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DE" w:rsidRPr="006C62C9" w:rsidRDefault="00C8566D" w:rsidP="00FD10EE">
      <w:pPr>
        <w:autoSpaceDE w:val="0"/>
        <w:autoSpaceDN w:val="0"/>
        <w:adjustRightInd w:val="0"/>
        <w:jc w:val="right"/>
        <w:rPr>
          <w:rFonts w:cs="Times New Roman"/>
          <w:b/>
          <w:bCs/>
        </w:rPr>
      </w:pPr>
      <w:r>
        <w:rPr>
          <w:rFonts w:cs="Times New Roman"/>
          <w:b/>
          <w:bCs/>
        </w:rPr>
        <w:t>Załącznik Nr 6 do S</w:t>
      </w:r>
      <w:r w:rsidR="00D527DE" w:rsidRPr="006C62C9">
        <w:rPr>
          <w:rFonts w:cs="Times New Roman"/>
          <w:b/>
          <w:bCs/>
        </w:rPr>
        <w:t>WZ</w:t>
      </w:r>
    </w:p>
    <w:p w:rsidR="00D527DE" w:rsidRPr="006C62C9" w:rsidRDefault="00D527DE" w:rsidP="00FD10EE">
      <w:pPr>
        <w:autoSpaceDE w:val="0"/>
        <w:autoSpaceDN w:val="0"/>
        <w:adjustRightInd w:val="0"/>
        <w:jc w:val="right"/>
        <w:rPr>
          <w:rFonts w:cs="Times New Roman"/>
          <w:b/>
          <w:bCs/>
        </w:rPr>
      </w:pPr>
    </w:p>
    <w:p w:rsidR="00D527DE" w:rsidRPr="006C62C9" w:rsidRDefault="00C8566D" w:rsidP="00C8566D">
      <w:pPr>
        <w:autoSpaceDE w:val="0"/>
        <w:autoSpaceDN w:val="0"/>
        <w:adjustRightInd w:val="0"/>
        <w:jc w:val="center"/>
        <w:rPr>
          <w:rFonts w:cs="Times New Roman"/>
          <w:b/>
          <w:bCs/>
        </w:rPr>
      </w:pPr>
      <w:r>
        <w:rPr>
          <w:rFonts w:cs="Times New Roman"/>
          <w:b/>
          <w:bCs/>
        </w:rPr>
        <w:t>-</w:t>
      </w:r>
      <w:r w:rsidR="00D527DE" w:rsidRPr="006C62C9">
        <w:rPr>
          <w:rFonts w:cs="Times New Roman"/>
          <w:b/>
          <w:bCs/>
        </w:rPr>
        <w:t>WZÓR UMOWY</w:t>
      </w:r>
      <w:r>
        <w:rPr>
          <w:rFonts w:cs="Times New Roman"/>
          <w:b/>
          <w:bCs/>
        </w:rPr>
        <w:t>-</w:t>
      </w:r>
    </w:p>
    <w:p w:rsidR="00D527DE" w:rsidRPr="006C62C9" w:rsidRDefault="00D527DE" w:rsidP="00FD10EE">
      <w:pPr>
        <w:autoSpaceDE w:val="0"/>
        <w:autoSpaceDN w:val="0"/>
        <w:adjustRightInd w:val="0"/>
        <w:rPr>
          <w:rFonts w:cs="Times New Roman"/>
        </w:rPr>
      </w:pPr>
    </w:p>
    <w:p w:rsidR="00D527DE" w:rsidRPr="006C62C9" w:rsidRDefault="00D527DE" w:rsidP="00FD10EE">
      <w:pPr>
        <w:widowControl/>
        <w:autoSpaceDE w:val="0"/>
        <w:autoSpaceDN w:val="0"/>
        <w:adjustRightInd w:val="0"/>
        <w:jc w:val="center"/>
        <w:rPr>
          <w:rFonts w:eastAsia="Times New Roman" w:cs="Times New Roman"/>
          <w:kern w:val="0"/>
          <w:lang w:eastAsia="pl-PL" w:bidi="ar-SA"/>
        </w:rPr>
      </w:pPr>
      <w:r w:rsidRPr="006C62C9">
        <w:rPr>
          <w:rFonts w:eastAsia="Times New Roman" w:cs="Times New Roman"/>
          <w:b/>
          <w:bCs/>
          <w:kern w:val="0"/>
          <w:lang w:eastAsia="pl-PL" w:bidi="ar-SA"/>
        </w:rPr>
        <w:t>UMOWA</w:t>
      </w:r>
    </w:p>
    <w:p w:rsidR="00D527DE" w:rsidRPr="006C62C9" w:rsidRDefault="00D527DE" w:rsidP="00FD10EE">
      <w:pPr>
        <w:widowControl/>
        <w:autoSpaceDE w:val="0"/>
        <w:autoSpaceDN w:val="0"/>
        <w:adjustRightInd w:val="0"/>
        <w:rPr>
          <w:rFonts w:eastAsia="Times New Roman" w:cs="Times New Roman"/>
          <w:kern w:val="0"/>
          <w:lang w:eastAsia="pl-PL" w:bidi="ar-SA"/>
        </w:rPr>
      </w:pPr>
    </w:p>
    <w:p w:rsidR="00D527DE" w:rsidRPr="006C62C9" w:rsidRDefault="00C8566D" w:rsidP="00FD10EE">
      <w:pPr>
        <w:widowControl/>
        <w:autoSpaceDE w:val="0"/>
        <w:autoSpaceDN w:val="0"/>
        <w:adjustRightInd w:val="0"/>
        <w:jc w:val="both"/>
        <w:rPr>
          <w:rFonts w:eastAsia="Times New Roman" w:cs="Times New Roman"/>
          <w:kern w:val="0"/>
          <w:lang w:eastAsia="pl-PL" w:bidi="ar-SA"/>
        </w:rPr>
      </w:pPr>
      <w:r>
        <w:rPr>
          <w:rFonts w:eastAsia="Times New Roman" w:cs="Times New Roman"/>
          <w:kern w:val="0"/>
          <w:lang w:eastAsia="pl-PL" w:bidi="ar-SA"/>
        </w:rPr>
        <w:t>zawarta w dniu ………..………….</w:t>
      </w:r>
      <w:r w:rsidR="00D527DE" w:rsidRPr="006C62C9">
        <w:rPr>
          <w:rFonts w:eastAsia="Times New Roman" w:cs="Times New Roman"/>
          <w:kern w:val="0"/>
          <w:lang w:eastAsia="pl-PL" w:bidi="ar-SA"/>
        </w:rPr>
        <w:t xml:space="preserve"> w </w:t>
      </w:r>
      <w:r w:rsidR="00D527DE" w:rsidRPr="006C62C9">
        <w:rPr>
          <w:rFonts w:eastAsia="Times New Roman" w:cs="Times New Roman"/>
          <w:b/>
          <w:bCs/>
          <w:kern w:val="0"/>
          <w:lang w:eastAsia="pl-PL" w:bidi="ar-SA"/>
        </w:rPr>
        <w:t xml:space="preserve">Dobryszycach </w:t>
      </w:r>
      <w:r w:rsidR="00D527DE" w:rsidRPr="006C62C9">
        <w:rPr>
          <w:rFonts w:eastAsia="Times New Roman" w:cs="Times New Roman"/>
          <w:kern w:val="0"/>
          <w:lang w:eastAsia="pl-PL" w:bidi="ar-SA"/>
        </w:rPr>
        <w:t>pomiędzy:</w:t>
      </w:r>
    </w:p>
    <w:p w:rsidR="00D527DE" w:rsidRPr="006C62C9" w:rsidRDefault="00D527DE" w:rsidP="00FD10EE">
      <w:pPr>
        <w:widowControl/>
        <w:autoSpaceDE w:val="0"/>
        <w:autoSpaceDN w:val="0"/>
        <w:adjustRightInd w:val="0"/>
        <w:jc w:val="both"/>
        <w:rPr>
          <w:rFonts w:eastAsia="Times New Roman" w:cs="Times New Roman"/>
          <w:kern w:val="0"/>
          <w:lang w:eastAsia="pl-PL" w:bidi="ar-SA"/>
        </w:rPr>
      </w:pPr>
      <w:r w:rsidRPr="006C62C9">
        <w:rPr>
          <w:rFonts w:eastAsia="Times New Roman" w:cs="Times New Roman"/>
          <w:b/>
          <w:bCs/>
          <w:kern w:val="0"/>
          <w:lang w:eastAsia="pl-PL" w:bidi="ar-SA"/>
        </w:rPr>
        <w:t>Gminą Dobryszyce</w:t>
      </w:r>
      <w:r w:rsidRPr="006C62C9">
        <w:rPr>
          <w:rFonts w:eastAsia="Times New Roman" w:cs="Times New Roman"/>
          <w:kern w:val="0"/>
          <w:lang w:eastAsia="pl-PL" w:bidi="ar-SA"/>
        </w:rPr>
        <w:t xml:space="preserve"> z siedzibą w Dobryszycach, 97 - 505 Dobryszycach ul. Wolności 8,</w:t>
      </w:r>
    </w:p>
    <w:p w:rsidR="00D527DE" w:rsidRPr="006C62C9" w:rsidRDefault="00D527DE" w:rsidP="00FD10EE">
      <w:pPr>
        <w:widowControl/>
        <w:autoSpaceDE w:val="0"/>
        <w:autoSpaceDN w:val="0"/>
        <w:adjustRightInd w:val="0"/>
        <w:jc w:val="both"/>
        <w:rPr>
          <w:rFonts w:eastAsia="Times New Roman" w:cs="Times New Roman"/>
          <w:kern w:val="0"/>
          <w:lang w:eastAsia="pl-PL" w:bidi="ar-SA"/>
        </w:rPr>
      </w:pPr>
      <w:r w:rsidRPr="006C62C9">
        <w:rPr>
          <w:rFonts w:eastAsia="Times New Roman" w:cs="Times New Roman"/>
          <w:kern w:val="0"/>
          <w:lang w:eastAsia="pl-PL" w:bidi="ar-SA"/>
        </w:rPr>
        <w:t>NIP: 772 - 225 - 99 – 98</w:t>
      </w:r>
    </w:p>
    <w:p w:rsidR="00D527DE" w:rsidRPr="006C62C9" w:rsidRDefault="00D527DE" w:rsidP="00FD10EE">
      <w:pPr>
        <w:widowControl/>
        <w:autoSpaceDE w:val="0"/>
        <w:autoSpaceDN w:val="0"/>
        <w:adjustRightInd w:val="0"/>
        <w:jc w:val="both"/>
        <w:rPr>
          <w:rFonts w:eastAsia="Times New Roman" w:cs="Times New Roman"/>
          <w:kern w:val="0"/>
          <w:lang w:eastAsia="pl-PL" w:bidi="ar-SA"/>
        </w:rPr>
      </w:pPr>
      <w:r w:rsidRPr="006C62C9">
        <w:rPr>
          <w:rFonts w:eastAsia="Times New Roman" w:cs="Times New Roman"/>
          <w:kern w:val="0"/>
          <w:lang w:eastAsia="pl-PL" w:bidi="ar-SA"/>
        </w:rPr>
        <w:t xml:space="preserve">reprezentowaną przez Wójta Gminy Dobryszyce </w:t>
      </w:r>
      <w:r w:rsidRPr="006C62C9">
        <w:rPr>
          <w:rFonts w:eastAsia="Times New Roman" w:cs="Times New Roman"/>
          <w:b/>
          <w:bCs/>
          <w:kern w:val="0"/>
          <w:lang w:eastAsia="pl-PL" w:bidi="ar-SA"/>
        </w:rPr>
        <w:t>Panią Małgorzatę Dzwonek</w:t>
      </w:r>
      <w:r w:rsidRPr="006C62C9">
        <w:rPr>
          <w:rFonts w:eastAsia="Times New Roman" w:cs="Times New Roman"/>
          <w:kern w:val="0"/>
          <w:lang w:eastAsia="pl-PL" w:bidi="ar-SA"/>
        </w:rPr>
        <w:t xml:space="preserve">, przy kontrasygnacie Skarbnika Gminy Dobryszyce – </w:t>
      </w:r>
      <w:r w:rsidRPr="006C62C9">
        <w:rPr>
          <w:rFonts w:eastAsia="Times New Roman" w:cs="Times New Roman"/>
          <w:b/>
          <w:bCs/>
          <w:kern w:val="0"/>
          <w:lang w:eastAsia="pl-PL" w:bidi="ar-SA"/>
        </w:rPr>
        <w:t>Pani Małgorzaty Szewczyk</w:t>
      </w:r>
      <w:r w:rsidRPr="006C62C9">
        <w:rPr>
          <w:rFonts w:eastAsia="Times New Roman" w:cs="Times New Roman"/>
          <w:kern w:val="0"/>
          <w:lang w:eastAsia="pl-PL" w:bidi="ar-SA"/>
        </w:rPr>
        <w:t xml:space="preserve">, zwaną dalej </w:t>
      </w:r>
      <w:r w:rsidRPr="006C62C9">
        <w:rPr>
          <w:rFonts w:eastAsia="Times New Roman" w:cs="Times New Roman"/>
          <w:b/>
          <w:kern w:val="0"/>
          <w:lang w:eastAsia="pl-PL" w:bidi="ar-SA"/>
        </w:rPr>
        <w:t>„</w:t>
      </w:r>
      <w:r w:rsidR="00A9526D">
        <w:rPr>
          <w:rFonts w:eastAsia="Times New Roman" w:cs="Times New Roman"/>
          <w:b/>
          <w:kern w:val="0"/>
          <w:lang w:eastAsia="pl-PL" w:bidi="ar-SA"/>
        </w:rPr>
        <w:t xml:space="preserve"> </w:t>
      </w:r>
      <w:r w:rsidRPr="006C62C9">
        <w:rPr>
          <w:rFonts w:eastAsia="Times New Roman" w:cs="Times New Roman"/>
          <w:b/>
          <w:bCs/>
          <w:kern w:val="0"/>
          <w:lang w:eastAsia="pl-PL" w:bidi="ar-SA"/>
        </w:rPr>
        <w:t>Zamawiającym</w:t>
      </w:r>
      <w:r w:rsidR="00A9526D">
        <w:rPr>
          <w:rFonts w:eastAsia="Times New Roman" w:cs="Times New Roman"/>
          <w:b/>
          <w:bCs/>
          <w:kern w:val="0"/>
          <w:lang w:eastAsia="pl-PL" w:bidi="ar-SA"/>
        </w:rPr>
        <w:t xml:space="preserve"> </w:t>
      </w:r>
      <w:r w:rsidRPr="006C62C9">
        <w:rPr>
          <w:rFonts w:eastAsia="Times New Roman" w:cs="Times New Roman"/>
          <w:b/>
          <w:bCs/>
          <w:kern w:val="0"/>
          <w:lang w:eastAsia="pl-PL" w:bidi="ar-SA"/>
        </w:rPr>
        <w:t>”</w:t>
      </w:r>
    </w:p>
    <w:p w:rsidR="00D527DE" w:rsidRPr="006C62C9" w:rsidRDefault="00D527DE" w:rsidP="00FD10EE">
      <w:pPr>
        <w:autoSpaceDE w:val="0"/>
        <w:autoSpaceDN w:val="0"/>
        <w:adjustRightInd w:val="0"/>
        <w:jc w:val="both"/>
        <w:rPr>
          <w:rFonts w:cs="Times New Roman"/>
        </w:rPr>
      </w:pPr>
    </w:p>
    <w:p w:rsidR="00D527DE" w:rsidRPr="006C62C9" w:rsidRDefault="00D527DE" w:rsidP="00FD10EE">
      <w:pPr>
        <w:autoSpaceDE w:val="0"/>
        <w:autoSpaceDN w:val="0"/>
        <w:adjustRightInd w:val="0"/>
        <w:jc w:val="both"/>
        <w:rPr>
          <w:rFonts w:cs="Times New Roman"/>
        </w:rPr>
      </w:pPr>
      <w:r w:rsidRPr="006C62C9">
        <w:rPr>
          <w:rFonts w:cs="Times New Roman"/>
        </w:rPr>
        <w:t>a:</w:t>
      </w:r>
    </w:p>
    <w:p w:rsidR="00D527DE" w:rsidRPr="006C62C9" w:rsidRDefault="00D527DE" w:rsidP="00FD10EE">
      <w:pPr>
        <w:autoSpaceDE w:val="0"/>
        <w:autoSpaceDN w:val="0"/>
        <w:adjustRightInd w:val="0"/>
        <w:rPr>
          <w:rFonts w:cs="Times New Roman"/>
        </w:rPr>
      </w:pPr>
      <w:r w:rsidRPr="006C62C9">
        <w:rPr>
          <w:rFonts w:cs="Times New Roman"/>
        </w:rPr>
        <w:t>…………………………………………………………………………..........................</w:t>
      </w:r>
    </w:p>
    <w:p w:rsidR="00D527DE" w:rsidRPr="006C62C9" w:rsidRDefault="00D527DE" w:rsidP="00FD10EE">
      <w:pPr>
        <w:autoSpaceDE w:val="0"/>
        <w:autoSpaceDN w:val="0"/>
        <w:adjustRightInd w:val="0"/>
        <w:jc w:val="both"/>
        <w:rPr>
          <w:rFonts w:cs="Times New Roman"/>
        </w:rPr>
      </w:pPr>
    </w:p>
    <w:p w:rsidR="00D527DE" w:rsidRPr="006C62C9" w:rsidRDefault="00D527DE" w:rsidP="00FD10EE">
      <w:pPr>
        <w:autoSpaceDE w:val="0"/>
        <w:autoSpaceDN w:val="0"/>
        <w:adjustRightInd w:val="0"/>
        <w:jc w:val="both"/>
        <w:rPr>
          <w:rFonts w:cs="Times New Roman"/>
        </w:rPr>
      </w:pPr>
      <w:r w:rsidRPr="006C62C9">
        <w:rPr>
          <w:rFonts w:cs="Times New Roman"/>
        </w:rPr>
        <w:t>NIP: …………………….............</w:t>
      </w:r>
      <w:r w:rsidRPr="006C62C9">
        <w:rPr>
          <w:rFonts w:cs="Times New Roman"/>
        </w:rPr>
        <w:tab/>
      </w:r>
      <w:r w:rsidRPr="006C62C9">
        <w:rPr>
          <w:rFonts w:cs="Times New Roman"/>
        </w:rPr>
        <w:tab/>
      </w:r>
      <w:r w:rsidRPr="006C62C9">
        <w:rPr>
          <w:rFonts w:cs="Times New Roman"/>
        </w:rPr>
        <w:tab/>
        <w:t>REGON: …………………………....</w:t>
      </w:r>
    </w:p>
    <w:p w:rsidR="00D527DE" w:rsidRPr="006C62C9" w:rsidRDefault="00D527DE" w:rsidP="00FD10EE">
      <w:pPr>
        <w:tabs>
          <w:tab w:val="left" w:pos="4536"/>
        </w:tabs>
        <w:autoSpaceDE w:val="0"/>
        <w:autoSpaceDN w:val="0"/>
        <w:adjustRightInd w:val="0"/>
        <w:rPr>
          <w:rFonts w:cs="Times New Roman"/>
        </w:rPr>
      </w:pPr>
    </w:p>
    <w:p w:rsidR="00D527DE" w:rsidRPr="006C62C9" w:rsidRDefault="00D527DE" w:rsidP="00FD10EE">
      <w:pPr>
        <w:tabs>
          <w:tab w:val="left" w:pos="4536"/>
        </w:tabs>
        <w:autoSpaceDE w:val="0"/>
        <w:autoSpaceDN w:val="0"/>
        <w:adjustRightInd w:val="0"/>
        <w:rPr>
          <w:rFonts w:cs="Times New Roman"/>
        </w:rPr>
      </w:pPr>
      <w:r w:rsidRPr="006C62C9">
        <w:rPr>
          <w:rFonts w:cs="Times New Roman"/>
        </w:rPr>
        <w:t>reprezentowanym przez ……………………………….......................................................</w:t>
      </w:r>
    </w:p>
    <w:p w:rsidR="00D527DE" w:rsidRPr="006C62C9" w:rsidRDefault="00D527DE" w:rsidP="00FD10EE">
      <w:pPr>
        <w:tabs>
          <w:tab w:val="left" w:pos="4536"/>
        </w:tabs>
        <w:autoSpaceDE w:val="0"/>
        <w:autoSpaceDN w:val="0"/>
        <w:adjustRightInd w:val="0"/>
        <w:rPr>
          <w:rFonts w:cs="Times New Roman"/>
        </w:rPr>
      </w:pPr>
      <w:r w:rsidRPr="006C62C9">
        <w:rPr>
          <w:rFonts w:cs="Times New Roman"/>
        </w:rPr>
        <w:t>zwanym w dalszej części umowy</w:t>
      </w:r>
      <w:r w:rsidRPr="006C62C9">
        <w:rPr>
          <w:rFonts w:cs="Times New Roman"/>
          <w:b/>
          <w:bCs/>
        </w:rPr>
        <w:t xml:space="preserve"> „</w:t>
      </w:r>
      <w:r w:rsidR="00A9526D">
        <w:rPr>
          <w:rFonts w:cs="Times New Roman"/>
          <w:b/>
          <w:bCs/>
        </w:rPr>
        <w:t xml:space="preserve"> </w:t>
      </w:r>
      <w:r w:rsidRPr="006C62C9">
        <w:rPr>
          <w:rFonts w:cs="Times New Roman"/>
          <w:b/>
          <w:bCs/>
        </w:rPr>
        <w:t>Wykonawcą</w:t>
      </w:r>
      <w:r w:rsidR="00A9526D">
        <w:rPr>
          <w:rFonts w:cs="Times New Roman"/>
          <w:b/>
          <w:bCs/>
        </w:rPr>
        <w:t xml:space="preserve"> </w:t>
      </w:r>
      <w:r w:rsidRPr="006C62C9">
        <w:rPr>
          <w:rFonts w:cs="Times New Roman"/>
          <w:b/>
          <w:bCs/>
        </w:rPr>
        <w:t>”.</w:t>
      </w:r>
    </w:p>
    <w:p w:rsidR="00D527DE" w:rsidRPr="006C62C9" w:rsidRDefault="00D527DE" w:rsidP="00FD10EE">
      <w:pPr>
        <w:pStyle w:val="Default"/>
        <w:spacing w:line="240" w:lineRule="auto"/>
        <w:rPr>
          <w:b/>
          <w:bCs/>
          <w:color w:val="auto"/>
        </w:rPr>
      </w:pPr>
    </w:p>
    <w:p w:rsidR="00D527DE" w:rsidRPr="006C62C9" w:rsidRDefault="00D527DE" w:rsidP="00FD10EE">
      <w:pPr>
        <w:pStyle w:val="Default"/>
        <w:spacing w:line="240" w:lineRule="auto"/>
        <w:jc w:val="center"/>
        <w:rPr>
          <w:b/>
          <w:bCs/>
          <w:color w:val="auto"/>
        </w:rPr>
      </w:pPr>
    </w:p>
    <w:p w:rsidR="00D527DE" w:rsidRPr="006C62C9" w:rsidRDefault="00D527DE" w:rsidP="00FD10EE">
      <w:pPr>
        <w:pStyle w:val="Default"/>
        <w:spacing w:line="240" w:lineRule="auto"/>
        <w:jc w:val="center"/>
        <w:rPr>
          <w:color w:val="auto"/>
        </w:rPr>
      </w:pPr>
      <w:r w:rsidRPr="006C62C9">
        <w:rPr>
          <w:b/>
          <w:bCs/>
          <w:color w:val="auto"/>
        </w:rPr>
        <w:t>§ 1</w:t>
      </w:r>
    </w:p>
    <w:p w:rsidR="00D527DE" w:rsidRPr="0002042C" w:rsidRDefault="00D527DE" w:rsidP="00FD10EE">
      <w:pPr>
        <w:pStyle w:val="Default"/>
        <w:numPr>
          <w:ilvl w:val="0"/>
          <w:numId w:val="10"/>
        </w:numPr>
        <w:spacing w:line="240" w:lineRule="auto"/>
        <w:ind w:left="284" w:hanging="284"/>
        <w:jc w:val="both"/>
        <w:rPr>
          <w:rFonts w:eastAsia="Times New Roman"/>
          <w:color w:val="auto"/>
        </w:rPr>
      </w:pPr>
      <w:r w:rsidRPr="006C62C9">
        <w:rPr>
          <w:color w:val="auto"/>
        </w:rPr>
        <w:t xml:space="preserve">Zamawiający zleca a Wykonawca przyjmuje do realizacji świadczenie usług polegających na </w:t>
      </w:r>
      <w:r w:rsidRPr="006C62C9">
        <w:rPr>
          <w:rFonts w:eastAsia="Times New Roman"/>
          <w:color w:val="auto"/>
        </w:rPr>
        <w:t xml:space="preserve">odbieraniu i zagospodarowaniu odpadów komunalnych (segregowanych i zmieszanych) pochodzących od właścicieli z nieruchomości zamieszkałych na terenie Gminy Dobryszyce oraz z nieruchomości na których znajdują się domki </w:t>
      </w:r>
      <w:r w:rsidRPr="0002042C">
        <w:rPr>
          <w:rFonts w:eastAsia="Times New Roman"/>
          <w:color w:val="auto"/>
        </w:rPr>
        <w:t>letniskowe lub innych nieruchomości wykorzystywanych na c</w:t>
      </w:r>
      <w:r w:rsidR="00D73B18" w:rsidRPr="0002042C">
        <w:rPr>
          <w:rFonts w:eastAsia="Times New Roman"/>
          <w:color w:val="auto"/>
        </w:rPr>
        <w:t>ele rekreacyjno – wypoczynkowe</w:t>
      </w:r>
      <w:r w:rsidR="00C8566D" w:rsidRPr="0002042C">
        <w:rPr>
          <w:rFonts w:eastAsia="Times New Roman"/>
          <w:color w:val="auto"/>
        </w:rPr>
        <w:t xml:space="preserve"> wykorzystywane jedynie przez część  roku</w:t>
      </w:r>
      <w:r w:rsidR="00B97F3E">
        <w:rPr>
          <w:rFonts w:eastAsia="Times New Roman"/>
          <w:color w:val="auto"/>
        </w:rPr>
        <w:t xml:space="preserve"> </w:t>
      </w:r>
      <w:r w:rsidRPr="0002042C">
        <w:rPr>
          <w:rFonts w:eastAsia="Times New Roman"/>
          <w:color w:val="auto"/>
        </w:rPr>
        <w:t>znajdujące się na terenie Gminy Dobryszyce a także odebranych z PSZOK-a.</w:t>
      </w:r>
    </w:p>
    <w:p w:rsidR="00D527DE" w:rsidRPr="0002042C" w:rsidRDefault="00D527DE" w:rsidP="00FD10EE">
      <w:pPr>
        <w:pStyle w:val="Default"/>
        <w:numPr>
          <w:ilvl w:val="0"/>
          <w:numId w:val="10"/>
        </w:numPr>
        <w:spacing w:line="240" w:lineRule="auto"/>
        <w:ind w:left="284" w:hanging="284"/>
        <w:jc w:val="both"/>
        <w:rPr>
          <w:rFonts w:eastAsia="Times New Roman"/>
          <w:color w:val="auto"/>
        </w:rPr>
      </w:pPr>
      <w:r w:rsidRPr="0002042C">
        <w:rPr>
          <w:color w:val="auto"/>
        </w:rPr>
        <w:t xml:space="preserve">W ramach realizacji przedmiotu umowy Wykonawca zobowiązany jest do wykonania usług,                  o których mowa w ust. 1, w sposób zapewniający osiągnięcie odpowiednich poziomów recyklingu, przygotowania do ponownego użycia i odzysku innymi metodami oraz ograniczenie masy odpadów komunalnych ulegających biodegradacji przekazywanych do składowania, </w:t>
      </w:r>
      <w:r w:rsidRPr="00F164C3">
        <w:rPr>
          <w:color w:val="auto"/>
        </w:rPr>
        <w:t xml:space="preserve">zgodnie obowiązującymi w tym zakresie przepisami prawnymi, w szczególności przepisami ustawy z dnia 13 września 1996r. o utrzymaniu czystości i porządku w gminach (t. j. Dz. U.                   </w:t>
      </w:r>
      <w:r w:rsidR="00F164C3" w:rsidRPr="00F164C3">
        <w:rPr>
          <w:color w:val="auto"/>
        </w:rPr>
        <w:t>z 2022r., poz. 1297</w:t>
      </w:r>
      <w:r w:rsidRPr="00F164C3">
        <w:rPr>
          <w:color w:val="auto"/>
        </w:rPr>
        <w:t>) oraz</w:t>
      </w:r>
      <w:r w:rsidRPr="0002042C">
        <w:rPr>
          <w:color w:val="auto"/>
        </w:rPr>
        <w:t xml:space="preserve"> zgodnie z obowiązującymi na terenie Gminy Dobryszyce aktami prawa miejscowego dotyczącymi przedmiotu zamówienia.</w:t>
      </w:r>
    </w:p>
    <w:p w:rsidR="00D527DE" w:rsidRPr="0002042C" w:rsidRDefault="00D527DE" w:rsidP="00FD10EE">
      <w:pPr>
        <w:pStyle w:val="Default"/>
        <w:numPr>
          <w:ilvl w:val="0"/>
          <w:numId w:val="10"/>
        </w:numPr>
        <w:spacing w:line="240" w:lineRule="auto"/>
        <w:ind w:left="284" w:hanging="284"/>
        <w:jc w:val="both"/>
        <w:rPr>
          <w:rFonts w:eastAsia="Times New Roman"/>
          <w:color w:val="auto"/>
        </w:rPr>
      </w:pPr>
      <w:r w:rsidRPr="0002042C">
        <w:rPr>
          <w:color w:val="auto"/>
        </w:rPr>
        <w:t xml:space="preserve">Szczegółowy opis przedmiotu umowy określający, w szczególności warunki realizacji przedmiotu umowy przez Wykonawcę oraz obowiązki Wykonawcy zawarty został w </w:t>
      </w:r>
      <w:r w:rsidR="00C8566D" w:rsidRPr="0002042C">
        <w:rPr>
          <w:color w:val="auto"/>
        </w:rPr>
        <w:t>części IV SWZ</w:t>
      </w:r>
      <w:r w:rsidRPr="0002042C">
        <w:rPr>
          <w:color w:val="auto"/>
        </w:rPr>
        <w:t xml:space="preserve"> oraz w</w:t>
      </w:r>
      <w:r w:rsidR="00C8566D" w:rsidRPr="0002042C">
        <w:rPr>
          <w:color w:val="auto"/>
        </w:rPr>
        <w:t> </w:t>
      </w:r>
      <w:r w:rsidRPr="0002042C">
        <w:rPr>
          <w:color w:val="auto"/>
        </w:rPr>
        <w:t xml:space="preserve"> niniejszej umowie.</w:t>
      </w:r>
    </w:p>
    <w:p w:rsidR="00D527DE" w:rsidRPr="006C62C9" w:rsidRDefault="00D527DE" w:rsidP="00FD10EE">
      <w:pPr>
        <w:pStyle w:val="Default"/>
        <w:numPr>
          <w:ilvl w:val="0"/>
          <w:numId w:val="10"/>
        </w:numPr>
        <w:spacing w:line="240" w:lineRule="auto"/>
        <w:ind w:left="284" w:hanging="284"/>
        <w:jc w:val="both"/>
        <w:rPr>
          <w:rFonts w:eastAsia="Times New Roman"/>
          <w:color w:val="auto"/>
        </w:rPr>
      </w:pPr>
      <w:r w:rsidRPr="0002042C">
        <w:rPr>
          <w:color w:val="auto"/>
        </w:rPr>
        <w:t>System odbierania odpadów komunalnych nie obejmuje odpa</w:t>
      </w:r>
      <w:r w:rsidRPr="006C62C9">
        <w:rPr>
          <w:color w:val="auto"/>
        </w:rPr>
        <w:t>dów innych niż komunalne powstających w wyniku prowadzenia działalności gospodarczej.</w:t>
      </w:r>
    </w:p>
    <w:p w:rsidR="00D527DE" w:rsidRPr="006C62C9" w:rsidRDefault="00D527DE" w:rsidP="00FD10EE">
      <w:pPr>
        <w:pStyle w:val="Default"/>
        <w:numPr>
          <w:ilvl w:val="0"/>
          <w:numId w:val="10"/>
        </w:numPr>
        <w:spacing w:line="240" w:lineRule="auto"/>
        <w:ind w:left="284" w:hanging="284"/>
        <w:jc w:val="both"/>
        <w:rPr>
          <w:rFonts w:eastAsia="Times New Roman"/>
          <w:color w:val="auto"/>
        </w:rPr>
      </w:pPr>
      <w:r w:rsidRPr="006C62C9">
        <w:rPr>
          <w:color w:val="auto"/>
        </w:rPr>
        <w:t>Wykonawca oświadcza, iż ma prawo dostarczyć odpady do instalacji wskazanych do ofercie, na co przedkłada stosowne dokumenty. Wykaz instalacji stanowi załącznik do umowy.</w:t>
      </w:r>
    </w:p>
    <w:p w:rsidR="00D527DE" w:rsidRPr="006C62C9" w:rsidRDefault="00D527DE" w:rsidP="00FD10EE">
      <w:pPr>
        <w:pStyle w:val="Default"/>
        <w:numPr>
          <w:ilvl w:val="0"/>
          <w:numId w:val="10"/>
        </w:numPr>
        <w:spacing w:line="240" w:lineRule="auto"/>
        <w:ind w:left="284" w:hanging="284"/>
        <w:jc w:val="both"/>
        <w:rPr>
          <w:rFonts w:eastAsia="Times New Roman"/>
          <w:color w:val="auto"/>
        </w:rPr>
      </w:pPr>
      <w:r w:rsidRPr="006C62C9">
        <w:rPr>
          <w:color w:val="auto"/>
        </w:rPr>
        <w:t xml:space="preserve">Wykonawca zobowiązany jest pisemnie powiadomić Zamawiającego o konieczności zmiany instalacji do której przekazywane będą odpady komunalne w terminie 5 dni roboczych 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 </w:t>
      </w:r>
    </w:p>
    <w:p w:rsidR="00D527DE" w:rsidRPr="006C62C9" w:rsidRDefault="00D527DE" w:rsidP="00FD10EE">
      <w:pPr>
        <w:pStyle w:val="Default"/>
        <w:spacing w:line="240" w:lineRule="auto"/>
        <w:rPr>
          <w:b/>
          <w:bCs/>
          <w:color w:val="auto"/>
        </w:rPr>
      </w:pPr>
    </w:p>
    <w:p w:rsidR="00D527DE" w:rsidRPr="006C62C9" w:rsidRDefault="00D527DE" w:rsidP="00FD10EE">
      <w:pPr>
        <w:pStyle w:val="Default"/>
        <w:spacing w:line="240" w:lineRule="auto"/>
        <w:jc w:val="center"/>
        <w:rPr>
          <w:color w:val="auto"/>
        </w:rPr>
      </w:pPr>
      <w:r w:rsidRPr="006C62C9">
        <w:rPr>
          <w:b/>
          <w:bCs/>
          <w:color w:val="auto"/>
        </w:rPr>
        <w:t>§ 2</w:t>
      </w:r>
    </w:p>
    <w:p w:rsidR="00D527DE" w:rsidRPr="006C62C9" w:rsidRDefault="00D527DE" w:rsidP="00FD10EE">
      <w:pPr>
        <w:pStyle w:val="Default"/>
        <w:suppressAutoHyphens w:val="0"/>
        <w:spacing w:line="240" w:lineRule="auto"/>
        <w:jc w:val="both"/>
        <w:rPr>
          <w:color w:val="auto"/>
        </w:rPr>
      </w:pPr>
      <w:r w:rsidRPr="006C62C9">
        <w:rPr>
          <w:color w:val="auto"/>
        </w:rPr>
        <w:t>Integralną część niniejszej umowy stanowią:</w:t>
      </w:r>
    </w:p>
    <w:p w:rsidR="00D527DE" w:rsidRPr="006C62C9" w:rsidRDefault="00D527DE" w:rsidP="00FD10EE">
      <w:pPr>
        <w:pStyle w:val="Default"/>
        <w:numPr>
          <w:ilvl w:val="0"/>
          <w:numId w:val="1"/>
        </w:numPr>
        <w:tabs>
          <w:tab w:val="left" w:pos="284"/>
        </w:tabs>
        <w:suppressAutoHyphens w:val="0"/>
        <w:spacing w:line="240" w:lineRule="auto"/>
        <w:jc w:val="both"/>
        <w:rPr>
          <w:color w:val="auto"/>
        </w:rPr>
      </w:pPr>
      <w:r w:rsidRPr="006C62C9">
        <w:rPr>
          <w:color w:val="auto"/>
        </w:rPr>
        <w:t>Specyfikacja Warunków Zamówienia wraz z załącznikami.</w:t>
      </w:r>
    </w:p>
    <w:p w:rsidR="00D527DE" w:rsidRPr="006C62C9" w:rsidRDefault="00D527DE" w:rsidP="00FD10EE">
      <w:pPr>
        <w:pStyle w:val="Default"/>
        <w:numPr>
          <w:ilvl w:val="0"/>
          <w:numId w:val="1"/>
        </w:numPr>
        <w:tabs>
          <w:tab w:val="left" w:pos="284"/>
        </w:tabs>
        <w:suppressAutoHyphens w:val="0"/>
        <w:spacing w:line="240" w:lineRule="auto"/>
        <w:jc w:val="both"/>
        <w:rPr>
          <w:b/>
          <w:bCs/>
          <w:color w:val="auto"/>
        </w:rPr>
      </w:pPr>
      <w:r w:rsidRPr="006C62C9">
        <w:rPr>
          <w:color w:val="auto"/>
        </w:rPr>
        <w:lastRenderedPageBreak/>
        <w:t>Oferta Wykonawcy wraz z załącznikami.</w:t>
      </w:r>
    </w:p>
    <w:p w:rsidR="00D527DE" w:rsidRPr="006C62C9" w:rsidRDefault="00D527DE" w:rsidP="00FD10EE">
      <w:pPr>
        <w:pStyle w:val="Default"/>
        <w:suppressAutoHyphens w:val="0"/>
        <w:spacing w:line="240" w:lineRule="auto"/>
        <w:jc w:val="both"/>
        <w:rPr>
          <w:b/>
          <w:bCs/>
          <w:color w:val="auto"/>
        </w:rPr>
      </w:pPr>
    </w:p>
    <w:p w:rsidR="00D527DE" w:rsidRPr="006C62C9" w:rsidRDefault="00D527DE" w:rsidP="00FD10EE">
      <w:pPr>
        <w:jc w:val="center"/>
        <w:rPr>
          <w:rFonts w:cs="Times New Roman"/>
          <w:b/>
          <w:bCs/>
        </w:rPr>
      </w:pPr>
      <w:r w:rsidRPr="006C62C9">
        <w:rPr>
          <w:rFonts w:cs="Times New Roman"/>
          <w:b/>
          <w:bCs/>
        </w:rPr>
        <w:t>§ 3</w:t>
      </w:r>
    </w:p>
    <w:p w:rsidR="00D527DE" w:rsidRPr="006C62C9" w:rsidRDefault="00D527DE" w:rsidP="00FD10EE">
      <w:pPr>
        <w:pStyle w:val="pkt"/>
        <w:numPr>
          <w:ilvl w:val="0"/>
          <w:numId w:val="19"/>
        </w:numPr>
        <w:tabs>
          <w:tab w:val="left" w:pos="426"/>
        </w:tabs>
        <w:spacing w:before="0" w:after="0" w:line="240" w:lineRule="auto"/>
        <w:ind w:left="426" w:hanging="426"/>
        <w:rPr>
          <w:rFonts w:ascii="Times New Roman" w:hAnsi="Times New Roman" w:cs="Times New Roman"/>
          <w:sz w:val="24"/>
          <w:szCs w:val="24"/>
        </w:rPr>
      </w:pPr>
      <w:r w:rsidRPr="006C62C9">
        <w:rPr>
          <w:rFonts w:ascii="Times New Roman" w:hAnsi="Times New Roman" w:cs="Times New Roman"/>
          <w:sz w:val="24"/>
          <w:szCs w:val="24"/>
        </w:rPr>
        <w:t>W ramach zamówienia, Wykonawca zobowiązany jest odbierać i zagospodarowywać odpady komunalne ze wszystkich nieruchomości zamieszkałych oraz z nieruchomości na których znajdują się domki letniskowe lub innych nieruchomości wykorzystywanych na c</w:t>
      </w:r>
      <w:r w:rsidR="006C62C9" w:rsidRPr="006C62C9">
        <w:rPr>
          <w:rFonts w:ascii="Times New Roman" w:hAnsi="Times New Roman" w:cs="Times New Roman"/>
          <w:sz w:val="24"/>
          <w:szCs w:val="24"/>
        </w:rPr>
        <w:t xml:space="preserve">ele rekreacyjno – wypoczynkowe </w:t>
      </w:r>
      <w:r w:rsidRPr="006C62C9">
        <w:rPr>
          <w:rFonts w:ascii="Times New Roman" w:hAnsi="Times New Roman" w:cs="Times New Roman"/>
          <w:sz w:val="24"/>
          <w:szCs w:val="24"/>
        </w:rPr>
        <w:t>znajdujące się na terenie Gminy Dobryszyce.</w:t>
      </w:r>
    </w:p>
    <w:p w:rsidR="00D527DE" w:rsidRPr="006C62C9" w:rsidRDefault="00D527DE" w:rsidP="00FD10EE">
      <w:pPr>
        <w:jc w:val="both"/>
        <w:rPr>
          <w:rFonts w:cs="Times New Roman"/>
        </w:rPr>
      </w:pPr>
      <w:r w:rsidRPr="006C62C9">
        <w:rPr>
          <w:rFonts w:eastAsia="Times New Roman" w:cs="Times New Roman"/>
          <w:b/>
        </w:rPr>
        <w:t>2.</w:t>
      </w:r>
      <w:r w:rsidRPr="006C62C9">
        <w:rPr>
          <w:rFonts w:eastAsia="Times New Roman" w:cs="Times New Roman"/>
        </w:rPr>
        <w:t xml:space="preserve"> W ramach zamówienia, Wykonawca zobowiązany będzie dokonać, w okresie obowiązywania umowy, mobilnej zbiórki odpadów wielkogabarytowych, zużytych opon, zużytego sprzętu elektrycznego i elektronicznego, zbiórka ta zostanie przeprowadzona </w:t>
      </w:r>
      <w:r w:rsidR="006C62C9" w:rsidRPr="006C62C9">
        <w:rPr>
          <w:rFonts w:cs="Times New Roman"/>
        </w:rPr>
        <w:t>dwa razy w każdym roku obowiązywania umowy</w:t>
      </w:r>
      <w:r w:rsidRPr="006C62C9">
        <w:rPr>
          <w:rFonts w:eastAsia="Times New Roman" w:cs="Times New Roman"/>
        </w:rPr>
        <w:t xml:space="preserve">. </w:t>
      </w:r>
    </w:p>
    <w:p w:rsidR="00D527DE" w:rsidRPr="006C62C9" w:rsidRDefault="00D527DE" w:rsidP="00FD10EE">
      <w:pPr>
        <w:jc w:val="both"/>
        <w:rPr>
          <w:rFonts w:eastAsia="Times New Roman" w:cs="Times New Roman"/>
        </w:rPr>
      </w:pPr>
      <w:r w:rsidRPr="006C62C9">
        <w:rPr>
          <w:rFonts w:eastAsia="Times New Roman" w:cs="Times New Roman"/>
        </w:rPr>
        <w:t>Szczegółowe terminy zbiórki w poszczególnych miejscowościach oraz zasady zbiórki powinny być poprzedzone akcją informacyjną wśród mieszkańców.</w:t>
      </w:r>
    </w:p>
    <w:p w:rsidR="00D527DE" w:rsidRPr="006C62C9" w:rsidRDefault="00D527DE" w:rsidP="00FD10EE">
      <w:pPr>
        <w:jc w:val="both"/>
        <w:rPr>
          <w:rFonts w:cs="Times New Roman"/>
        </w:rPr>
      </w:pPr>
      <w:r w:rsidRPr="006C62C9">
        <w:rPr>
          <w:rFonts w:eastAsia="Times New Roman" w:cs="Times New Roman"/>
        </w:rPr>
        <w:t>Odbieranie odpadów odbywać się będzie w godzinach 6:00 do 18:00 z wyłączeniem dni ustawowo wolnych od pracy.</w:t>
      </w:r>
    </w:p>
    <w:p w:rsidR="00D527DE" w:rsidRPr="006C62C9" w:rsidRDefault="00D527DE" w:rsidP="00FD10EE">
      <w:pPr>
        <w:jc w:val="both"/>
        <w:rPr>
          <w:rFonts w:cs="Times New Roman"/>
        </w:rPr>
      </w:pPr>
      <w:r w:rsidRPr="006C62C9">
        <w:rPr>
          <w:rFonts w:eastAsia="Times New Roman" w:cs="Times New Roman"/>
        </w:rPr>
        <w:t>Zbiórka polega na:</w:t>
      </w:r>
    </w:p>
    <w:p w:rsidR="00D527DE" w:rsidRPr="006C62C9" w:rsidRDefault="00D527DE" w:rsidP="00FD10EE">
      <w:pPr>
        <w:tabs>
          <w:tab w:val="left" w:pos="224"/>
        </w:tabs>
        <w:jc w:val="both"/>
        <w:rPr>
          <w:rFonts w:cs="Times New Roman"/>
        </w:rPr>
      </w:pPr>
      <w:r w:rsidRPr="006C62C9">
        <w:rPr>
          <w:rFonts w:eastAsia="Times New Roman" w:cs="Times New Roman"/>
        </w:rPr>
        <w:t>a) załadunku na środek transportu odpadów wystawionych przed nieruchomość zamieszkałą,</w:t>
      </w:r>
    </w:p>
    <w:p w:rsidR="00D527DE" w:rsidRPr="006C62C9" w:rsidRDefault="00D527DE" w:rsidP="00FD10EE">
      <w:pPr>
        <w:tabs>
          <w:tab w:val="left" w:pos="244"/>
        </w:tabs>
        <w:jc w:val="both"/>
        <w:rPr>
          <w:rFonts w:cs="Times New Roman"/>
        </w:rPr>
      </w:pPr>
      <w:r w:rsidRPr="006C62C9">
        <w:rPr>
          <w:rFonts w:eastAsia="Times New Roman" w:cs="Times New Roman"/>
        </w:rPr>
        <w:t>b) posprzątaniu miejsc, z których odbierane są wystawione odpady,</w:t>
      </w:r>
    </w:p>
    <w:p w:rsidR="00D527DE" w:rsidRPr="006C62C9" w:rsidRDefault="00D527DE" w:rsidP="00FD10EE">
      <w:pPr>
        <w:tabs>
          <w:tab w:val="left" w:pos="224"/>
        </w:tabs>
        <w:jc w:val="both"/>
        <w:rPr>
          <w:rFonts w:cs="Times New Roman"/>
        </w:rPr>
      </w:pPr>
      <w:r w:rsidRPr="006C62C9">
        <w:rPr>
          <w:rFonts w:eastAsia="Times New Roman" w:cs="Times New Roman"/>
        </w:rPr>
        <w:t>c) transporcie odebranych odpadów,</w:t>
      </w:r>
    </w:p>
    <w:p w:rsidR="00D527DE" w:rsidRPr="006C62C9" w:rsidRDefault="00D527DE" w:rsidP="00FD10EE">
      <w:pPr>
        <w:tabs>
          <w:tab w:val="left" w:pos="244"/>
        </w:tabs>
        <w:jc w:val="both"/>
        <w:rPr>
          <w:rFonts w:cs="Times New Roman"/>
        </w:rPr>
      </w:pPr>
      <w:r w:rsidRPr="006C62C9">
        <w:rPr>
          <w:rFonts w:eastAsia="Times New Roman" w:cs="Times New Roman"/>
        </w:rPr>
        <w:t>d) zagospodarowaniu odebranych odpadów.</w:t>
      </w:r>
    </w:p>
    <w:p w:rsidR="00D527DE" w:rsidRPr="001A5B81" w:rsidRDefault="00D527DE" w:rsidP="00FD10EE">
      <w:pPr>
        <w:jc w:val="both"/>
        <w:rPr>
          <w:rFonts w:cs="Times New Roman"/>
        </w:rPr>
      </w:pPr>
      <w:r w:rsidRPr="006C62C9">
        <w:rPr>
          <w:rFonts w:eastAsia="Times New Roman" w:cs="Times New Roman"/>
        </w:rPr>
        <w:t xml:space="preserve">Wykonawca zobowiązany jest do selektywnego odbierania selektywnie zebranych odpadów </w:t>
      </w:r>
      <w:r w:rsidRPr="001A5B81">
        <w:rPr>
          <w:rFonts w:eastAsia="Times New Roman" w:cs="Times New Roman"/>
        </w:rPr>
        <w:t>komunalnych przez właścicieli nieruchomości.</w:t>
      </w:r>
    </w:p>
    <w:p w:rsidR="00D527DE" w:rsidRPr="001A5B81" w:rsidRDefault="00D527DE" w:rsidP="00FD10EE">
      <w:pPr>
        <w:tabs>
          <w:tab w:val="left" w:pos="1440"/>
        </w:tabs>
        <w:jc w:val="both"/>
        <w:rPr>
          <w:rFonts w:cs="Times New Roman"/>
        </w:rPr>
      </w:pPr>
      <w:r w:rsidRPr="001A5B81">
        <w:rPr>
          <w:rFonts w:eastAsia="Times New Roman" w:cs="Times New Roman"/>
        </w:rPr>
        <w:t>Zbiórka nie obejmuje odpadów powstałych w trakcie prowadzonej działalności przez podmioty gospodarcze.</w:t>
      </w:r>
    </w:p>
    <w:p w:rsidR="0092463C" w:rsidRPr="001A5B81" w:rsidRDefault="00D527DE" w:rsidP="00FD10EE">
      <w:pPr>
        <w:jc w:val="both"/>
        <w:rPr>
          <w:rFonts w:cs="Times New Roman"/>
          <w:b/>
        </w:rPr>
      </w:pPr>
      <w:r w:rsidRPr="001A5B81">
        <w:rPr>
          <w:rFonts w:cs="Times New Roman"/>
          <w:b/>
        </w:rPr>
        <w:t>3. Pojemniki:</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 xml:space="preserve">1) Na czas realizacji zamówienia Wykonawca zobowiązany będzie do wyposażenia  nieruchomości zamieszkałych oraz </w:t>
      </w:r>
      <w:r w:rsidRPr="001A5B81">
        <w:rPr>
          <w:rFonts w:cs="Times New Roman"/>
          <w:kern w:val="2"/>
          <w:lang w:eastAsia="zh-CN"/>
        </w:rPr>
        <w:t>nieruchomości, na których znajdują się domki letniskowe lub innych nieruchomości wykorzystywanych na cele rekreacyjno – wypoczynkowe w</w:t>
      </w:r>
      <w:r w:rsidRPr="001A5B81">
        <w:rPr>
          <w:rFonts w:eastAsia="Times New Roman" w:cs="Times New Roman"/>
          <w:kern w:val="2"/>
          <w:lang w:eastAsia="zh-CN"/>
        </w:rPr>
        <w:t xml:space="preserve"> pojemniki na odpady zmieszane oraz popioły przystosowanych do opróżniania mechanicznego, o pojemnościach i właściwościach określonych w Uchwale Rady Gminy w Dobryszycach w sprawie Regulaminu utrzymania czystości i porządku na terenie Gminy Dobryszyce jak również do systematycznego dostarczania worków na odpady selektywnie zbierane (w systemie 1:1 nie miej niż 1 szt. pozostawioną za jedną sztukę odebraną).</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Odpowiednio dla danego rodzaju odpadów komunalnych, worki powinny różnić się kolorystycznie:</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a) papier i tektura – worek w kolorze niebieskim z napisem „PAPIER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b) szkło – worek w kolorze zielonym z napisem „ SZKŁO”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c) metal, tworzywa sztuczne, opakowania wielomateriałowe, worek w kolorze żółtym                       z napisem „ METALE I TWORZYWA SZTUCZNE „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d) biodpady stanowiące odpady komunalne - worek w kolorze brązowym z napisem „BIO” .</w:t>
      </w:r>
    </w:p>
    <w:p w:rsidR="0092463C" w:rsidRPr="001A5B81" w:rsidRDefault="0092463C" w:rsidP="0092463C">
      <w:pPr>
        <w:textAlignment w:val="baseline"/>
        <w:rPr>
          <w:rFonts w:eastAsia="Times New Roman" w:cs="Times New Roman"/>
          <w:bCs/>
          <w:kern w:val="2"/>
          <w:lang w:eastAsia="zh-CN"/>
        </w:rPr>
      </w:pPr>
      <w:r w:rsidRPr="001A5B81">
        <w:rPr>
          <w:rFonts w:eastAsia="Times New Roman" w:cs="Times New Roman"/>
          <w:bCs/>
          <w:kern w:val="2"/>
          <w:lang w:eastAsia="zh-CN"/>
        </w:rPr>
        <w:t>2) Pojemniki powinny być o następujących pojemnościach:</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a) minimalna pojemność pojemnika przeznaczonego do zbierania odpadów zmieszanych odpadów komunalnych od właścicieli nieruchomości, na których zamieszkują mieszkańcy w budynkach jednorodzinnych, jeżeli z takiego pojemnika korzysta:</w:t>
      </w:r>
    </w:p>
    <w:p w:rsidR="0092463C" w:rsidRPr="001A5B81" w:rsidRDefault="0092463C" w:rsidP="0092463C">
      <w:pPr>
        <w:widowControl/>
        <w:numPr>
          <w:ilvl w:val="0"/>
          <w:numId w:val="21"/>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nie więcej niż 2 osoby – 110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od 3 do 4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cs="Times New Roman"/>
          <w:kern w:val="2"/>
          <w:lang w:eastAsia="zh-CN"/>
        </w:rPr>
      </w:pPr>
      <w:r w:rsidRPr="001A5B81">
        <w:rPr>
          <w:rFonts w:cs="Times New Roman"/>
          <w:kern w:val="2"/>
          <w:lang w:eastAsia="zh-CN"/>
        </w:rPr>
        <w:t xml:space="preserve">   - </w:t>
      </w:r>
      <w:r w:rsidRPr="001A5B81">
        <w:rPr>
          <w:rFonts w:eastAsia="Times New Roman" w:cs="Times New Roman"/>
          <w:kern w:val="2"/>
          <w:lang w:eastAsia="zh-CN"/>
        </w:rPr>
        <w:t>nie mniej niż 5 osób i nie więcej niż 8 osób – 240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nie mniej niż 9 osób i nie więcej niż 12 osób – 240 l i 120 l,</w:t>
      </w:r>
    </w:p>
    <w:p w:rsidR="00696838" w:rsidRDefault="0092463C" w:rsidP="0092463C">
      <w:pPr>
        <w:tabs>
          <w:tab w:val="left" w:pos="131"/>
        </w:tabs>
        <w:jc w:val="both"/>
        <w:textAlignment w:val="baseline"/>
        <w:rPr>
          <w:rFonts w:eastAsia="Times New Roman" w:cs="Times New Roman"/>
          <w:kern w:val="2"/>
          <w:lang w:eastAsia="zh-CN"/>
        </w:rPr>
      </w:pPr>
      <w:r w:rsidRPr="001A5B81">
        <w:rPr>
          <w:rFonts w:eastAsia="Times New Roman" w:cs="Times New Roman"/>
          <w:kern w:val="2"/>
          <w:lang w:eastAsia="zh-CN"/>
        </w:rPr>
        <w:t xml:space="preserve"> - więcej niż 12 osób odpowiednio do liczby zamieszkałych osób, uwzględniając krotność  </w:t>
      </w:r>
      <w:r w:rsidR="00696838">
        <w:rPr>
          <w:rFonts w:eastAsia="Times New Roman" w:cs="Times New Roman"/>
          <w:kern w:val="2"/>
          <w:lang w:eastAsia="zh-CN"/>
        </w:rPr>
        <w:t xml:space="preserve"> </w:t>
      </w:r>
    </w:p>
    <w:p w:rsidR="0092463C" w:rsidRPr="001A5B81" w:rsidRDefault="00696838" w:rsidP="0092463C">
      <w:pPr>
        <w:tabs>
          <w:tab w:val="left" w:pos="131"/>
        </w:tabs>
        <w:jc w:val="both"/>
        <w:textAlignment w:val="baseline"/>
        <w:rPr>
          <w:rFonts w:eastAsia="Times New Roman" w:cs="Times New Roman"/>
          <w:kern w:val="2"/>
          <w:lang w:eastAsia="zh-CN"/>
        </w:rPr>
      </w:pPr>
      <w:r>
        <w:rPr>
          <w:rFonts w:eastAsia="Times New Roman" w:cs="Times New Roman"/>
          <w:kern w:val="2"/>
          <w:lang w:eastAsia="zh-CN"/>
        </w:rPr>
        <w:t xml:space="preserve">   </w:t>
      </w:r>
      <w:r w:rsidR="0092463C" w:rsidRPr="001A5B81">
        <w:rPr>
          <w:rFonts w:eastAsia="Times New Roman" w:cs="Times New Roman"/>
          <w:kern w:val="2"/>
          <w:lang w:eastAsia="zh-CN"/>
        </w:rPr>
        <w:t>pojemności podanych powyżej</w:t>
      </w:r>
    </w:p>
    <w:p w:rsidR="0092463C" w:rsidRPr="001A5B81" w:rsidRDefault="0092463C" w:rsidP="0092463C">
      <w:pPr>
        <w:tabs>
          <w:tab w:val="left" w:pos="131"/>
        </w:tabs>
        <w:ind w:hanging="4"/>
        <w:textAlignment w:val="baseline"/>
        <w:rPr>
          <w:rFonts w:eastAsia="Times New Roman" w:cs="Times New Roman"/>
          <w:kern w:val="2"/>
          <w:lang w:eastAsia="zh-CN"/>
        </w:rPr>
      </w:pPr>
      <w:r w:rsidRPr="001A5B81">
        <w:rPr>
          <w:rFonts w:eastAsia="Times New Roman" w:cs="Times New Roman"/>
          <w:kern w:val="2"/>
          <w:lang w:eastAsia="zh-CN"/>
        </w:rPr>
        <w:t>-  popioły pojemnik nie więcej niż 10 osób – 120 l,</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lastRenderedPageBreak/>
        <w:t>b) minimalna pojemność pojemnika lub worka przeznaczonego do zbierania selektywnie zbieranych odpadów komunalnych od właścicieli nieruchomości, na których zamieszkują mieszkańcy w budynkach jednorodzinnych, jeżeli z takiego pojemnika lub worka korzysta:</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szkło – nie więcej niż 6 osób – 80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papier i tektura – nie więcej niż 10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tworzywa sztuczne, opakowania wielomateriałowe i metale – nie więcej niż 6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bioodpady stanowiące odpady komunalne - nie więcej niż 10 osób – 120 l,</w:t>
      </w:r>
    </w:p>
    <w:p w:rsidR="00CC59B6" w:rsidRDefault="0092463C" w:rsidP="0092463C">
      <w:pPr>
        <w:widowControl/>
        <w:numPr>
          <w:ilvl w:val="0"/>
          <w:numId w:val="20"/>
        </w:numPr>
        <w:tabs>
          <w:tab w:val="left" w:pos="131"/>
          <w:tab w:val="left" w:pos="248"/>
        </w:tabs>
        <w:suppressAutoHyphens w:val="0"/>
        <w:spacing w:after="160" w:line="259" w:lineRule="auto"/>
        <w:ind w:hanging="4"/>
        <w:jc w:val="both"/>
        <w:textAlignment w:val="baseline"/>
        <w:rPr>
          <w:rFonts w:eastAsia="Times New Roman" w:cs="Times New Roman"/>
          <w:kern w:val="2"/>
          <w:lang w:eastAsia="zh-CN"/>
        </w:rPr>
      </w:pPr>
      <w:r w:rsidRPr="001A5B81">
        <w:rPr>
          <w:rFonts w:eastAsia="Times New Roman" w:cs="Times New Roman"/>
          <w:kern w:val="2"/>
          <w:lang w:eastAsia="zh-CN"/>
        </w:rPr>
        <w:t xml:space="preserve">- w przypadku większej liczby osób odpowiednio do liczby osób uwzględniając krotność </w:t>
      </w:r>
      <w:r w:rsidR="00CC59B6">
        <w:rPr>
          <w:rFonts w:eastAsia="Times New Roman" w:cs="Times New Roman"/>
          <w:kern w:val="2"/>
          <w:lang w:eastAsia="zh-CN"/>
        </w:rPr>
        <w:t xml:space="preserve">  </w:t>
      </w:r>
    </w:p>
    <w:p w:rsidR="0092463C" w:rsidRPr="001A5B81" w:rsidRDefault="00CC59B6" w:rsidP="0092463C">
      <w:pPr>
        <w:widowControl/>
        <w:numPr>
          <w:ilvl w:val="0"/>
          <w:numId w:val="20"/>
        </w:numPr>
        <w:tabs>
          <w:tab w:val="left" w:pos="131"/>
          <w:tab w:val="left" w:pos="248"/>
        </w:tabs>
        <w:suppressAutoHyphens w:val="0"/>
        <w:spacing w:after="160" w:line="259" w:lineRule="auto"/>
        <w:ind w:hanging="4"/>
        <w:jc w:val="both"/>
        <w:textAlignment w:val="baseline"/>
        <w:rPr>
          <w:rFonts w:eastAsia="Times New Roman" w:cs="Times New Roman"/>
          <w:kern w:val="2"/>
          <w:lang w:eastAsia="zh-CN"/>
        </w:rPr>
      </w:pPr>
      <w:r>
        <w:rPr>
          <w:rFonts w:eastAsia="Times New Roman" w:cs="Times New Roman"/>
          <w:kern w:val="2"/>
          <w:lang w:eastAsia="zh-CN"/>
        </w:rPr>
        <w:t xml:space="preserve">  </w:t>
      </w:r>
      <w:r w:rsidR="0092463C" w:rsidRPr="001A5B81">
        <w:rPr>
          <w:rFonts w:eastAsia="Times New Roman" w:cs="Times New Roman"/>
          <w:kern w:val="2"/>
          <w:lang w:eastAsia="zh-CN"/>
        </w:rPr>
        <w:t>pojemności podanych powyżej.</w:t>
      </w:r>
    </w:p>
    <w:p w:rsidR="008416F5"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xml:space="preserve">c) dla właściciela nieruchomości zabudowanej budynkami wielolokalowymi, jeżeli </w:t>
      </w:r>
      <w:r w:rsidRPr="001A5B81">
        <w:rPr>
          <w:rFonts w:cs="Times New Roman"/>
          <w:kern w:val="2"/>
          <w:lang w:eastAsia="zh-CN"/>
        </w:rPr>
        <w:br/>
      </w:r>
      <w:r w:rsidRPr="001A5B81">
        <w:rPr>
          <w:rFonts w:eastAsia="Times New Roman" w:cs="Times New Roman"/>
          <w:kern w:val="2"/>
          <w:lang w:eastAsia="zh-CN"/>
        </w:rPr>
        <w:t>w lokalach tych zamieszkują mieszkańcy, minimalną pojemność pojemnika przeznaczonego do zbierania odpadów na terenie nieruchomości zmieszanych</w:t>
      </w:r>
      <w:r w:rsidR="008416F5">
        <w:rPr>
          <w:rFonts w:eastAsia="Times New Roman" w:cs="Times New Roman"/>
          <w:kern w:val="2"/>
          <w:lang w:eastAsia="zh-CN"/>
        </w:rPr>
        <w:t xml:space="preserve"> odpadów komunalnych, jeżeli </w:t>
      </w:r>
      <w:r w:rsidRPr="001A5B81">
        <w:rPr>
          <w:rFonts w:eastAsia="Times New Roman" w:cs="Times New Roman"/>
          <w:kern w:val="2"/>
          <w:lang w:eastAsia="zh-CN"/>
        </w:rPr>
        <w:t xml:space="preserve">z </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takiego pojemnika korzysta:</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nie więcej niż 2 osoby – 110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od 3 do 4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nie mniej niż 5 osób i nie więcej niż 8 osób – 240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nie mniej niż 9 osób i nie więcej niż 12 osób – 240 l i 120 l,</w:t>
      </w:r>
    </w:p>
    <w:p w:rsidR="00CC59B6" w:rsidRDefault="0092463C" w:rsidP="0092463C">
      <w:pPr>
        <w:widowControl/>
        <w:numPr>
          <w:ilvl w:val="0"/>
          <w:numId w:val="20"/>
        </w:numPr>
        <w:tabs>
          <w:tab w:val="left" w:pos="131"/>
          <w:tab w:val="left" w:pos="248"/>
        </w:tabs>
        <w:suppressAutoHyphens w:val="0"/>
        <w:spacing w:after="160" w:line="259" w:lineRule="auto"/>
        <w:ind w:hanging="4"/>
        <w:jc w:val="both"/>
        <w:textAlignment w:val="baseline"/>
        <w:rPr>
          <w:rFonts w:eastAsia="Times New Roman" w:cs="Times New Roman"/>
          <w:kern w:val="2"/>
          <w:lang w:eastAsia="zh-CN"/>
        </w:rPr>
      </w:pPr>
      <w:r w:rsidRPr="001A5B81">
        <w:rPr>
          <w:rFonts w:eastAsia="Times New Roman" w:cs="Times New Roman"/>
          <w:kern w:val="2"/>
          <w:lang w:eastAsia="zh-CN"/>
        </w:rPr>
        <w:t xml:space="preserve">- więcej niż 12 osób odpowiednio do liczby zamieszkałych osób, uwzględniając krotność </w:t>
      </w:r>
    </w:p>
    <w:p w:rsidR="0092463C" w:rsidRPr="001A5B81" w:rsidRDefault="00CC59B6" w:rsidP="0092463C">
      <w:pPr>
        <w:widowControl/>
        <w:numPr>
          <w:ilvl w:val="0"/>
          <w:numId w:val="20"/>
        </w:numPr>
        <w:tabs>
          <w:tab w:val="left" w:pos="131"/>
          <w:tab w:val="left" w:pos="248"/>
        </w:tabs>
        <w:suppressAutoHyphens w:val="0"/>
        <w:spacing w:after="160" w:line="259" w:lineRule="auto"/>
        <w:ind w:hanging="4"/>
        <w:jc w:val="both"/>
        <w:textAlignment w:val="baseline"/>
        <w:rPr>
          <w:rFonts w:eastAsia="Times New Roman" w:cs="Times New Roman"/>
          <w:kern w:val="2"/>
          <w:lang w:eastAsia="zh-CN"/>
        </w:rPr>
      </w:pPr>
      <w:r>
        <w:rPr>
          <w:rFonts w:eastAsia="Times New Roman" w:cs="Times New Roman"/>
          <w:kern w:val="2"/>
          <w:lang w:eastAsia="zh-CN"/>
        </w:rPr>
        <w:t xml:space="preserve">  </w:t>
      </w:r>
      <w:r w:rsidR="0092463C" w:rsidRPr="001A5B81">
        <w:rPr>
          <w:rFonts w:eastAsia="Times New Roman" w:cs="Times New Roman"/>
          <w:kern w:val="2"/>
          <w:lang w:eastAsia="zh-CN"/>
        </w:rPr>
        <w:t>pojemników podanych powyżej.</w:t>
      </w:r>
    </w:p>
    <w:p w:rsidR="008416F5"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xml:space="preserve">d) dla właścicieli nieruchomości zabudowanej budynkami wielolokalowymi, jeżeli </w:t>
      </w:r>
      <w:r w:rsidRPr="001A5B81">
        <w:rPr>
          <w:rFonts w:cs="Times New Roman"/>
          <w:kern w:val="2"/>
          <w:lang w:eastAsia="zh-CN"/>
        </w:rPr>
        <w:br/>
      </w:r>
      <w:r w:rsidRPr="001A5B81">
        <w:rPr>
          <w:rFonts w:eastAsia="Times New Roman" w:cs="Times New Roman"/>
          <w:kern w:val="2"/>
          <w:lang w:eastAsia="zh-CN"/>
        </w:rPr>
        <w:t xml:space="preserve">w lokalach tych zamieszkują mieszkańcy, minimalną pojemność pojemnika przeznaczonego do zbierania na terenie nieruchomości selektywnie zbieranych </w:t>
      </w:r>
      <w:r w:rsidR="008416F5">
        <w:rPr>
          <w:rFonts w:eastAsia="Times New Roman" w:cs="Times New Roman"/>
          <w:kern w:val="2"/>
          <w:lang w:eastAsia="zh-CN"/>
        </w:rPr>
        <w:t xml:space="preserve">odpadów komunalnych jeżeli </w:t>
      </w:r>
      <w:r w:rsidRPr="001A5B81">
        <w:rPr>
          <w:rFonts w:eastAsia="Times New Roman" w:cs="Times New Roman"/>
          <w:kern w:val="2"/>
          <w:lang w:eastAsia="zh-CN"/>
        </w:rPr>
        <w:t xml:space="preserve">z </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takiego pojemnika korzysta odpowiednio:</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szkło – nie więcej niż 6 osób – 80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papier i tektura – nie więcej niż 10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tworzywa sztuczne, opakowania wielomateriałowe i metale – nie więcej niż 6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bioodpady stanowiące odpady komunalne - nie więcej niż 10 osób – 120 l,</w:t>
      </w:r>
    </w:p>
    <w:p w:rsidR="00CC59B6" w:rsidRDefault="0092463C" w:rsidP="0092463C">
      <w:pPr>
        <w:widowControl/>
        <w:numPr>
          <w:ilvl w:val="0"/>
          <w:numId w:val="20"/>
        </w:numPr>
        <w:tabs>
          <w:tab w:val="left" w:pos="131"/>
          <w:tab w:val="left" w:pos="248"/>
        </w:tabs>
        <w:suppressAutoHyphens w:val="0"/>
        <w:spacing w:after="160" w:line="259" w:lineRule="auto"/>
        <w:ind w:hanging="4"/>
        <w:jc w:val="both"/>
        <w:textAlignment w:val="baseline"/>
        <w:rPr>
          <w:rFonts w:eastAsia="Times New Roman" w:cs="Times New Roman"/>
          <w:kern w:val="2"/>
          <w:lang w:eastAsia="zh-CN"/>
        </w:rPr>
      </w:pPr>
      <w:r w:rsidRPr="001A5B81">
        <w:rPr>
          <w:rFonts w:eastAsia="Times New Roman" w:cs="Times New Roman"/>
          <w:kern w:val="2"/>
          <w:lang w:eastAsia="zh-CN"/>
        </w:rPr>
        <w:t xml:space="preserve">- w przypadku większej liczby osób odpowiednio do liczby osób uwzględniając krotność </w:t>
      </w:r>
      <w:r w:rsidR="00CC59B6">
        <w:rPr>
          <w:rFonts w:eastAsia="Times New Roman" w:cs="Times New Roman"/>
          <w:kern w:val="2"/>
          <w:lang w:eastAsia="zh-CN"/>
        </w:rPr>
        <w:t xml:space="preserve"> </w:t>
      </w:r>
    </w:p>
    <w:p w:rsidR="0092463C" w:rsidRPr="001A5B81" w:rsidRDefault="00CC59B6" w:rsidP="0092463C">
      <w:pPr>
        <w:widowControl/>
        <w:numPr>
          <w:ilvl w:val="0"/>
          <w:numId w:val="20"/>
        </w:numPr>
        <w:tabs>
          <w:tab w:val="left" w:pos="131"/>
          <w:tab w:val="left" w:pos="248"/>
        </w:tabs>
        <w:suppressAutoHyphens w:val="0"/>
        <w:spacing w:after="160" w:line="259" w:lineRule="auto"/>
        <w:ind w:hanging="4"/>
        <w:jc w:val="both"/>
        <w:textAlignment w:val="baseline"/>
        <w:rPr>
          <w:rFonts w:eastAsia="Times New Roman" w:cs="Times New Roman"/>
          <w:kern w:val="2"/>
          <w:lang w:eastAsia="zh-CN"/>
        </w:rPr>
      </w:pPr>
      <w:r>
        <w:rPr>
          <w:rFonts w:eastAsia="Times New Roman" w:cs="Times New Roman"/>
          <w:kern w:val="2"/>
          <w:lang w:eastAsia="zh-CN"/>
        </w:rPr>
        <w:t xml:space="preserve">  </w:t>
      </w:r>
      <w:r w:rsidR="0092463C" w:rsidRPr="001A5B81">
        <w:rPr>
          <w:rFonts w:eastAsia="Times New Roman" w:cs="Times New Roman"/>
          <w:kern w:val="2"/>
          <w:lang w:eastAsia="zh-CN"/>
        </w:rPr>
        <w:t>pojemności podanych powyżej.</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 xml:space="preserve">e) minimalna pojemność pojemnika przeznaczonego do zbierania odpadów zmieszanych odpadów komunalnych od właścicieli nieruchomości, na </w:t>
      </w:r>
      <w:r w:rsidRPr="001A5B81">
        <w:rPr>
          <w:rFonts w:cs="Times New Roman"/>
          <w:kern w:val="2"/>
          <w:lang w:eastAsia="zh-CN"/>
        </w:rPr>
        <w:t xml:space="preserve">nieruchomości, na których znajdują się domki letniskowe lub innych nieruchomości wykorzystywanych na cele rekreacyjno – wypoczynkowe, </w:t>
      </w:r>
      <w:r w:rsidRPr="001A5B81">
        <w:rPr>
          <w:rFonts w:eastAsia="Times New Roman" w:cs="Times New Roman"/>
          <w:kern w:val="2"/>
          <w:lang w:eastAsia="zh-CN"/>
        </w:rPr>
        <w:t>jeżeli z takiego pojemnika korzysta:</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nie więcej niż 2 osoby – 110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od 3 do 4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cs="Times New Roman"/>
          <w:kern w:val="2"/>
          <w:lang w:eastAsia="zh-CN"/>
        </w:rPr>
      </w:pPr>
      <w:r w:rsidRPr="001A5B81">
        <w:rPr>
          <w:rFonts w:cs="Times New Roman"/>
          <w:kern w:val="2"/>
          <w:lang w:eastAsia="zh-CN"/>
        </w:rPr>
        <w:t xml:space="preserve">   - </w:t>
      </w:r>
      <w:r w:rsidRPr="001A5B81">
        <w:rPr>
          <w:rFonts w:eastAsia="Times New Roman" w:cs="Times New Roman"/>
          <w:kern w:val="2"/>
          <w:lang w:eastAsia="zh-CN"/>
        </w:rPr>
        <w:t>nie mniej niż 5 osób i nie więcej niż 8 osób – 240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nie mniej niż 9 osób i nie więcej niż 12 osób – 240 l i 120 l,</w:t>
      </w:r>
    </w:p>
    <w:p w:rsidR="00CC59B6" w:rsidRDefault="0092463C" w:rsidP="0092463C">
      <w:pPr>
        <w:tabs>
          <w:tab w:val="left" w:pos="131"/>
        </w:tabs>
        <w:jc w:val="both"/>
        <w:textAlignment w:val="baseline"/>
        <w:rPr>
          <w:rFonts w:eastAsia="Times New Roman" w:cs="Times New Roman"/>
          <w:kern w:val="2"/>
          <w:lang w:eastAsia="zh-CN"/>
        </w:rPr>
      </w:pPr>
      <w:r w:rsidRPr="001A5B81">
        <w:rPr>
          <w:rFonts w:eastAsia="Times New Roman" w:cs="Times New Roman"/>
          <w:kern w:val="2"/>
          <w:lang w:eastAsia="zh-CN"/>
        </w:rPr>
        <w:t xml:space="preserve"> - więcej niż 12 osób odpowiednio do liczby zamieszkałych osób, uwzględniając krotność  </w:t>
      </w:r>
      <w:r w:rsidR="00CC59B6">
        <w:rPr>
          <w:rFonts w:eastAsia="Times New Roman" w:cs="Times New Roman"/>
          <w:kern w:val="2"/>
          <w:lang w:eastAsia="zh-CN"/>
        </w:rPr>
        <w:t xml:space="preserve"> </w:t>
      </w:r>
    </w:p>
    <w:p w:rsidR="0092463C" w:rsidRPr="001A5B81" w:rsidRDefault="00CC59B6" w:rsidP="0092463C">
      <w:pPr>
        <w:tabs>
          <w:tab w:val="left" w:pos="131"/>
        </w:tabs>
        <w:jc w:val="both"/>
        <w:textAlignment w:val="baseline"/>
        <w:rPr>
          <w:rFonts w:eastAsia="Times New Roman" w:cs="Times New Roman"/>
          <w:kern w:val="2"/>
          <w:lang w:eastAsia="zh-CN"/>
        </w:rPr>
      </w:pPr>
      <w:r>
        <w:rPr>
          <w:rFonts w:eastAsia="Times New Roman" w:cs="Times New Roman"/>
          <w:kern w:val="2"/>
          <w:lang w:eastAsia="zh-CN"/>
        </w:rPr>
        <w:lastRenderedPageBreak/>
        <w:t xml:space="preserve">   </w:t>
      </w:r>
      <w:r w:rsidR="0092463C" w:rsidRPr="001A5B81">
        <w:rPr>
          <w:rFonts w:eastAsia="Times New Roman" w:cs="Times New Roman"/>
          <w:kern w:val="2"/>
          <w:lang w:eastAsia="zh-CN"/>
        </w:rPr>
        <w:t>pojemności podanych powyżej</w:t>
      </w:r>
    </w:p>
    <w:p w:rsidR="0092463C" w:rsidRPr="001A5B81" w:rsidRDefault="0092463C" w:rsidP="0092463C">
      <w:pPr>
        <w:tabs>
          <w:tab w:val="left" w:pos="131"/>
        </w:tabs>
        <w:ind w:hanging="4"/>
        <w:textAlignment w:val="baseline"/>
        <w:rPr>
          <w:rFonts w:eastAsia="Times New Roman" w:cs="Times New Roman"/>
          <w:kern w:val="2"/>
          <w:lang w:eastAsia="zh-CN"/>
        </w:rPr>
      </w:pPr>
      <w:r w:rsidRPr="001A5B81">
        <w:rPr>
          <w:rFonts w:eastAsia="Times New Roman" w:cs="Times New Roman"/>
          <w:kern w:val="2"/>
          <w:lang w:eastAsia="zh-CN"/>
        </w:rPr>
        <w:t>-  popioły pojemnik nie więcej niż 10 osób – 120 l,</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 xml:space="preserve">f) minimalna pojemność pojemnika lub worka przeznaczonego do zbierania selektywnie zbieranych odpadów komunalnych od właścicieli nieruchomości, na </w:t>
      </w:r>
      <w:r w:rsidRPr="001A5B81">
        <w:rPr>
          <w:rFonts w:cs="Times New Roman"/>
          <w:kern w:val="2"/>
          <w:lang w:eastAsia="zh-CN"/>
        </w:rPr>
        <w:t>nieruchomości, na których znajdują się domki letniskowe lub innych nieruchomości wykorzystywanych na cele rekreacyjno – wypoczynkowe,</w:t>
      </w:r>
      <w:r w:rsidRPr="001A5B81">
        <w:rPr>
          <w:rFonts w:eastAsia="Times New Roman" w:cs="Times New Roman"/>
          <w:kern w:val="2"/>
          <w:lang w:eastAsia="zh-CN"/>
        </w:rPr>
        <w:t xml:space="preserve"> jeżeli z takiego pojemnika lub worka korzysta:</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szkło – nie więcej niż 6 osób – 80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papier i tektura – nie więcej niż 10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jc w:val="both"/>
        <w:textAlignment w:val="baseline"/>
        <w:rPr>
          <w:rFonts w:eastAsia="Times New Roman" w:cs="Times New Roman"/>
          <w:kern w:val="2"/>
          <w:lang w:eastAsia="zh-CN"/>
        </w:rPr>
      </w:pPr>
      <w:r w:rsidRPr="001A5B81">
        <w:rPr>
          <w:rFonts w:eastAsia="Times New Roman" w:cs="Times New Roman"/>
          <w:kern w:val="2"/>
          <w:lang w:eastAsia="zh-CN"/>
        </w:rPr>
        <w:t xml:space="preserve">  - tworzywa sztuczne, opakowania wielomateriałowe i metale – nie więcej niż 6 osób – 120 l,</w:t>
      </w:r>
    </w:p>
    <w:p w:rsidR="0092463C" w:rsidRPr="001A5B81" w:rsidRDefault="0092463C" w:rsidP="0092463C">
      <w:pPr>
        <w:widowControl/>
        <w:numPr>
          <w:ilvl w:val="0"/>
          <w:numId w:val="20"/>
        </w:numPr>
        <w:tabs>
          <w:tab w:val="left" w:pos="124"/>
          <w:tab w:val="left" w:pos="248"/>
        </w:tabs>
        <w:suppressAutoHyphens w:val="0"/>
        <w:spacing w:after="160" w:line="259" w:lineRule="auto"/>
        <w:ind w:hanging="124"/>
        <w:textAlignment w:val="baseline"/>
        <w:rPr>
          <w:rFonts w:eastAsia="Times New Roman" w:cs="Times New Roman"/>
          <w:kern w:val="2"/>
          <w:lang w:eastAsia="zh-CN"/>
        </w:rPr>
      </w:pPr>
      <w:r w:rsidRPr="001A5B81">
        <w:rPr>
          <w:rFonts w:eastAsia="Times New Roman" w:cs="Times New Roman"/>
          <w:kern w:val="2"/>
          <w:lang w:eastAsia="zh-CN"/>
        </w:rPr>
        <w:t xml:space="preserve">  - bioodpady stanowiące odpady komunalne - nie więcej niż 10 osób – 120 l,</w:t>
      </w:r>
    </w:p>
    <w:p w:rsidR="0092463C" w:rsidRPr="001A5B81" w:rsidRDefault="0092463C" w:rsidP="0092463C">
      <w:pPr>
        <w:widowControl/>
        <w:numPr>
          <w:ilvl w:val="0"/>
          <w:numId w:val="20"/>
        </w:numPr>
        <w:tabs>
          <w:tab w:val="left" w:pos="131"/>
          <w:tab w:val="left" w:pos="248"/>
        </w:tabs>
        <w:suppressAutoHyphens w:val="0"/>
        <w:spacing w:after="160" w:line="259" w:lineRule="auto"/>
        <w:ind w:hanging="4"/>
        <w:jc w:val="both"/>
        <w:textAlignment w:val="baseline"/>
        <w:rPr>
          <w:rFonts w:eastAsia="Times New Roman" w:cs="Times New Roman"/>
          <w:kern w:val="2"/>
          <w:lang w:eastAsia="zh-CN"/>
        </w:rPr>
      </w:pPr>
      <w:r w:rsidRPr="001A5B81">
        <w:rPr>
          <w:rFonts w:eastAsia="Times New Roman" w:cs="Times New Roman"/>
          <w:kern w:val="2"/>
          <w:lang w:eastAsia="zh-CN"/>
        </w:rPr>
        <w:t>- w przypadku większej liczby osób odpowiednio do liczby osób uwzględniając krotność pojemności podanych powyżej.</w:t>
      </w:r>
    </w:p>
    <w:p w:rsidR="0092463C" w:rsidRPr="001A5B81" w:rsidRDefault="0092463C" w:rsidP="0092463C">
      <w:pPr>
        <w:jc w:val="both"/>
        <w:textAlignment w:val="baseline"/>
        <w:rPr>
          <w:rFonts w:eastAsia="Times New Roman" w:cs="Times New Roman"/>
          <w:b/>
          <w:kern w:val="2"/>
          <w:u w:val="single"/>
          <w:lang w:eastAsia="zh-CN"/>
        </w:rPr>
      </w:pPr>
      <w:r w:rsidRPr="001A5B81">
        <w:rPr>
          <w:rFonts w:eastAsia="Times New Roman" w:cs="Times New Roman"/>
          <w:b/>
          <w:kern w:val="2"/>
          <w:u w:val="single"/>
          <w:lang w:eastAsia="zh-CN"/>
        </w:rPr>
        <w:t>Pojemniki/worki powinny być oznaczone w następujący sposób:</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papier i tektura – pojemnik w kolorze niebieskim z napisem „PAPIER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szkło – pojemnik w kolorze zielonym z napisem „ SZKŁO”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xml:space="preserve">- metal, tworzywa sztuczne, opakowania wielomateriałowe, pojemnik w kolorze żółtym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xml:space="preserve">  z  napisem „ METALE I TWORZYWA SZTUCZNE „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bioodpady stanowiące odpady komunalne pojemnik w kolorze brązowym z napisem „BIO”.</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3) Zamawiający zastrzega sobie w wyjątkowych sytuacjach możliwość zmiany ilość pojemników w stosunku do ilości mieszkańców na nieruchomości.</w:t>
      </w:r>
    </w:p>
    <w:p w:rsidR="0092463C" w:rsidRPr="001A5B81" w:rsidRDefault="0092463C" w:rsidP="0092463C">
      <w:pPr>
        <w:tabs>
          <w:tab w:val="left" w:pos="1440"/>
        </w:tabs>
        <w:jc w:val="both"/>
        <w:textAlignment w:val="baseline"/>
        <w:rPr>
          <w:rFonts w:eastAsia="Times New Roman" w:cs="Times New Roman"/>
          <w:kern w:val="2"/>
          <w:lang w:eastAsia="zh-CN"/>
        </w:rPr>
      </w:pPr>
      <w:r w:rsidRPr="001A5B81">
        <w:rPr>
          <w:rFonts w:eastAsia="Times New Roman" w:cs="Times New Roman"/>
          <w:kern w:val="2"/>
          <w:lang w:eastAsia="zh-CN"/>
        </w:rPr>
        <w:t>4) Pojemniki będą przekazywane przez Wykonawcę mieszkańcom na podstawie pisemnego pokwitowania odbioru przez mieszkańca.</w:t>
      </w:r>
    </w:p>
    <w:p w:rsidR="0092463C" w:rsidRPr="001A5B81" w:rsidRDefault="0092463C" w:rsidP="0092463C">
      <w:pPr>
        <w:jc w:val="both"/>
        <w:textAlignment w:val="baseline"/>
        <w:rPr>
          <w:rFonts w:ascii="Liberation Serif" w:hAnsi="Liberation Serif" w:cs="Arial"/>
          <w:kern w:val="2"/>
          <w:lang w:eastAsia="zh-CN"/>
        </w:rPr>
      </w:pPr>
      <w:r w:rsidRPr="001A5B81">
        <w:rPr>
          <w:rFonts w:eastAsia="Times New Roman" w:cs="Times New Roman"/>
          <w:kern w:val="2"/>
          <w:lang w:eastAsia="zh-CN"/>
        </w:rPr>
        <w:t xml:space="preserve">5) Pojemniki będą przez Wykonawcę dostarczane mieszkańcom na posesje w okresie od dnia zawarcia umowy do dnia </w:t>
      </w:r>
      <w:r w:rsidRPr="001A5B81">
        <w:rPr>
          <w:rFonts w:eastAsia="Times New Roman" w:cs="Times New Roman"/>
          <w:b/>
          <w:kern w:val="2"/>
          <w:lang w:eastAsia="zh-CN"/>
        </w:rPr>
        <w:t>5</w:t>
      </w:r>
      <w:r w:rsidRPr="001A5B81">
        <w:rPr>
          <w:rFonts w:eastAsia="Times New Roman" w:cs="Times New Roman"/>
          <w:b/>
          <w:bCs/>
          <w:kern w:val="2"/>
          <w:lang w:eastAsia="zh-CN"/>
        </w:rPr>
        <w:t xml:space="preserve"> stycznia 2023r.</w:t>
      </w:r>
      <w:r w:rsidRPr="001A5B81">
        <w:rPr>
          <w:rFonts w:eastAsia="Times New Roman" w:cs="Times New Roman"/>
          <w:kern w:val="2"/>
          <w:lang w:eastAsia="zh-CN"/>
        </w:rPr>
        <w:t xml:space="preserve"> Wykonawca zobowiązany jest przedłożyć Zamawiającemu raport o ilości i rodzaju pojemników znajdujących się na poszczególnych nieruchomościach na dzień </w:t>
      </w:r>
      <w:r w:rsidRPr="001A5B81">
        <w:rPr>
          <w:rFonts w:eastAsia="Times New Roman" w:cs="Times New Roman"/>
          <w:b/>
          <w:kern w:val="2"/>
          <w:lang w:eastAsia="zh-CN"/>
        </w:rPr>
        <w:t>5</w:t>
      </w:r>
      <w:r w:rsidRPr="001A5B81">
        <w:rPr>
          <w:rFonts w:eastAsia="Times New Roman" w:cs="Times New Roman"/>
          <w:b/>
          <w:bCs/>
          <w:kern w:val="2"/>
          <w:lang w:eastAsia="zh-CN"/>
        </w:rPr>
        <w:t xml:space="preserve"> stycznia 2023</w:t>
      </w:r>
      <w:r w:rsidRPr="001A5B81">
        <w:rPr>
          <w:rFonts w:eastAsia="Times New Roman" w:cs="Times New Roman"/>
          <w:b/>
          <w:kern w:val="2"/>
          <w:lang w:eastAsia="zh-CN"/>
        </w:rPr>
        <w:t>r.</w:t>
      </w:r>
      <w:r w:rsidRPr="001A5B81">
        <w:rPr>
          <w:rFonts w:eastAsia="Times New Roman" w:cs="Times New Roman"/>
          <w:kern w:val="2"/>
          <w:lang w:eastAsia="zh-CN"/>
        </w:rPr>
        <w:t xml:space="preserve"> wraz z informacją o posesjach, do których pojemników nie dostarczono (z podaniem przyczyny niedostarczenia).</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6) Jeżeli podczas odbierania odpadów dojdzie do uszkodzenia lub zniszczenia pojemników z winy Wykonawcy, Wykonawca zobowiązany będzie do wymiany uszkodzonego pojemnika na własny koszt.</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xml:space="preserve">7) Wykonawca na okres trwania zamówienia zobowiązany jest dostarczyć pojemnik na przeterminowane leki do Urzędu Gminy.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8) Wykonawca na okres trwania zamówienia wyposaży Punkt Selektywnej Zbiórki Odpadów w pojemniki odpowiadające rodzajom odpadów oddawanych do PSZOK wskazanych w pkt 9) ppkt II), z uwzględnieniem potrzeb występujących w punkcie.</w:t>
      </w:r>
    </w:p>
    <w:p w:rsidR="0092463C" w:rsidRPr="001A5B81" w:rsidRDefault="0092463C" w:rsidP="0092463C">
      <w:pPr>
        <w:jc w:val="both"/>
        <w:textAlignment w:val="baseline"/>
        <w:rPr>
          <w:rFonts w:eastAsia="Times New Roman" w:cs="Times New Roman"/>
          <w:bCs/>
          <w:kern w:val="2"/>
          <w:lang w:eastAsia="zh-CN"/>
        </w:rPr>
      </w:pPr>
      <w:r w:rsidRPr="001A5B81">
        <w:rPr>
          <w:rFonts w:eastAsia="Times New Roman" w:cs="Times New Roman"/>
          <w:bCs/>
          <w:kern w:val="2"/>
          <w:lang w:eastAsia="zh-CN"/>
        </w:rPr>
        <w:t>9) Rodzaje odpadów, które Wykonawca jest zobowiązany odbierać i zagospodarowywać:</w:t>
      </w:r>
    </w:p>
    <w:p w:rsidR="0092463C" w:rsidRPr="001A5B81" w:rsidRDefault="0092463C" w:rsidP="0092463C">
      <w:pPr>
        <w:textAlignment w:val="baseline"/>
        <w:rPr>
          <w:rFonts w:cs="Times New Roman"/>
          <w:kern w:val="2"/>
          <w:lang w:eastAsia="zh-CN"/>
        </w:rPr>
      </w:pPr>
      <w:r w:rsidRPr="00660139">
        <w:rPr>
          <w:rFonts w:cs="Times New Roman"/>
          <w:b/>
          <w:kern w:val="2"/>
          <w:lang w:eastAsia="zh-CN"/>
        </w:rPr>
        <w:t>I)</w:t>
      </w:r>
      <w:r w:rsidRPr="001A5B81">
        <w:rPr>
          <w:rFonts w:cs="Times New Roman"/>
          <w:kern w:val="2"/>
          <w:lang w:eastAsia="zh-CN"/>
        </w:rPr>
        <w:t xml:space="preserve"> </w:t>
      </w:r>
      <w:r w:rsidR="00660139">
        <w:rPr>
          <w:rFonts w:cs="Times New Roman"/>
          <w:b/>
          <w:kern w:val="2"/>
          <w:lang w:eastAsia="zh-CN"/>
        </w:rPr>
        <w:t>Z</w:t>
      </w:r>
      <w:r w:rsidRPr="00660139">
        <w:rPr>
          <w:rFonts w:cs="Times New Roman"/>
          <w:b/>
          <w:kern w:val="2"/>
          <w:lang w:eastAsia="zh-CN"/>
        </w:rPr>
        <w:t xml:space="preserve"> nieruchomości zamieszkałych</w:t>
      </w:r>
      <w:r w:rsidR="00660139">
        <w:rPr>
          <w:rFonts w:cs="Times New Roman"/>
          <w:b/>
          <w:kern w:val="2"/>
          <w:lang w:eastAsia="zh-CN"/>
        </w:rPr>
        <w:t>:</w:t>
      </w:r>
    </w:p>
    <w:p w:rsidR="0092463C" w:rsidRPr="001A5B81" w:rsidRDefault="0092463C" w:rsidP="0092463C">
      <w:pPr>
        <w:textAlignment w:val="baseline"/>
        <w:rPr>
          <w:rFonts w:cs="Times New Roman"/>
          <w:kern w:val="2"/>
          <w:lang w:eastAsia="zh-CN"/>
        </w:rPr>
      </w:pPr>
      <w:r w:rsidRPr="001A5B81">
        <w:rPr>
          <w:rFonts w:cs="Times New Roman"/>
          <w:kern w:val="2"/>
          <w:lang w:eastAsia="zh-CN"/>
        </w:rPr>
        <w:t>a) papier i tekturę,</w:t>
      </w:r>
    </w:p>
    <w:p w:rsidR="0092463C" w:rsidRPr="001A5B81" w:rsidRDefault="0092463C" w:rsidP="0092463C">
      <w:pPr>
        <w:textAlignment w:val="baseline"/>
        <w:rPr>
          <w:rFonts w:cs="Times New Roman"/>
          <w:kern w:val="2"/>
          <w:lang w:eastAsia="zh-CN"/>
        </w:rPr>
      </w:pPr>
      <w:r w:rsidRPr="001A5B81">
        <w:rPr>
          <w:rFonts w:cs="Times New Roman"/>
          <w:kern w:val="2"/>
          <w:lang w:eastAsia="zh-CN"/>
        </w:rPr>
        <w:t>b) szkło,</w:t>
      </w:r>
    </w:p>
    <w:p w:rsidR="0092463C" w:rsidRPr="001A5B81" w:rsidRDefault="0092463C" w:rsidP="0092463C">
      <w:pPr>
        <w:textAlignment w:val="baseline"/>
        <w:rPr>
          <w:rFonts w:cs="Times New Roman"/>
          <w:kern w:val="2"/>
          <w:lang w:eastAsia="zh-CN"/>
        </w:rPr>
      </w:pPr>
      <w:r w:rsidRPr="001A5B81">
        <w:rPr>
          <w:rFonts w:cs="Times New Roman"/>
          <w:kern w:val="2"/>
          <w:lang w:eastAsia="zh-CN"/>
        </w:rPr>
        <w:t>c) tworzywa sztuczne,</w:t>
      </w:r>
    </w:p>
    <w:p w:rsidR="0092463C" w:rsidRPr="001A5B81" w:rsidRDefault="0092463C" w:rsidP="0092463C">
      <w:pPr>
        <w:textAlignment w:val="baseline"/>
        <w:rPr>
          <w:rFonts w:cs="Times New Roman"/>
          <w:kern w:val="2"/>
          <w:lang w:eastAsia="zh-CN"/>
        </w:rPr>
      </w:pPr>
      <w:r w:rsidRPr="001A5B81">
        <w:rPr>
          <w:rFonts w:cs="Times New Roman"/>
          <w:kern w:val="2"/>
          <w:lang w:eastAsia="zh-CN"/>
        </w:rPr>
        <w:t>d) opakowania wielomateriałowe,</w:t>
      </w:r>
    </w:p>
    <w:p w:rsidR="0092463C" w:rsidRPr="001A5B81" w:rsidRDefault="0092463C" w:rsidP="0092463C">
      <w:pPr>
        <w:textAlignment w:val="baseline"/>
        <w:rPr>
          <w:rFonts w:cs="Times New Roman"/>
          <w:kern w:val="2"/>
          <w:lang w:eastAsia="zh-CN"/>
        </w:rPr>
      </w:pPr>
      <w:r w:rsidRPr="001A5B81">
        <w:rPr>
          <w:rFonts w:cs="Times New Roman"/>
          <w:kern w:val="2"/>
          <w:lang w:eastAsia="zh-CN"/>
        </w:rPr>
        <w:t>e) metal,</w:t>
      </w:r>
    </w:p>
    <w:p w:rsidR="0092463C" w:rsidRPr="001A5B81" w:rsidRDefault="0092463C" w:rsidP="0092463C">
      <w:pPr>
        <w:textAlignment w:val="baseline"/>
        <w:rPr>
          <w:rFonts w:cs="Times New Roman"/>
          <w:kern w:val="2"/>
          <w:lang w:eastAsia="zh-CN"/>
        </w:rPr>
      </w:pPr>
      <w:r w:rsidRPr="001A5B81">
        <w:rPr>
          <w:rFonts w:cs="Times New Roman"/>
          <w:kern w:val="2"/>
          <w:lang w:eastAsia="zh-CN"/>
        </w:rPr>
        <w:t>f) niesegregowane (zmieszane) odpady komunalne,</w:t>
      </w:r>
    </w:p>
    <w:p w:rsidR="0092463C" w:rsidRPr="001A5B81" w:rsidRDefault="0092463C" w:rsidP="0092463C">
      <w:pPr>
        <w:textAlignment w:val="baseline"/>
        <w:rPr>
          <w:rFonts w:cs="Times New Roman"/>
          <w:kern w:val="2"/>
          <w:lang w:eastAsia="zh-CN"/>
        </w:rPr>
      </w:pPr>
      <w:r w:rsidRPr="001A5B81">
        <w:rPr>
          <w:rFonts w:cs="Times New Roman"/>
          <w:kern w:val="2"/>
          <w:lang w:eastAsia="zh-CN"/>
        </w:rPr>
        <w:t>g) popioły,</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h) dwa razy w każdym roku obowiązywania umowy (mobilna zbiórka) zużyty sprzęt elektryczny i elektroniczny, meble i inne odpady wielkogabarytowe, zużyte opony,</w:t>
      </w:r>
    </w:p>
    <w:p w:rsidR="0092463C" w:rsidRPr="001A5B81" w:rsidRDefault="0092463C" w:rsidP="0092463C">
      <w:pPr>
        <w:textAlignment w:val="baseline"/>
        <w:rPr>
          <w:rFonts w:cs="Times New Roman"/>
          <w:kern w:val="2"/>
          <w:lang w:eastAsia="zh-CN"/>
        </w:rPr>
      </w:pPr>
    </w:p>
    <w:p w:rsidR="0092463C" w:rsidRPr="001A5B81" w:rsidRDefault="0092463C" w:rsidP="0092463C">
      <w:pPr>
        <w:jc w:val="both"/>
        <w:textAlignment w:val="baseline"/>
        <w:rPr>
          <w:rFonts w:cs="Times New Roman"/>
          <w:kern w:val="2"/>
          <w:lang w:eastAsia="zh-CN"/>
        </w:rPr>
      </w:pPr>
      <w:r w:rsidRPr="001A5B81">
        <w:rPr>
          <w:rFonts w:cs="Times New Roman"/>
          <w:b/>
          <w:kern w:val="2"/>
          <w:lang w:eastAsia="zh-CN"/>
        </w:rPr>
        <w:t>II)</w:t>
      </w:r>
      <w:r w:rsidR="00CF48AE">
        <w:rPr>
          <w:rFonts w:cs="Times New Roman"/>
          <w:b/>
          <w:kern w:val="2"/>
          <w:lang w:eastAsia="zh-CN"/>
        </w:rPr>
        <w:t xml:space="preserve"> </w:t>
      </w:r>
      <w:r w:rsidRPr="001A5B81">
        <w:rPr>
          <w:rFonts w:cs="Times New Roman"/>
          <w:b/>
          <w:kern w:val="2"/>
          <w:lang w:eastAsia="zh-CN"/>
        </w:rPr>
        <w:t>Z Punktu Selektywnej Zbiórki Odpadów Komunalnych (PSZOK) pozostałe odpady komunalne:</w:t>
      </w:r>
    </w:p>
    <w:p w:rsidR="0092463C" w:rsidRPr="001A5B81" w:rsidRDefault="0092463C" w:rsidP="0092463C">
      <w:pPr>
        <w:textAlignment w:val="baseline"/>
        <w:rPr>
          <w:rFonts w:cs="Times New Roman"/>
          <w:kern w:val="2"/>
          <w:lang w:eastAsia="zh-CN"/>
        </w:rPr>
      </w:pPr>
      <w:r w:rsidRPr="001A5B81">
        <w:rPr>
          <w:rFonts w:cs="Times New Roman"/>
          <w:kern w:val="2"/>
          <w:lang w:eastAsia="zh-CN"/>
        </w:rPr>
        <w:lastRenderedPageBreak/>
        <w:t>a) chemikalia,</w:t>
      </w:r>
    </w:p>
    <w:p w:rsidR="0092463C" w:rsidRPr="001A5B81" w:rsidRDefault="0092463C" w:rsidP="0092463C">
      <w:pPr>
        <w:textAlignment w:val="baseline"/>
        <w:rPr>
          <w:rFonts w:cs="Times New Roman"/>
          <w:kern w:val="2"/>
          <w:lang w:eastAsia="zh-CN"/>
        </w:rPr>
      </w:pPr>
      <w:r w:rsidRPr="001A5B81">
        <w:rPr>
          <w:rFonts w:cs="Times New Roman"/>
          <w:kern w:val="2"/>
          <w:lang w:eastAsia="zh-CN"/>
        </w:rPr>
        <w:t>b) zużyte baterie i akumulatory,</w:t>
      </w:r>
    </w:p>
    <w:p w:rsidR="0092463C" w:rsidRPr="001A5B81" w:rsidRDefault="0092463C" w:rsidP="0092463C">
      <w:pPr>
        <w:textAlignment w:val="baseline"/>
        <w:rPr>
          <w:rFonts w:cs="Times New Roman"/>
          <w:kern w:val="2"/>
          <w:lang w:eastAsia="zh-CN"/>
        </w:rPr>
      </w:pPr>
      <w:r w:rsidRPr="001A5B81">
        <w:rPr>
          <w:rFonts w:cs="Times New Roman"/>
          <w:kern w:val="2"/>
          <w:lang w:eastAsia="zh-CN"/>
        </w:rPr>
        <w:t>c) zużyty sprzęt elektryczny i elektroniczny,</w:t>
      </w:r>
    </w:p>
    <w:p w:rsidR="0092463C" w:rsidRPr="001A5B81" w:rsidRDefault="0092463C" w:rsidP="0092463C">
      <w:pPr>
        <w:textAlignment w:val="baseline"/>
        <w:rPr>
          <w:rFonts w:cs="Times New Roman"/>
          <w:kern w:val="2"/>
          <w:lang w:eastAsia="zh-CN"/>
        </w:rPr>
      </w:pPr>
      <w:r w:rsidRPr="001A5B81">
        <w:rPr>
          <w:rFonts w:cs="Times New Roman"/>
          <w:kern w:val="2"/>
          <w:lang w:eastAsia="zh-CN"/>
        </w:rPr>
        <w:t>d) zużyte opony,</w:t>
      </w:r>
    </w:p>
    <w:p w:rsidR="0092463C" w:rsidRPr="001A5B81" w:rsidRDefault="0092463C" w:rsidP="0092463C">
      <w:pPr>
        <w:textAlignment w:val="baseline"/>
        <w:rPr>
          <w:rFonts w:cs="Times New Roman"/>
          <w:kern w:val="2"/>
          <w:lang w:eastAsia="zh-CN"/>
        </w:rPr>
      </w:pPr>
      <w:r w:rsidRPr="001A5B81">
        <w:rPr>
          <w:rFonts w:cs="Times New Roman"/>
          <w:kern w:val="2"/>
          <w:lang w:eastAsia="zh-CN"/>
        </w:rPr>
        <w:t>e) odpady niebezpieczne,</w:t>
      </w:r>
    </w:p>
    <w:p w:rsidR="0092463C" w:rsidRPr="001A5B81" w:rsidRDefault="0092463C" w:rsidP="0092463C">
      <w:pPr>
        <w:textAlignment w:val="baseline"/>
        <w:rPr>
          <w:rFonts w:cs="Times New Roman"/>
          <w:kern w:val="2"/>
          <w:lang w:eastAsia="zh-CN"/>
        </w:rPr>
      </w:pPr>
      <w:r w:rsidRPr="001A5B81">
        <w:rPr>
          <w:rFonts w:cs="Times New Roman"/>
          <w:kern w:val="2"/>
          <w:lang w:eastAsia="zh-CN"/>
        </w:rPr>
        <w:t>f) odpady budowlane i rozbiórkowe stanowiące odpady komunalne,</w:t>
      </w:r>
    </w:p>
    <w:p w:rsidR="0092463C" w:rsidRPr="001A5B81" w:rsidRDefault="0092463C" w:rsidP="0092463C">
      <w:pPr>
        <w:textAlignment w:val="baseline"/>
        <w:rPr>
          <w:rFonts w:cs="Times New Roman"/>
          <w:kern w:val="2"/>
          <w:lang w:eastAsia="zh-CN"/>
        </w:rPr>
      </w:pPr>
      <w:r w:rsidRPr="001A5B81">
        <w:rPr>
          <w:rFonts w:cs="Times New Roman"/>
          <w:kern w:val="2"/>
          <w:lang w:eastAsia="zh-CN"/>
        </w:rPr>
        <w:t>g) tekstylia i odzież,</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h) odpady niekwalifikujące się do odpadów medycznych, powstałych w gospodarstwie domowym w wyniku przyjmowania produktów leczniczych w formie iniekcji i prowadzenia monitoringu poziomu cukru we krwi, w szczególności igieł i strzykawek.</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i) przeterminowane leki</w:t>
      </w:r>
    </w:p>
    <w:p w:rsidR="0092463C" w:rsidRPr="001A5B81" w:rsidRDefault="0092463C" w:rsidP="0092463C">
      <w:pPr>
        <w:textAlignment w:val="baseline"/>
        <w:rPr>
          <w:rFonts w:cs="Times New Roman"/>
          <w:kern w:val="2"/>
          <w:lang w:eastAsia="zh-CN"/>
        </w:rPr>
      </w:pPr>
      <w:r w:rsidRPr="001A5B81">
        <w:rPr>
          <w:rFonts w:cs="Times New Roman"/>
          <w:kern w:val="2"/>
          <w:lang w:eastAsia="zh-CN"/>
        </w:rPr>
        <w:t>j) meble i inne odpady wielkogabarytowe.</w:t>
      </w:r>
    </w:p>
    <w:p w:rsidR="0092463C" w:rsidRPr="001A5B81" w:rsidRDefault="0092463C" w:rsidP="0092463C">
      <w:pPr>
        <w:textAlignment w:val="baseline"/>
        <w:rPr>
          <w:rFonts w:cs="Times New Roman"/>
          <w:kern w:val="2"/>
          <w:lang w:eastAsia="zh-CN"/>
        </w:rPr>
      </w:pPr>
      <w:r w:rsidRPr="001A5B81">
        <w:rPr>
          <w:rFonts w:cs="Times New Roman"/>
          <w:kern w:val="2"/>
          <w:lang w:eastAsia="zh-CN"/>
        </w:rPr>
        <w:t>k) popioły.</w:t>
      </w:r>
    </w:p>
    <w:p w:rsidR="0092463C" w:rsidRPr="001A5B81" w:rsidRDefault="0092463C" w:rsidP="00FD10EE">
      <w:pPr>
        <w:jc w:val="both"/>
        <w:rPr>
          <w:rFonts w:eastAsia="Times New Roman" w:cs="Times New Roman"/>
        </w:rPr>
      </w:pPr>
    </w:p>
    <w:p w:rsidR="0092463C" w:rsidRPr="001A5B81" w:rsidRDefault="0092463C" w:rsidP="0092463C">
      <w:pPr>
        <w:jc w:val="both"/>
        <w:textAlignment w:val="baseline"/>
        <w:rPr>
          <w:rFonts w:cs="Times New Roman"/>
          <w:b/>
          <w:kern w:val="2"/>
          <w:lang w:eastAsia="zh-CN"/>
        </w:rPr>
      </w:pPr>
      <w:r w:rsidRPr="001A5B81">
        <w:rPr>
          <w:rFonts w:cs="Times New Roman"/>
          <w:b/>
          <w:kern w:val="2"/>
          <w:lang w:eastAsia="zh-CN"/>
        </w:rPr>
        <w:t>4. Przez odbieranie odpadów należy rozumieć w szczególności opróżnianie pojemników z odpadów i transport tych odpadów do miejsca ich zagospodarowania tj.</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1) w przypadku selektywnie zebranych odpadów komunalnych - do instalacji odzysku i unieszkodliwiania odpadów zgodnie z hierarchią postępowania z odpadami, o której mowa w art. 17 ustawy z dnia 14 grudnia 2012r. o odpadach (t. j. Dz.</w:t>
      </w:r>
      <w:r w:rsidR="00725939">
        <w:rPr>
          <w:rFonts w:cs="Times New Roman"/>
          <w:kern w:val="2"/>
          <w:lang w:eastAsia="zh-CN"/>
        </w:rPr>
        <w:t xml:space="preserve"> </w:t>
      </w:r>
      <w:r w:rsidRPr="001A5B81">
        <w:rPr>
          <w:rFonts w:cs="Times New Roman"/>
          <w:kern w:val="2"/>
          <w:lang w:eastAsia="zh-CN"/>
        </w:rPr>
        <w:t>U. z 2022 r., poz. 699 ze zm.).</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2) w przypadku odpadów zmieszanych oraz pozostałości z sortowania odpadów komunalnych do Instalacji Komunalnej wpisanej na listę instalacji komunalnych prowadzonych przez właściwego marszałka, a w przypadku braku listy wykonawca zobowiązany jest do przekazywania odpadów do instalacji o której mowa w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3) w przypadku odpadów ulegających biodegradacji, w tym odpadów zielonych do składowania do Instalacji Komunalnej wpisanej na listę instalacji komunalnych prowadzonych przez właściwego marszałka, a w przypadku braku listy wykonawca zobowiązany jest do przekazywania odpadów zgodnie z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4) w przypadku odmowy przyjęcia odpadów ulegających biodegradacji, w tym odpadów zielonych przez kompostownię, ze względu na obecność w tych odpadach odpadów komunalnych zmieszanych, odpady należy przekazać do Instalacji Komunalnej dołączając dokument odmowy przyjęcia ww. odpadów przez kompostownię.</w:t>
      </w:r>
    </w:p>
    <w:p w:rsidR="0092463C" w:rsidRPr="001A5B81" w:rsidRDefault="0092463C" w:rsidP="0092463C">
      <w:pPr>
        <w:jc w:val="both"/>
        <w:textAlignment w:val="baseline"/>
        <w:rPr>
          <w:rFonts w:cs="Times New Roman"/>
          <w:kern w:val="2"/>
          <w:lang w:eastAsia="zh-CN"/>
        </w:rPr>
      </w:pPr>
    </w:p>
    <w:p w:rsidR="0092463C" w:rsidRPr="001A5B81" w:rsidRDefault="0092463C" w:rsidP="0092463C">
      <w:pPr>
        <w:jc w:val="both"/>
        <w:textAlignment w:val="baseline"/>
        <w:rPr>
          <w:rFonts w:cs="Times New Roman"/>
          <w:b/>
          <w:kern w:val="2"/>
          <w:lang w:eastAsia="zh-CN"/>
        </w:rPr>
      </w:pPr>
      <w:r w:rsidRPr="001A5B81">
        <w:rPr>
          <w:rFonts w:cs="Times New Roman"/>
          <w:b/>
          <w:kern w:val="2"/>
          <w:lang w:eastAsia="zh-CN"/>
        </w:rPr>
        <w:t>5. Harmonogram</w:t>
      </w:r>
    </w:p>
    <w:p w:rsidR="0092463C" w:rsidRPr="001A5B81" w:rsidRDefault="0092463C" w:rsidP="0092463C">
      <w:pPr>
        <w:jc w:val="both"/>
        <w:textAlignment w:val="baseline"/>
        <w:rPr>
          <w:rFonts w:cs="Times New Roman"/>
          <w:kern w:val="2"/>
          <w:lang w:eastAsia="zh-CN"/>
        </w:rPr>
      </w:pPr>
      <w:r w:rsidRPr="001A5B81">
        <w:rPr>
          <w:rFonts w:cs="Times New Roman"/>
          <w:kern w:val="2"/>
        </w:rPr>
        <w:t>1) Wykonawca sporz</w:t>
      </w:r>
      <w:r w:rsidRPr="001A5B81">
        <w:rPr>
          <w:rFonts w:eastAsia="TimesNewRoman" w:cs="Times New Roman"/>
          <w:kern w:val="2"/>
        </w:rPr>
        <w:t>ą</w:t>
      </w:r>
      <w:r w:rsidRPr="001A5B81">
        <w:rPr>
          <w:rFonts w:cs="Times New Roman"/>
          <w:kern w:val="2"/>
        </w:rPr>
        <w:t>dzi dla ka</w:t>
      </w:r>
      <w:r w:rsidRPr="001A5B81">
        <w:rPr>
          <w:rFonts w:eastAsia="TimesNewRoman" w:cs="Times New Roman"/>
          <w:kern w:val="2"/>
        </w:rPr>
        <w:t>ż</w:t>
      </w:r>
      <w:r w:rsidRPr="001A5B81">
        <w:rPr>
          <w:rFonts w:cs="Times New Roman"/>
          <w:kern w:val="2"/>
        </w:rPr>
        <w:t>dej miejscowości harmonogram odbierania odpadów – zgodnie z cz</w:t>
      </w:r>
      <w:r w:rsidRPr="001A5B81">
        <w:rPr>
          <w:rFonts w:eastAsia="TimesNewRoman" w:cs="Times New Roman"/>
          <w:kern w:val="2"/>
        </w:rPr>
        <w:t>ę</w:t>
      </w:r>
      <w:r w:rsidRPr="001A5B81">
        <w:rPr>
          <w:rFonts w:cs="Times New Roman"/>
          <w:kern w:val="2"/>
        </w:rPr>
        <w:t>stotliwo</w:t>
      </w:r>
      <w:r w:rsidRPr="001A5B81">
        <w:rPr>
          <w:rFonts w:eastAsia="TimesNewRoman" w:cs="Times New Roman"/>
          <w:kern w:val="2"/>
        </w:rPr>
        <w:t>ś</w:t>
      </w:r>
      <w:r w:rsidRPr="001A5B81">
        <w:rPr>
          <w:rFonts w:cs="Times New Roman"/>
          <w:kern w:val="2"/>
        </w:rPr>
        <w:t xml:space="preserve">ciami wskazanymi w </w:t>
      </w:r>
      <w:r w:rsidRPr="001A5B81">
        <w:rPr>
          <w:rFonts w:cs="Lucida Sans"/>
        </w:rPr>
        <w:t>pkt 6</w:t>
      </w:r>
      <w:r w:rsidR="00895060">
        <w:rPr>
          <w:rFonts w:cs="Lucida Sans"/>
        </w:rPr>
        <w:t xml:space="preserve"> </w:t>
      </w:r>
      <w:r w:rsidRPr="001A5B81">
        <w:rPr>
          <w:rFonts w:cs="Times New Roman"/>
          <w:kern w:val="2"/>
          <w:lang w:eastAsia="zh-CN"/>
        </w:rPr>
        <w:t xml:space="preserve">Wykonawca przedstawi projekt harmonogramu Zamawiającemu w terminie </w:t>
      </w:r>
      <w:r w:rsidRPr="001A5B81">
        <w:rPr>
          <w:rFonts w:cs="Times New Roman"/>
          <w:b/>
          <w:kern w:val="2"/>
          <w:lang w:eastAsia="zh-CN"/>
        </w:rPr>
        <w:t>do 2 dni</w:t>
      </w:r>
      <w:r w:rsidRPr="001A5B81">
        <w:rPr>
          <w:rFonts w:cs="Times New Roman"/>
          <w:kern w:val="2"/>
          <w:lang w:eastAsia="zh-CN"/>
        </w:rPr>
        <w:t xml:space="preserve"> roboczych od dnia podpisania umowy celem zatwierdzenia przez Zamawiającego. Zamawiający zatwierdzi harmonogram w ciągu</w:t>
      </w:r>
      <w:r w:rsidRPr="001A5B81">
        <w:rPr>
          <w:rFonts w:cs="Times New Roman"/>
          <w:b/>
          <w:kern w:val="2"/>
          <w:lang w:eastAsia="zh-CN"/>
        </w:rPr>
        <w:t xml:space="preserve"> 2 dni </w:t>
      </w:r>
      <w:r w:rsidRPr="001A5B81">
        <w:rPr>
          <w:rFonts w:cs="Times New Roman"/>
          <w:kern w:val="2"/>
          <w:lang w:eastAsia="zh-CN"/>
        </w:rPr>
        <w:t xml:space="preserve">roboczych. </w:t>
      </w:r>
      <w:r w:rsidRPr="001A5B81">
        <w:rPr>
          <w:rFonts w:cs="Times New Roman"/>
          <w:kern w:val="2"/>
        </w:rPr>
        <w:t>Ustala si</w:t>
      </w:r>
      <w:r w:rsidRPr="001A5B81">
        <w:rPr>
          <w:rFonts w:eastAsia="TimesNewRoman" w:cs="Times New Roman"/>
          <w:kern w:val="2"/>
        </w:rPr>
        <w:t xml:space="preserve">ę </w:t>
      </w:r>
      <w:r w:rsidRPr="001A5B81">
        <w:rPr>
          <w:rFonts w:cs="Times New Roman"/>
          <w:kern w:val="2"/>
        </w:rPr>
        <w:t>termin przekazania harmonogramu wła</w:t>
      </w:r>
      <w:r w:rsidRPr="001A5B81">
        <w:rPr>
          <w:rFonts w:eastAsia="TimesNewRoman" w:cs="Times New Roman"/>
          <w:kern w:val="2"/>
        </w:rPr>
        <w:t>ś</w:t>
      </w:r>
      <w:r w:rsidRPr="001A5B81">
        <w:rPr>
          <w:rFonts w:cs="Times New Roman"/>
          <w:kern w:val="2"/>
        </w:rPr>
        <w:t>cicielom nieruchomo</w:t>
      </w:r>
      <w:r w:rsidRPr="001A5B81">
        <w:rPr>
          <w:rFonts w:eastAsia="TimesNewRoman" w:cs="Times New Roman"/>
          <w:kern w:val="2"/>
        </w:rPr>
        <w:t>ś</w:t>
      </w:r>
      <w:r w:rsidRPr="001A5B81">
        <w:rPr>
          <w:rFonts w:cs="Times New Roman"/>
          <w:kern w:val="2"/>
        </w:rPr>
        <w:t xml:space="preserve">ci w terminie </w:t>
      </w:r>
      <w:r w:rsidRPr="001A5B81">
        <w:rPr>
          <w:rFonts w:cs="Times New Roman"/>
          <w:b/>
          <w:bCs/>
          <w:kern w:val="2"/>
        </w:rPr>
        <w:t>7 dni</w:t>
      </w:r>
      <w:r w:rsidRPr="001A5B81">
        <w:rPr>
          <w:rFonts w:cs="Times New Roman"/>
          <w:kern w:val="2"/>
        </w:rPr>
        <w:t xml:space="preserve"> od dnia podpisania umowy. Wraz z harmonogramem Wykonawca ma obowi</w:t>
      </w:r>
      <w:r w:rsidRPr="001A5B81">
        <w:rPr>
          <w:rFonts w:eastAsia="TimesNewRoman" w:cs="Times New Roman"/>
          <w:kern w:val="2"/>
        </w:rPr>
        <w:t>ą</w:t>
      </w:r>
      <w:r w:rsidRPr="001A5B81">
        <w:rPr>
          <w:rFonts w:cs="Times New Roman"/>
          <w:kern w:val="2"/>
        </w:rPr>
        <w:t>zek opracowa</w:t>
      </w:r>
      <w:r w:rsidRPr="001A5B81">
        <w:rPr>
          <w:rFonts w:eastAsia="TimesNewRoman" w:cs="Times New Roman"/>
          <w:kern w:val="2"/>
        </w:rPr>
        <w:t xml:space="preserve">ć </w:t>
      </w:r>
      <w:r w:rsidRPr="001A5B81">
        <w:rPr>
          <w:rFonts w:cs="Times New Roman"/>
          <w:kern w:val="2"/>
        </w:rPr>
        <w:t>i dostarczy</w:t>
      </w:r>
      <w:r w:rsidRPr="001A5B81">
        <w:rPr>
          <w:rFonts w:eastAsia="TimesNewRoman" w:cs="Times New Roman"/>
          <w:kern w:val="2"/>
        </w:rPr>
        <w:t xml:space="preserve">ć </w:t>
      </w:r>
      <w:r w:rsidRPr="001A5B81">
        <w:rPr>
          <w:rFonts w:cs="Times New Roman"/>
          <w:kern w:val="2"/>
        </w:rPr>
        <w:t>mieszka</w:t>
      </w:r>
      <w:r w:rsidRPr="001A5B81">
        <w:rPr>
          <w:rFonts w:eastAsia="TimesNewRoman" w:cs="Times New Roman"/>
          <w:kern w:val="2"/>
        </w:rPr>
        <w:t>ń</w:t>
      </w:r>
      <w:r w:rsidRPr="001A5B81">
        <w:rPr>
          <w:rFonts w:cs="Times New Roman"/>
          <w:kern w:val="2"/>
        </w:rPr>
        <w:t xml:space="preserve">com w terminie </w:t>
      </w:r>
      <w:r w:rsidRPr="001A5B81">
        <w:rPr>
          <w:rFonts w:cs="Times New Roman"/>
          <w:b/>
          <w:bCs/>
          <w:kern w:val="2"/>
        </w:rPr>
        <w:t>7 dni</w:t>
      </w:r>
      <w:r w:rsidRPr="001A5B81">
        <w:rPr>
          <w:rFonts w:cs="Times New Roman"/>
          <w:kern w:val="2"/>
        </w:rPr>
        <w:t xml:space="preserve"> od dnia podpisania umowy informację o sposobie przygotowania wyselekcjonowanych odpadów komunalnych, ze wskazaniem, które odpady nale</w:t>
      </w:r>
      <w:r w:rsidRPr="001A5B81">
        <w:rPr>
          <w:rFonts w:eastAsia="TimesNewRoman" w:cs="Times New Roman"/>
          <w:kern w:val="2"/>
        </w:rPr>
        <w:t>ż</w:t>
      </w:r>
      <w:r w:rsidRPr="001A5B81">
        <w:rPr>
          <w:rFonts w:cs="Times New Roman"/>
          <w:kern w:val="2"/>
        </w:rPr>
        <w:t>y wrzuca</w:t>
      </w:r>
      <w:r w:rsidRPr="001A5B81">
        <w:rPr>
          <w:rFonts w:eastAsia="TimesNewRoman" w:cs="Times New Roman"/>
          <w:kern w:val="2"/>
        </w:rPr>
        <w:t xml:space="preserve">ć </w:t>
      </w:r>
      <w:r w:rsidRPr="001A5B81">
        <w:rPr>
          <w:rFonts w:cs="Times New Roman"/>
          <w:kern w:val="2"/>
        </w:rPr>
        <w:t>do poszczególnych pojemników (worków).</w:t>
      </w:r>
    </w:p>
    <w:p w:rsidR="0092463C" w:rsidRPr="001A5B81" w:rsidRDefault="0092463C" w:rsidP="0092463C">
      <w:pPr>
        <w:jc w:val="both"/>
        <w:textAlignment w:val="baseline"/>
        <w:rPr>
          <w:rFonts w:cs="Times New Roman"/>
          <w:kern w:val="2"/>
          <w:lang w:eastAsia="zh-CN"/>
        </w:rPr>
      </w:pPr>
      <w:r w:rsidRPr="001A5B81">
        <w:rPr>
          <w:rFonts w:cs="Times New Roman"/>
          <w:kern w:val="2"/>
        </w:rPr>
        <w:t>2) Harmonogram uwzgl</w:t>
      </w:r>
      <w:r w:rsidRPr="001A5B81">
        <w:rPr>
          <w:rFonts w:eastAsia="TimesNewRoman" w:cs="Times New Roman"/>
          <w:kern w:val="2"/>
        </w:rPr>
        <w:t>ę</w:t>
      </w:r>
      <w:r w:rsidRPr="001A5B81">
        <w:rPr>
          <w:rFonts w:cs="Times New Roman"/>
          <w:kern w:val="2"/>
        </w:rPr>
        <w:t>dniaj</w:t>
      </w:r>
      <w:r w:rsidRPr="001A5B81">
        <w:rPr>
          <w:rFonts w:eastAsia="TimesNewRoman" w:cs="Times New Roman"/>
          <w:kern w:val="2"/>
        </w:rPr>
        <w:t>ą</w:t>
      </w:r>
      <w:r w:rsidRPr="001A5B81">
        <w:rPr>
          <w:rFonts w:cs="Times New Roman"/>
          <w:kern w:val="2"/>
        </w:rPr>
        <w:t>c cz</w:t>
      </w:r>
      <w:r w:rsidRPr="001A5B81">
        <w:rPr>
          <w:rFonts w:eastAsia="TimesNewRoman" w:cs="Times New Roman"/>
          <w:kern w:val="2"/>
        </w:rPr>
        <w:t>ę</w:t>
      </w:r>
      <w:r w:rsidRPr="001A5B81">
        <w:rPr>
          <w:rFonts w:cs="Times New Roman"/>
          <w:kern w:val="2"/>
        </w:rPr>
        <w:t>stotliwo</w:t>
      </w:r>
      <w:r w:rsidRPr="001A5B81">
        <w:rPr>
          <w:rFonts w:eastAsia="TimesNewRoman" w:cs="Times New Roman"/>
          <w:kern w:val="2"/>
        </w:rPr>
        <w:t xml:space="preserve">ść </w:t>
      </w:r>
      <w:r w:rsidRPr="001A5B81">
        <w:rPr>
          <w:rFonts w:cs="Times New Roman"/>
          <w:kern w:val="2"/>
        </w:rPr>
        <w:t>opisuje dni, wskazuj</w:t>
      </w:r>
      <w:r w:rsidRPr="001A5B81">
        <w:rPr>
          <w:rFonts w:eastAsia="TimesNewRoman" w:cs="Times New Roman"/>
          <w:kern w:val="2"/>
        </w:rPr>
        <w:t>ą</w:t>
      </w:r>
      <w:r w:rsidRPr="001A5B81">
        <w:rPr>
          <w:rFonts w:cs="Times New Roman"/>
          <w:kern w:val="2"/>
        </w:rPr>
        <w:t>c konkretne daty odbioru odpadów z danych nieruchomo</w:t>
      </w:r>
      <w:r w:rsidRPr="001A5B81">
        <w:rPr>
          <w:rFonts w:eastAsia="TimesNewRoman" w:cs="Times New Roman"/>
          <w:kern w:val="2"/>
        </w:rPr>
        <w:t>ś</w:t>
      </w:r>
      <w:r w:rsidRPr="001A5B81">
        <w:rPr>
          <w:rFonts w:cs="Times New Roman"/>
          <w:kern w:val="2"/>
        </w:rPr>
        <w:t>ci; odbiór ma nast</w:t>
      </w:r>
      <w:r w:rsidRPr="001A5B81">
        <w:rPr>
          <w:rFonts w:eastAsia="TimesNewRoman" w:cs="Times New Roman"/>
          <w:kern w:val="2"/>
        </w:rPr>
        <w:t>ę</w:t>
      </w:r>
      <w:r w:rsidRPr="001A5B81">
        <w:rPr>
          <w:rFonts w:cs="Times New Roman"/>
          <w:kern w:val="2"/>
        </w:rPr>
        <w:t>powa</w:t>
      </w:r>
      <w:r w:rsidRPr="001A5B81">
        <w:rPr>
          <w:rFonts w:eastAsia="TimesNewRoman" w:cs="Times New Roman"/>
          <w:kern w:val="2"/>
        </w:rPr>
        <w:t xml:space="preserve">ć </w:t>
      </w:r>
      <w:r w:rsidRPr="001A5B81">
        <w:rPr>
          <w:rFonts w:cs="Times New Roman"/>
          <w:kern w:val="2"/>
        </w:rPr>
        <w:t>cyklicznie. W przypadku, gdy dzie</w:t>
      </w:r>
      <w:r w:rsidRPr="001A5B81">
        <w:rPr>
          <w:rFonts w:eastAsia="TimesNewRoman" w:cs="Times New Roman"/>
          <w:kern w:val="2"/>
        </w:rPr>
        <w:t xml:space="preserve">ń </w:t>
      </w:r>
      <w:r w:rsidRPr="001A5B81">
        <w:rPr>
          <w:rFonts w:cs="Times New Roman"/>
          <w:kern w:val="2"/>
        </w:rPr>
        <w:t>odbioru odpadów – zgodnie z cz</w:t>
      </w:r>
      <w:r w:rsidRPr="001A5B81">
        <w:rPr>
          <w:rFonts w:eastAsia="TimesNewRoman" w:cs="Times New Roman"/>
          <w:kern w:val="2"/>
        </w:rPr>
        <w:t>ę</w:t>
      </w:r>
      <w:r w:rsidRPr="001A5B81">
        <w:rPr>
          <w:rFonts w:cs="Times New Roman"/>
          <w:kern w:val="2"/>
        </w:rPr>
        <w:t>stotliwo</w:t>
      </w:r>
      <w:r w:rsidRPr="001A5B81">
        <w:rPr>
          <w:rFonts w:eastAsia="TimesNewRoman" w:cs="Times New Roman"/>
          <w:kern w:val="2"/>
        </w:rPr>
        <w:t>ś</w:t>
      </w:r>
      <w:r w:rsidRPr="001A5B81">
        <w:rPr>
          <w:rFonts w:cs="Times New Roman"/>
          <w:kern w:val="2"/>
        </w:rPr>
        <w:t>ci</w:t>
      </w:r>
      <w:r w:rsidRPr="001A5B81">
        <w:rPr>
          <w:rFonts w:eastAsia="TimesNewRoman" w:cs="Times New Roman"/>
          <w:kern w:val="2"/>
        </w:rPr>
        <w:t xml:space="preserve">ą </w:t>
      </w:r>
      <w:r w:rsidRPr="001A5B81">
        <w:rPr>
          <w:rFonts w:cs="Times New Roman"/>
          <w:kern w:val="2"/>
        </w:rPr>
        <w:t>i harmonogramem przypada w dzie</w:t>
      </w:r>
      <w:r w:rsidRPr="001A5B81">
        <w:rPr>
          <w:rFonts w:eastAsia="TimesNewRoman" w:cs="Times New Roman"/>
          <w:kern w:val="2"/>
        </w:rPr>
        <w:t xml:space="preserve">ń </w:t>
      </w:r>
      <w:r w:rsidRPr="001A5B81">
        <w:rPr>
          <w:rFonts w:cs="Times New Roman"/>
          <w:kern w:val="2"/>
        </w:rPr>
        <w:t>wolny od pracy (</w:t>
      </w:r>
      <w:r w:rsidRPr="001A5B81">
        <w:rPr>
          <w:rFonts w:eastAsia="TimesNewRoman" w:cs="Times New Roman"/>
          <w:kern w:val="2"/>
        </w:rPr>
        <w:t>ś</w:t>
      </w:r>
      <w:r w:rsidRPr="001A5B81">
        <w:rPr>
          <w:rFonts w:cs="Times New Roman"/>
          <w:kern w:val="2"/>
        </w:rPr>
        <w:t>wi</w:t>
      </w:r>
      <w:r w:rsidRPr="001A5B81">
        <w:rPr>
          <w:rFonts w:eastAsia="TimesNewRoman" w:cs="Times New Roman"/>
          <w:kern w:val="2"/>
        </w:rPr>
        <w:t>ę</w:t>
      </w:r>
      <w:r w:rsidRPr="001A5B81">
        <w:rPr>
          <w:rFonts w:cs="Times New Roman"/>
          <w:kern w:val="2"/>
        </w:rPr>
        <w:t>to) Wykonawca obowi</w:t>
      </w:r>
      <w:r w:rsidRPr="001A5B81">
        <w:rPr>
          <w:rFonts w:eastAsia="TimesNewRoman" w:cs="Times New Roman"/>
          <w:kern w:val="2"/>
        </w:rPr>
        <w:t>ą</w:t>
      </w:r>
      <w:r w:rsidRPr="001A5B81">
        <w:rPr>
          <w:rFonts w:cs="Times New Roman"/>
          <w:kern w:val="2"/>
        </w:rPr>
        <w:t>zany jest odebra</w:t>
      </w:r>
      <w:r w:rsidRPr="001A5B81">
        <w:rPr>
          <w:rFonts w:eastAsia="TimesNewRoman" w:cs="Times New Roman"/>
          <w:kern w:val="2"/>
        </w:rPr>
        <w:t xml:space="preserve">ć </w:t>
      </w:r>
      <w:r w:rsidRPr="001A5B81">
        <w:rPr>
          <w:rFonts w:cs="Times New Roman"/>
          <w:kern w:val="2"/>
        </w:rPr>
        <w:t>odpady przed tym dniem.</w:t>
      </w:r>
    </w:p>
    <w:p w:rsidR="0092463C" w:rsidRPr="001A5B81" w:rsidRDefault="0092463C" w:rsidP="0092463C">
      <w:pPr>
        <w:jc w:val="both"/>
        <w:textAlignment w:val="baseline"/>
        <w:rPr>
          <w:rFonts w:cs="Times New Roman"/>
          <w:kern w:val="2"/>
          <w:lang w:eastAsia="zh-CN"/>
        </w:rPr>
      </w:pPr>
      <w:r w:rsidRPr="001A5B81">
        <w:rPr>
          <w:rFonts w:cs="Times New Roman"/>
          <w:kern w:val="2"/>
        </w:rPr>
        <w:t>W harmonogramie Wykonawca musi również podać godziny odbioru odpadów komunalnych w poszczególne dni tygodnia, a także podać informację o lokalizacji Punktu Selektywnej Zbiórki Odpadów Komunalnych, jak również dni i godziny otwarcia PSZOK-a.</w:t>
      </w:r>
    </w:p>
    <w:p w:rsidR="0092463C" w:rsidRPr="001A5B81" w:rsidRDefault="0092463C" w:rsidP="0092463C">
      <w:pPr>
        <w:jc w:val="both"/>
        <w:textAlignment w:val="baseline"/>
        <w:rPr>
          <w:rFonts w:cs="Times New Roman"/>
          <w:kern w:val="2"/>
          <w:lang w:eastAsia="zh-CN"/>
        </w:rPr>
      </w:pPr>
      <w:r w:rsidRPr="001A5B81">
        <w:rPr>
          <w:rFonts w:cs="Times New Roman"/>
          <w:kern w:val="2"/>
        </w:rPr>
        <w:t xml:space="preserve">3) Każdorazowa zmiana harmonogramu wywozu odpadów wymaga akceptacji ze strony Zamawiającego. Zaktualizowany harmonogram sporządza Wykonawca i przekazuje właścicielom nieruchomości nie później niż na </w:t>
      </w:r>
      <w:r w:rsidRPr="001A5B81">
        <w:rPr>
          <w:rFonts w:cs="Times New Roman"/>
          <w:b/>
          <w:bCs/>
          <w:kern w:val="2"/>
        </w:rPr>
        <w:t>7 dni</w:t>
      </w:r>
      <w:r w:rsidRPr="001A5B81">
        <w:rPr>
          <w:rFonts w:cs="Times New Roman"/>
          <w:kern w:val="2"/>
        </w:rPr>
        <w:t xml:space="preserve"> przed terminem zbiórki odpadów.</w:t>
      </w:r>
    </w:p>
    <w:p w:rsidR="0092463C" w:rsidRPr="001A5B81" w:rsidRDefault="0092463C" w:rsidP="0092463C">
      <w:pPr>
        <w:jc w:val="both"/>
        <w:textAlignment w:val="baseline"/>
        <w:rPr>
          <w:rFonts w:cs="Times New Roman"/>
          <w:kern w:val="2"/>
          <w:lang w:eastAsia="zh-CN"/>
        </w:rPr>
      </w:pPr>
    </w:p>
    <w:p w:rsidR="0092463C" w:rsidRPr="001A5B81" w:rsidRDefault="0092463C" w:rsidP="0092463C">
      <w:pPr>
        <w:jc w:val="both"/>
        <w:textAlignment w:val="baseline"/>
        <w:rPr>
          <w:rFonts w:cs="Times New Roman"/>
          <w:b/>
          <w:kern w:val="2"/>
          <w:lang w:eastAsia="zh-CN"/>
        </w:rPr>
      </w:pPr>
      <w:r w:rsidRPr="001A5B81">
        <w:rPr>
          <w:rFonts w:cs="Times New Roman"/>
          <w:b/>
          <w:kern w:val="2"/>
          <w:lang w:eastAsia="zh-CN"/>
        </w:rPr>
        <w:t>6. Częstotliwość i zasady odbioru i wywozu odpadów.</w:t>
      </w:r>
    </w:p>
    <w:p w:rsidR="0092463C" w:rsidRPr="001A5B81" w:rsidRDefault="0092463C" w:rsidP="0092463C">
      <w:pPr>
        <w:jc w:val="both"/>
        <w:textAlignment w:val="baseline"/>
        <w:rPr>
          <w:rFonts w:ascii="Liberation Serif" w:hAnsi="Liberation Serif" w:cs="Arial"/>
          <w:kern w:val="2"/>
          <w:lang w:eastAsia="zh-CN"/>
        </w:rPr>
      </w:pPr>
      <w:r w:rsidRPr="001A5B81">
        <w:rPr>
          <w:rFonts w:eastAsia="Times New Roman" w:cs="Times New Roman"/>
          <w:kern w:val="2"/>
          <w:lang w:eastAsia="zh-CN"/>
        </w:rPr>
        <w:t xml:space="preserve">1) Zmieszane odpady komunalne odbierane będą od właścicieli nieruchomości z częstotliwością raz w miesiącu zgodnie z harmonogramem odbioru odpadów komunalnych, z tym że od </w:t>
      </w:r>
      <w:r w:rsidRPr="001A5B81">
        <w:rPr>
          <w:rFonts w:eastAsia="Times New Roman" w:cs="Times New Roman"/>
          <w:b/>
          <w:bCs/>
          <w:kern w:val="2"/>
          <w:lang w:eastAsia="zh-CN"/>
        </w:rPr>
        <w:t>1 kwietnia 2023r. do 31 października 2023r. i od 1 kwietnia 2024 do 31 października 2024 raz na dwa tygodnie z obszarów zabudowy jednorodzinnej i raz w tygodniu z obszaru zabudowy wielorodzinnej.</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 xml:space="preserve">2) </w:t>
      </w:r>
      <w:r w:rsidRPr="001A5B81">
        <w:rPr>
          <w:rFonts w:eastAsia="Times New Roman" w:cs="Times New Roman"/>
          <w:kern w:val="2"/>
          <w:lang w:eastAsia="zh-CN"/>
        </w:rPr>
        <w:t xml:space="preserve">Papier i tektura odbierane </w:t>
      </w:r>
      <w:r w:rsidRPr="001A5B81">
        <w:rPr>
          <w:rFonts w:eastAsia="Times New Roman" w:cs="Times New Roman"/>
          <w:b/>
          <w:bCs/>
          <w:kern w:val="2"/>
          <w:lang w:eastAsia="zh-CN"/>
        </w:rPr>
        <w:t xml:space="preserve">będą raz w miesiącu </w:t>
      </w:r>
      <w:r w:rsidRPr="001A5B81">
        <w:rPr>
          <w:rFonts w:eastAsia="Times New Roman" w:cs="Times New Roman"/>
          <w:kern w:val="2"/>
          <w:lang w:eastAsia="zh-CN"/>
        </w:rPr>
        <w:t>zgodnie z harmonogramem odbioru odpadów.</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 xml:space="preserve">3) </w:t>
      </w:r>
      <w:r w:rsidRPr="001A5B81">
        <w:rPr>
          <w:rFonts w:eastAsia="Times New Roman" w:cs="Times New Roman"/>
          <w:kern w:val="2"/>
          <w:lang w:eastAsia="zh-CN"/>
        </w:rPr>
        <w:t xml:space="preserve">Tworzywa sztuczne, metale, opakowania wielomateriałowe, odbierane </w:t>
      </w:r>
      <w:r w:rsidRPr="001A5B81">
        <w:rPr>
          <w:rFonts w:eastAsia="Times New Roman" w:cs="Times New Roman"/>
          <w:b/>
          <w:bCs/>
          <w:kern w:val="2"/>
          <w:lang w:eastAsia="zh-CN"/>
        </w:rPr>
        <w:t>będą raz</w:t>
      </w:r>
      <w:r w:rsidRPr="001A5B81">
        <w:rPr>
          <w:rFonts w:cs="Times New Roman"/>
          <w:kern w:val="2"/>
          <w:lang w:eastAsia="zh-CN"/>
        </w:rPr>
        <w:br/>
      </w:r>
      <w:r w:rsidRPr="001A5B81">
        <w:rPr>
          <w:rFonts w:eastAsia="Times New Roman" w:cs="Times New Roman"/>
          <w:b/>
          <w:bCs/>
          <w:kern w:val="2"/>
          <w:lang w:eastAsia="zh-CN"/>
        </w:rPr>
        <w:t>w miesiącu</w:t>
      </w:r>
      <w:r w:rsidRPr="001A5B81">
        <w:rPr>
          <w:rFonts w:eastAsia="Times New Roman" w:cs="Times New Roman"/>
          <w:kern w:val="2"/>
          <w:lang w:eastAsia="zh-CN"/>
        </w:rPr>
        <w:t xml:space="preserve"> zgodnie z harmonogramem odbioru odpadów .  </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 xml:space="preserve">4) </w:t>
      </w:r>
      <w:r w:rsidRPr="001A5B81">
        <w:rPr>
          <w:rFonts w:eastAsia="Times New Roman" w:cs="Times New Roman"/>
          <w:kern w:val="2"/>
          <w:lang w:eastAsia="zh-CN"/>
        </w:rPr>
        <w:t xml:space="preserve">Szkło odbierane będzie </w:t>
      </w:r>
      <w:r w:rsidRPr="001A5B81">
        <w:rPr>
          <w:rFonts w:eastAsia="Times New Roman" w:cs="Times New Roman"/>
          <w:b/>
          <w:bCs/>
          <w:kern w:val="2"/>
          <w:lang w:eastAsia="zh-CN"/>
        </w:rPr>
        <w:t xml:space="preserve">raz w miesiącu </w:t>
      </w:r>
      <w:r w:rsidRPr="001A5B81">
        <w:rPr>
          <w:rFonts w:eastAsia="Times New Roman" w:cs="Times New Roman"/>
          <w:kern w:val="2"/>
          <w:lang w:eastAsia="zh-CN"/>
        </w:rPr>
        <w:t>zgodnie z harmonogramem odbioru odpadów.</w:t>
      </w:r>
    </w:p>
    <w:p w:rsidR="0092463C" w:rsidRPr="001A5B81" w:rsidRDefault="0092463C" w:rsidP="0092463C">
      <w:pPr>
        <w:jc w:val="both"/>
        <w:textAlignment w:val="baseline"/>
        <w:rPr>
          <w:rFonts w:ascii="Liberation Serif" w:hAnsi="Liberation Serif" w:cs="Arial"/>
          <w:kern w:val="2"/>
          <w:lang w:eastAsia="zh-CN"/>
        </w:rPr>
      </w:pPr>
      <w:r w:rsidRPr="001A5B81">
        <w:rPr>
          <w:rFonts w:eastAsia="Times New Roman" w:cs="Times New Roman"/>
          <w:kern w:val="2"/>
          <w:lang w:eastAsia="zh-CN"/>
        </w:rPr>
        <w:t>5) Bioodpady stanowiące odpady komunalne odbierane będą raz w miesiącu zgodnie                            z harmonogramem zbiórki odpadów komunalnych z tym, ż</w:t>
      </w:r>
      <w:r w:rsidRPr="001A5B81">
        <w:rPr>
          <w:rFonts w:eastAsia="Times New Roman" w:cs="Times New Roman"/>
          <w:b/>
          <w:bCs/>
          <w:kern w:val="2"/>
          <w:lang w:eastAsia="zh-CN"/>
        </w:rPr>
        <w:t>e od 1 kwietnia 2023r. do 31 października 2023r. i od 1 kwietnia 2024 do 31 października 2024 r. raz na dwa tygodnie z obszarów zabudowy jednorodzinnej i raz w tygodniu z obszarów zabudowy wielorodzinnej.</w:t>
      </w:r>
    </w:p>
    <w:p w:rsidR="0092463C" w:rsidRPr="001A5B81" w:rsidRDefault="0092463C" w:rsidP="0092463C">
      <w:pPr>
        <w:widowControl/>
        <w:jc w:val="both"/>
        <w:textAlignment w:val="baseline"/>
        <w:rPr>
          <w:rFonts w:ascii="Liberation Serif" w:eastAsia="NSimSun" w:hAnsi="Liberation Serif"/>
          <w:kern w:val="2"/>
          <w:sz w:val="16"/>
          <w:szCs w:val="16"/>
          <w:u w:val="single"/>
          <w:lang w:eastAsia="zh-CN"/>
        </w:rPr>
      </w:pPr>
      <w:r w:rsidRPr="001A5B81">
        <w:rPr>
          <w:rFonts w:eastAsia="NSimSun" w:cs="Times New Roman"/>
          <w:b/>
          <w:bCs/>
          <w:kern w:val="0"/>
          <w:lang w:eastAsia="pl-PL" w:bidi="ar-SA"/>
        </w:rPr>
        <w:t>6 ) Popioły będą odbierane w okresie od 1 stycznia 2023 r. do 30 kwietnia 2023 r. raz w miesiącu, w okresie od 1 maj 2023 roku do dnia 31 października 2023r. raz na dwa miesiące, od 1 listopada 2023 do 30 kwietnia 2024 raz w miesiącu, w okresie od 1 maja 2024 do 31 października 2024 roku raz na dwa miesiącu oraz 1 listopada 2024 do 31 grudnia 2024 raz w miesiącu zgodnie z harmonogramem odbioru odpadów komunalnych.</w:t>
      </w:r>
    </w:p>
    <w:p w:rsidR="0092463C" w:rsidRPr="001A5B81" w:rsidRDefault="0092463C" w:rsidP="0092463C">
      <w:pPr>
        <w:jc w:val="both"/>
        <w:textAlignment w:val="baseline"/>
        <w:rPr>
          <w:rFonts w:ascii="Liberation Serif" w:hAnsi="Liberation Serif" w:cs="Arial"/>
          <w:kern w:val="2"/>
          <w:lang w:eastAsia="zh-CN"/>
        </w:rPr>
      </w:pPr>
      <w:r w:rsidRPr="001A5B81">
        <w:rPr>
          <w:rFonts w:cs="Times New Roman"/>
          <w:bCs/>
          <w:kern w:val="2"/>
          <w:lang w:eastAsia="zh-CN"/>
        </w:rPr>
        <w:t xml:space="preserve">7) </w:t>
      </w:r>
      <w:r w:rsidRPr="001A5B81">
        <w:rPr>
          <w:rFonts w:eastAsia="Times New Roman" w:cs="Times New Roman"/>
          <w:kern w:val="2"/>
          <w:lang w:eastAsia="zh-CN"/>
        </w:rPr>
        <w:t xml:space="preserve">Mobilna zbiórka odpadów komunalnych podczas której odbierane będą odpady komunalne spod nieruchomości zamieszkałych takie jak: zużyty sprzęt elektryczny i elektroniczny, meble i inne odpady wielkogabarytowe, zużyte opony zostanie zorganizowana </w:t>
      </w:r>
      <w:r w:rsidRPr="001A5B81">
        <w:rPr>
          <w:rFonts w:eastAsia="Times New Roman" w:cs="Times New Roman"/>
          <w:b/>
          <w:bCs/>
          <w:kern w:val="2"/>
          <w:lang w:eastAsia="zh-CN"/>
        </w:rPr>
        <w:t>dwa razy w każdym roku obowiązywania umowy, zgodnie z harmonogramem (wiosną i  jesienią 2023 r. oraz wiosną i jesienią 2024 r.)</w:t>
      </w:r>
    </w:p>
    <w:p w:rsidR="0092463C" w:rsidRPr="00C735D1" w:rsidRDefault="0092463C" w:rsidP="0092463C">
      <w:pPr>
        <w:tabs>
          <w:tab w:val="left" w:pos="426"/>
        </w:tabs>
        <w:jc w:val="both"/>
        <w:textAlignment w:val="baseline"/>
        <w:rPr>
          <w:rFonts w:eastAsia="Times New Roman" w:cs="Times New Roman"/>
          <w:kern w:val="2"/>
          <w:lang w:eastAsia="zh-CN"/>
        </w:rPr>
      </w:pPr>
      <w:r w:rsidRPr="001A5B81">
        <w:rPr>
          <w:rFonts w:cs="Times New Roman"/>
          <w:bCs/>
          <w:kern w:val="2"/>
          <w:lang w:eastAsia="zh-CN"/>
        </w:rPr>
        <w:t xml:space="preserve">8) </w:t>
      </w:r>
      <w:r w:rsidRPr="001A5B81">
        <w:rPr>
          <w:rFonts w:eastAsia="Times New Roman" w:cs="Times New Roman"/>
          <w:kern w:val="2"/>
          <w:lang w:eastAsia="zh-CN"/>
        </w:rPr>
        <w:t xml:space="preserve">Przeterminowane leki gromadzone w pojemniku zlokalizowanym </w:t>
      </w:r>
      <w:r w:rsidRPr="001A5B81">
        <w:rPr>
          <w:rFonts w:cs="Times New Roman"/>
          <w:kern w:val="2"/>
          <w:lang w:eastAsia="zh-CN"/>
        </w:rPr>
        <w:br/>
      </w:r>
      <w:r w:rsidRPr="001A5B81">
        <w:rPr>
          <w:rFonts w:eastAsia="Times New Roman" w:cs="Times New Roman"/>
          <w:kern w:val="2"/>
          <w:lang w:eastAsia="zh-CN"/>
        </w:rPr>
        <w:t>w Urzędzie Gminy będą odbierane po zgłoszeniu przez Urząd Gminy.</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9) Wykonawca zobowiązany jest do odbierania i zagospodarowywania odpadów komunalnych tj. – chemikalia,</w:t>
      </w:r>
      <w:r w:rsidRPr="001A5B81">
        <w:rPr>
          <w:rFonts w:cs="Times New Roman"/>
          <w:kern w:val="2"/>
          <w:lang w:eastAsia="zh-CN"/>
        </w:rPr>
        <w:t xml:space="preserve"> zużyte baterie i akumulatory, zużyty sprzęt elektryczny  i elektroniczny, zużyte opony, odpady niebezpieczne, odpady budowlane i rozbiórkowe stanowiące odpady komunalne,  tekstylia i odzież,</w:t>
      </w:r>
      <w:r w:rsidRPr="001A5B81">
        <w:rPr>
          <w:rFonts w:eastAsia="Times New Roman" w:cs="Times New Roman"/>
          <w:kern w:val="2"/>
          <w:lang w:eastAsia="zh-CN"/>
        </w:rPr>
        <w:t xml:space="preserve"> odpady niekwalifikujące się do odpadów medycznych, powstałych w gospodarstwie domowym w wyniku przyjmowania produktów leczniczych w formie iniekcji i prowadzenia </w:t>
      </w:r>
      <w:r w:rsidRPr="001A5B81">
        <w:rPr>
          <w:rFonts w:eastAsia="Times New Roman" w:cs="Times New Roman"/>
          <w:kern w:val="2"/>
          <w:lang w:eastAsia="zh-CN"/>
        </w:rPr>
        <w:lastRenderedPageBreak/>
        <w:t xml:space="preserve">monitoringu poziomu cukru we krwi, w szczególności igieł i strzykawek, </w:t>
      </w:r>
      <w:r w:rsidRPr="001A5B81">
        <w:rPr>
          <w:rFonts w:cs="Times New Roman"/>
          <w:kern w:val="2"/>
          <w:lang w:eastAsia="zh-CN"/>
        </w:rPr>
        <w:t>przeterminowanych leków, mebli i innych odpadów wielkogabarytowych,</w:t>
      </w:r>
      <w:r w:rsidRPr="001A5B81">
        <w:rPr>
          <w:rFonts w:eastAsia="Times New Roman" w:cs="Times New Roman"/>
          <w:kern w:val="2"/>
          <w:lang w:eastAsia="zh-CN"/>
        </w:rPr>
        <w:t xml:space="preserve"> z Punktu Selektywnego Zbierania Odpadów Komunalnych zlokalizowanego w miejscowości Dobryszyce, ul. Radomszczańska 8 A, raz w miesiącu zgodnie z harmonogramem odbioru odpadów, nie rzadziej jednak niż co cztery tygodnie.</w:t>
      </w:r>
    </w:p>
    <w:p w:rsidR="0092463C" w:rsidRPr="001A5B81" w:rsidRDefault="0092463C" w:rsidP="0092463C">
      <w:pPr>
        <w:tabs>
          <w:tab w:val="left" w:pos="426"/>
        </w:tabs>
        <w:jc w:val="both"/>
        <w:textAlignment w:val="baseline"/>
        <w:rPr>
          <w:rFonts w:eastAsia="Times New Roman" w:cs="Times New Roman"/>
          <w:kern w:val="2"/>
          <w:lang w:eastAsia="zh-CN"/>
        </w:rPr>
      </w:pPr>
      <w:r w:rsidRPr="001A5B81">
        <w:rPr>
          <w:rFonts w:eastAsia="Times New Roman" w:cs="Times New Roman"/>
          <w:kern w:val="2"/>
          <w:lang w:eastAsia="zh-CN"/>
        </w:rPr>
        <w:t xml:space="preserve">10) PSZOK zostanie wyposażony w odpowiednie pojemniki dostarczone przez Wykonawcę. Wykonawca zobowiązany jest do sukcesywnego wywozu odpadów z PSZOK, tak aby zapewnić możliwość ciągłego dostarczania odpadów przez mieszkańców i nie dopuścić do ich przepełnienia.  </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 xml:space="preserve">11) </w:t>
      </w:r>
      <w:r w:rsidRPr="001A5B81">
        <w:rPr>
          <w:rFonts w:eastAsia="Times New Roman" w:cs="Times New Roman"/>
          <w:kern w:val="2"/>
          <w:lang w:eastAsia="zh-CN"/>
        </w:rPr>
        <w:t xml:space="preserve">Wykonawca zobowiązany jest do opracowania i dostarczenia do wszystkich nieruchomości zamieszkałych harmonogramu wywozu odpadów do dnia </w:t>
      </w:r>
      <w:r w:rsidRPr="001A5B81">
        <w:rPr>
          <w:rFonts w:eastAsia="Times New Roman" w:cs="Times New Roman"/>
          <w:b/>
          <w:kern w:val="2"/>
          <w:lang w:eastAsia="zh-CN"/>
        </w:rPr>
        <w:t>5 stycznia 2023 r.</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 xml:space="preserve">12) </w:t>
      </w:r>
      <w:r w:rsidRPr="001A5B81">
        <w:rPr>
          <w:rFonts w:eastAsia="Times New Roman" w:cs="Times New Roman"/>
          <w:kern w:val="2"/>
          <w:lang w:eastAsia="zh-CN"/>
        </w:rPr>
        <w:t>Podczas realizacji umowy niedopuszczalne jest mieszanie selektywnie zebranych odpadów komunalnych z odpadami niesegregowanymi.</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13) Odbiór odpadów będzie następował z pojemników wystawionych przez właściciela nieruchomości na zewnątrz posesji, w miejsce umożliwiające swobodny do nich dojazd.</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14) W zakresie odbioru odpadów z nieruchomości o utrudnionym dojeździe (brak utwardzonej drogi) Wykonawca może ustalić odrębne terminy wywozu niż dla pozostałych nieruchomości w danej miejscowości, z zastrzeżeniem częstotliwości przewidzianej w pkt 1-6)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15) Transport odpadów komunalnych zmieszanych oraz wszystkich odpadów selektywnie zbieranych powinien odbywać się pojazdami specjalistycznymi o konstrukcji zabezpieczonej przed ich rozwiewaniem i rozpylaniem oraz minimalizując negatywne oddziaływanie czynników atmosferycznych na odpady jak również samych odpadów na otoczenie.</w:t>
      </w:r>
    </w:p>
    <w:p w:rsidR="0092463C" w:rsidRPr="001A5B81" w:rsidRDefault="0092463C" w:rsidP="0092463C">
      <w:pPr>
        <w:jc w:val="both"/>
        <w:textAlignment w:val="baseline"/>
        <w:rPr>
          <w:rFonts w:cs="Times New Roman"/>
          <w:b/>
          <w:kern w:val="2"/>
          <w:lang w:eastAsia="zh-CN"/>
        </w:rPr>
      </w:pPr>
    </w:p>
    <w:p w:rsidR="0092463C" w:rsidRPr="001A5B81" w:rsidRDefault="0092463C" w:rsidP="0092463C">
      <w:pPr>
        <w:jc w:val="both"/>
        <w:textAlignment w:val="baseline"/>
        <w:rPr>
          <w:rFonts w:cs="Times New Roman"/>
          <w:b/>
          <w:kern w:val="2"/>
          <w:lang w:eastAsia="zh-CN"/>
        </w:rPr>
      </w:pPr>
      <w:r w:rsidRPr="001A5B81">
        <w:rPr>
          <w:rFonts w:cs="Times New Roman"/>
          <w:b/>
          <w:kern w:val="2"/>
          <w:lang w:eastAsia="zh-CN"/>
        </w:rPr>
        <w:t xml:space="preserve">7. Kontrola obowiązku selektywnego sposobu zbierania odpadów.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1) Wykonawca zobowiązany jest do monitorowania ciążącego na właścicielu nieruchomości,  obowiązku segregowania odpadów komunalnych.</w:t>
      </w:r>
    </w:p>
    <w:p w:rsidR="0092463C" w:rsidRPr="001A5B81" w:rsidRDefault="0092463C" w:rsidP="0092463C">
      <w:pPr>
        <w:shd w:val="clear" w:color="auto" w:fill="FFFFFF"/>
        <w:tabs>
          <w:tab w:val="left" w:pos="1260"/>
        </w:tabs>
        <w:jc w:val="both"/>
        <w:textAlignment w:val="baseline"/>
        <w:rPr>
          <w:rFonts w:cs="Times New Roman"/>
          <w:kern w:val="2"/>
          <w:lang w:eastAsia="zh-CN"/>
        </w:rPr>
      </w:pPr>
      <w:r w:rsidRPr="001A5B81">
        <w:rPr>
          <w:rFonts w:eastAsia="Times New Roman" w:cs="Times New Roman"/>
          <w:kern w:val="2"/>
          <w:lang w:eastAsia="zh-CN"/>
        </w:rPr>
        <w:t>2) W przypadku stwierdzenia, że właściciel nieruchomości nie wywiązuje się z obowiązku segregacji odpadów, Wykonawca zawiadamia o tym fakcie Zamawiającego drogą elektroniczną, faxem lub pisemnie, dołączając zawiadomienie do comiesięcznego raportu. Do zawiadomienia Wykonawca dołącza protokół określający: dzień wywozu, miejscowość, ulicę i numer posesji oraz krótki opis uzasadniający podstawę zawiadomienie właściciela nieruchomości o niewłaściwej segregacji. Do protokołu zobowiązany jest dołączyć również dokumentację fotograficzną. Wykonawca zobowiązany jest również do poinformowania właściciela nieruchomości o nieprzestrzeganiu obowiązku segregowania odpadów komunalnych poprzez umieszczenie informacji o</w:t>
      </w:r>
      <w:r w:rsidRPr="001A5B81">
        <w:rPr>
          <w:rFonts w:cs="Times New Roman"/>
          <w:kern w:val="2"/>
          <w:lang w:eastAsia="zh-CN"/>
        </w:rPr>
        <w:t xml:space="preserve"> następującej treści:</w:t>
      </w:r>
    </w:p>
    <w:p w:rsidR="0092463C" w:rsidRPr="001A5B81" w:rsidRDefault="0092463C" w:rsidP="0092463C">
      <w:pPr>
        <w:jc w:val="both"/>
        <w:textAlignment w:val="baseline"/>
        <w:rPr>
          <w:rFonts w:cs="Times New Roman"/>
          <w:kern w:val="2"/>
          <w:lang w:eastAsia="zh-CN"/>
        </w:rPr>
      </w:pPr>
    </w:p>
    <w:p w:rsidR="0092463C" w:rsidRPr="001A5B81" w:rsidRDefault="0092463C" w:rsidP="0092463C">
      <w:pPr>
        <w:jc w:val="both"/>
        <w:textAlignment w:val="baseline"/>
        <w:rPr>
          <w:rFonts w:cs="Times New Roman"/>
          <w:kern w:val="2"/>
          <w:lang w:eastAsia="zh-CN"/>
        </w:rPr>
      </w:pPr>
      <w:r w:rsidRPr="001A5B81">
        <w:rPr>
          <w:rFonts w:eastAsia="Times New Roman" w:cs="Times New Roman"/>
          <w:b/>
          <w:bCs/>
          <w:kern w:val="2"/>
          <w:lang w:eastAsia="zh-CN"/>
        </w:rPr>
        <w:t>„</w:t>
      </w:r>
      <w:r w:rsidRPr="001A5B81">
        <w:rPr>
          <w:rFonts w:eastAsia="Times New Roman" w:cs="Times New Roman"/>
          <w:b/>
          <w:bCs/>
          <w:i/>
          <w:iCs/>
          <w:kern w:val="2"/>
          <w:lang w:eastAsia="zh-CN"/>
        </w:rPr>
        <w:t>Informuje się, iż w dniu …................. stwierdzono niedopełnienie przez właściciela nieruchomości nr ….......... przy ulicy …....................... w …........................ obowiązku selektywnego zbierania odpadów komunalnych, poprzez umieszczenie w pojemniku przeznaczonym na …........................................ odpadów - …........................... . Zgodnie                    z przepisami informacja o powyższym naruszeniu zostanie przekazana Wójtowi Gminy, celem wszczęcia postępowania w sprawie określenia wysokości opłaty za gospodarowanie odpadami komunalnymi, co może spowodować zastosowanie wysokość stawki podwyższonej nie niższej niż dwukrotna wysokość i nie wyższej niż czterokrotna wysokość stawki opłaty podwyższonej ustalonej przez Radę Gminy .</w:t>
      </w:r>
    </w:p>
    <w:p w:rsidR="0092463C" w:rsidRPr="001A5B81" w:rsidRDefault="0092463C" w:rsidP="0092463C">
      <w:pPr>
        <w:jc w:val="both"/>
        <w:textAlignment w:val="baseline"/>
        <w:rPr>
          <w:rFonts w:eastAsia="Times New Roman" w:cs="Times New Roman"/>
          <w:b/>
          <w:kern w:val="2"/>
          <w:lang w:eastAsia="zh-CN"/>
        </w:rPr>
      </w:pPr>
      <w:r w:rsidRPr="001A5B81">
        <w:rPr>
          <w:rFonts w:eastAsia="Times New Roman" w:cs="Times New Roman"/>
          <w:b/>
          <w:kern w:val="2"/>
          <w:lang w:eastAsia="zh-CN"/>
        </w:rPr>
        <w:t>Uwaga :</w:t>
      </w:r>
    </w:p>
    <w:p w:rsidR="00EE718E"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Wykonawca może zaproponować inny system powiadamiania właścicie</w:t>
      </w:r>
      <w:r w:rsidR="00EE718E">
        <w:rPr>
          <w:rFonts w:eastAsia="Times New Roman" w:cs="Times New Roman"/>
          <w:kern w:val="2"/>
          <w:lang w:eastAsia="zh-CN"/>
        </w:rPr>
        <w:t xml:space="preserve">li nieruchomości, </w:t>
      </w:r>
      <w:r w:rsidRPr="001A5B81">
        <w:rPr>
          <w:rFonts w:eastAsia="Times New Roman" w:cs="Times New Roman"/>
          <w:kern w:val="2"/>
          <w:lang w:eastAsia="zh-CN"/>
        </w:rPr>
        <w:t xml:space="preserve">o ile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xml:space="preserve">będzie skuteczny i zaakceptowany przez Zamawiającego.  </w:t>
      </w:r>
    </w:p>
    <w:p w:rsidR="0092463C" w:rsidRPr="001A5B81" w:rsidRDefault="0092463C" w:rsidP="0092463C">
      <w:pPr>
        <w:jc w:val="both"/>
        <w:textAlignment w:val="baseline"/>
        <w:rPr>
          <w:rFonts w:cs="Times New Roman"/>
          <w:kern w:val="2"/>
          <w:lang w:eastAsia="zh-CN"/>
        </w:rPr>
      </w:pPr>
    </w:p>
    <w:p w:rsidR="0092463C" w:rsidRPr="001A5B81" w:rsidRDefault="0092463C" w:rsidP="0092463C">
      <w:pPr>
        <w:jc w:val="both"/>
        <w:textAlignment w:val="baseline"/>
        <w:rPr>
          <w:rFonts w:cs="Times New Roman"/>
          <w:b/>
          <w:kern w:val="2"/>
          <w:lang w:eastAsia="zh-CN"/>
        </w:rPr>
      </w:pPr>
      <w:r w:rsidRPr="001A5B81">
        <w:rPr>
          <w:rFonts w:cs="Times New Roman"/>
          <w:b/>
          <w:kern w:val="2"/>
          <w:lang w:eastAsia="zh-CN"/>
        </w:rPr>
        <w:t>8. Wykonawca zobowiązany będzie do prowadzenia i przekazania Zamawiającemu dokumentacji związanej z przedmiotem zamówienia.</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1) Raportów miesięcznych zawierających określenie ilości i rodzajów przekazywanych pojemników w danym miesiącu wraz z uaktualnionym raportem o ilości i rodzaju pojemników znajdujących się na poszczególnych nieruchomościach (załącznik do faktury).</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 xml:space="preserve">2) Sprawozdań, o których mowa w art. 9n ustawy o utrzymaniu czystości i porządku                       </w:t>
      </w:r>
      <w:r w:rsidRPr="001A5B81">
        <w:rPr>
          <w:rFonts w:eastAsia="Times New Roman" w:cs="Times New Roman"/>
          <w:kern w:val="2"/>
          <w:lang w:eastAsia="zh-CN"/>
        </w:rPr>
        <w:lastRenderedPageBreak/>
        <w:t>w gminach.</w:t>
      </w:r>
    </w:p>
    <w:p w:rsidR="00F96860"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3) Innych informacji na temat odbioru, unieszkodliwiania i segregacji od</w:t>
      </w:r>
      <w:r w:rsidR="00F96860">
        <w:rPr>
          <w:rFonts w:eastAsia="Times New Roman" w:cs="Times New Roman"/>
          <w:kern w:val="2"/>
          <w:lang w:eastAsia="zh-CN"/>
        </w:rPr>
        <w:t>padów, jeżeli</w:t>
      </w:r>
      <w:r w:rsidRPr="001A5B81">
        <w:rPr>
          <w:rFonts w:eastAsia="Times New Roman" w:cs="Times New Roman"/>
          <w:kern w:val="2"/>
          <w:lang w:eastAsia="zh-CN"/>
        </w:rPr>
        <w:t xml:space="preserve"> w trakcie </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realizacji zamówienia Zamawiający nałoży taki obowiązek. Obowiązek ten dotyczyć może jedynie informacji, w posiadaniu których będzie Wykonawca.</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 xml:space="preserve">4) </w:t>
      </w:r>
      <w:r w:rsidRPr="001A5B81">
        <w:rPr>
          <w:rFonts w:eastAsia="Times New Roman" w:cs="Times New Roman"/>
          <w:b/>
          <w:kern w:val="2"/>
          <w:u w:val="single"/>
          <w:lang w:eastAsia="zh-CN"/>
        </w:rPr>
        <w:t>Jako załączniki do faktury miesięcznej</w:t>
      </w:r>
      <w:r w:rsidRPr="001A5B81">
        <w:rPr>
          <w:rFonts w:eastAsia="Times New Roman" w:cs="Times New Roman"/>
          <w:kern w:val="2"/>
          <w:lang w:eastAsia="zh-CN"/>
        </w:rPr>
        <w:t>, oprócz raportów o których mowa  pkt1) Wykonawca załączy:</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a) karty przekazania odpadów uwzględniające datę, kod, rodzaj, wagę przekazanych odpadów komunalnych. Karty przekazania odpadów muszą jednoznacznie stwierdzać, że odpady pochodzą z terenu Gminy Dobryszyce.</w:t>
      </w:r>
    </w:p>
    <w:p w:rsidR="0092463C" w:rsidRPr="001A5B81" w:rsidRDefault="0092463C" w:rsidP="0092463C">
      <w:pPr>
        <w:jc w:val="both"/>
        <w:textAlignment w:val="baseline"/>
        <w:rPr>
          <w:rFonts w:eastAsia="Times New Roman" w:cs="Times New Roman"/>
          <w:bCs/>
          <w:kern w:val="2"/>
          <w:lang w:eastAsia="zh-CN"/>
        </w:rPr>
      </w:pPr>
      <w:r w:rsidRPr="001A5B81">
        <w:rPr>
          <w:rFonts w:eastAsia="Times New Roman" w:cs="Times New Roman"/>
          <w:bCs/>
          <w:kern w:val="2"/>
          <w:lang w:eastAsia="zh-CN"/>
        </w:rPr>
        <w:t>b) wydruk z wagi potwierdzający masę odebranych i przekazanych do zagospodarowania  odpadów komunalnych jako załącznik do faktury.</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c) informacje o masie poszczególnych rodzajów odebranych odpadów komunalnych oraz sposobie ich zagospodarowania wraz ze wskazaniem instalacji, do której zostały przekazane, jak również informację o masie bioodpadów stanowiących odpady komunalne:</w:t>
      </w:r>
    </w:p>
    <w:p w:rsidR="0092463C" w:rsidRPr="001A5B81" w:rsidRDefault="0092463C" w:rsidP="0092463C">
      <w:pPr>
        <w:tabs>
          <w:tab w:val="left" w:pos="224"/>
        </w:tabs>
        <w:ind w:left="142" w:hanging="224"/>
        <w:jc w:val="both"/>
        <w:textAlignment w:val="baseline"/>
        <w:rPr>
          <w:rFonts w:eastAsia="Times New Roman" w:cs="Times New Roman"/>
          <w:kern w:val="2"/>
          <w:lang w:eastAsia="zh-CN"/>
        </w:rPr>
      </w:pPr>
      <w:r w:rsidRPr="001A5B81">
        <w:rPr>
          <w:rFonts w:eastAsia="Times New Roman" w:cs="Times New Roman"/>
          <w:kern w:val="2"/>
          <w:lang w:eastAsia="zh-CN"/>
        </w:rPr>
        <w:t xml:space="preserve"> -     przekazanych do składowania na składowisku odpadów,</w:t>
      </w:r>
    </w:p>
    <w:p w:rsidR="0092463C" w:rsidRPr="001A5B81" w:rsidRDefault="0092463C" w:rsidP="0092463C">
      <w:pPr>
        <w:tabs>
          <w:tab w:val="left" w:pos="243"/>
        </w:tabs>
        <w:ind w:hanging="4"/>
        <w:jc w:val="both"/>
        <w:textAlignment w:val="baseline"/>
        <w:rPr>
          <w:rFonts w:eastAsia="Times New Roman" w:cs="Times New Roman"/>
          <w:kern w:val="2"/>
          <w:lang w:eastAsia="zh-CN"/>
        </w:rPr>
      </w:pPr>
      <w:r w:rsidRPr="001A5B81">
        <w:rPr>
          <w:rFonts w:eastAsia="Times New Roman" w:cs="Times New Roman"/>
          <w:kern w:val="2"/>
          <w:lang w:eastAsia="zh-CN"/>
        </w:rPr>
        <w:t>- nieprzekazanych do składowania na składowisku odpadów i sposobie ich    zagospodarowania.</w:t>
      </w:r>
    </w:p>
    <w:p w:rsidR="0092463C" w:rsidRPr="001A5B81" w:rsidRDefault="0092463C" w:rsidP="0092463C">
      <w:pPr>
        <w:tabs>
          <w:tab w:val="left" w:pos="243"/>
        </w:tabs>
        <w:jc w:val="both"/>
        <w:textAlignment w:val="baseline"/>
        <w:rPr>
          <w:rFonts w:cs="Times New Roman"/>
          <w:kern w:val="2"/>
          <w:lang w:eastAsia="zh-CN"/>
        </w:rPr>
      </w:pPr>
      <w:r w:rsidRPr="001A5B81">
        <w:rPr>
          <w:rFonts w:eastAsia="Times New Roman" w:cs="Times New Roman"/>
          <w:kern w:val="2"/>
          <w:lang w:eastAsia="zh-CN"/>
        </w:rPr>
        <w:t>d) liczbę gospodarstw domowych, od których zostały odebrane odpady komunalne oraz wykaz nieruchomości, na których odpady komunalne zostały zebrane w sposób niezgodny z Regulaminem.</w:t>
      </w:r>
    </w:p>
    <w:p w:rsidR="0092463C" w:rsidRPr="001A5B81" w:rsidRDefault="0092463C" w:rsidP="0092463C">
      <w:pPr>
        <w:tabs>
          <w:tab w:val="left" w:pos="243"/>
        </w:tabs>
        <w:jc w:val="both"/>
        <w:textAlignment w:val="baseline"/>
        <w:rPr>
          <w:rFonts w:eastAsia="Times New Roman" w:cs="Times New Roman"/>
          <w:kern w:val="2"/>
          <w:lang w:eastAsia="zh-CN"/>
        </w:rPr>
      </w:pPr>
      <w:r w:rsidRPr="001A5B81">
        <w:rPr>
          <w:rFonts w:eastAsia="Times New Roman" w:cs="Times New Roman"/>
          <w:kern w:val="2"/>
          <w:lang w:eastAsia="zh-CN"/>
        </w:rPr>
        <w:t>e) informację o ilości i rodzajach pojemników oraz worków, z których odebrane zostały poszczególne rodzaje odpadów wraz z uaktualnionym raportem o ilości i rodzaju pojemników znajdujących się na poszczególnych nieruchomościach.</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5) Przekazywania Zamawiającemu innych dokumentów związanych z realizacją zamówienia a mogących mieć znaczenie dla wykazania wywiązywania się przez Zamawiającego z obowiązków sprawozdawczości a dotyczących gospodarki odpadami.</w:t>
      </w:r>
    </w:p>
    <w:p w:rsidR="0092463C" w:rsidRPr="001A5B81" w:rsidRDefault="0092463C" w:rsidP="0092463C">
      <w:pPr>
        <w:jc w:val="both"/>
        <w:textAlignment w:val="baseline"/>
        <w:rPr>
          <w:rFonts w:eastAsia="Times New Roman" w:cs="Times New Roman"/>
          <w:kern w:val="2"/>
          <w:lang w:eastAsia="zh-CN"/>
        </w:rPr>
      </w:pPr>
    </w:p>
    <w:p w:rsidR="0092463C" w:rsidRPr="001A5B81" w:rsidRDefault="0092463C" w:rsidP="0092463C">
      <w:pPr>
        <w:jc w:val="both"/>
        <w:textAlignment w:val="baseline"/>
        <w:rPr>
          <w:rFonts w:eastAsia="Times New Roman" w:cs="Times New Roman"/>
          <w:b/>
          <w:kern w:val="2"/>
          <w:lang w:eastAsia="zh-CN"/>
        </w:rPr>
      </w:pPr>
      <w:r w:rsidRPr="001A5B81">
        <w:rPr>
          <w:rFonts w:eastAsia="Times New Roman" w:cs="Times New Roman"/>
          <w:b/>
          <w:kern w:val="2"/>
          <w:lang w:eastAsia="zh-CN"/>
        </w:rPr>
        <w:t>9. Wykonawca jest zobowiązany ponadto w szczególności do:</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1) Wykonawca podczas realizacji przedmiotu umowy zobowiązany jest do osiągnięcia odpowiednich poziomów recyklingu odbieranych odpadów komunalnych zgodnie z art. 3b i 3c ustawy o utrzymaniu czystości i porządku w gminach oraz rozporządzeniami wykonawczymi.</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2) Prawidłowego gospodarowanie odebranymi odpadami zgodnie z przepisami prawa obowiązującymi w tym zakresie.</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3) Prowadzenie działalności informacyjnej i edukacyjnej w zakresie prawidłowego gospodarowania odpadami komunalnymi, w szczególności w zakresie selektywnego zbierania odpadów komunalnych.</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4) Przekazywanie  odebranych  zmieszanych  odpadów  komunalnych,  bioodpadów stanowiących odpady komunalne mechaniczno - biologicznego przetwarzania odpadów komunalnych, celem ich zagospodarowania zgodnie z przepisami o odpadach.</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5) Przekazywanie selektywnie zebranych odpadów komunalnych do instalacji odzysku</w:t>
      </w:r>
      <w:r w:rsidRPr="001A5B81">
        <w:rPr>
          <w:rFonts w:cs="Times New Roman"/>
          <w:kern w:val="2"/>
          <w:lang w:eastAsia="zh-CN"/>
        </w:rPr>
        <w:br/>
      </w:r>
      <w:r w:rsidRPr="001A5B81">
        <w:rPr>
          <w:rFonts w:eastAsia="Times New Roman" w:cs="Times New Roman"/>
          <w:kern w:val="2"/>
          <w:lang w:eastAsia="zh-CN"/>
        </w:rPr>
        <w:t xml:space="preserve">i unieszkodliwiania zgodnie z hierarchią postępowania z odpadami, o której mowa w art. 17 ustawy z dn. 14 grudnia 2012r. o odpadach </w:t>
      </w:r>
      <w:r w:rsidRPr="001A5B81">
        <w:rPr>
          <w:rFonts w:cs="Times New Roman"/>
          <w:kern w:val="0"/>
          <w:lang w:eastAsia="pl-PL" w:bidi="ar-SA"/>
        </w:rPr>
        <w:t>(t. j. Dz. U. z 2022r.,poz. 699).</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6) W sytuacjach nadzwyczajnych (jak np. nieprzejezdność lub zamknięcie drogi) gdy nie jest możliwa realizacja usługi zgodnie z harmonogramem, sposób i termin odbioru odpadów będzie każdorazowo uzgadniany pomiędzy Zamawiającym a Wykonawcą i może polegać  w szczególności na wyznaczeniu zastępczych miejsc gromadzenia odpadów przez właścicieli nieruchomości oraz innych terminów ich odbioru – taki sposób spełnienia świadczenia wynikającego z umowy może być wykonywany jedynie po uzyskaniu wcześniejszej akceptacji Zamawiającego.</w:t>
      </w:r>
    </w:p>
    <w:p w:rsidR="0092463C" w:rsidRPr="001A5B81" w:rsidRDefault="0092463C" w:rsidP="0092463C">
      <w:pPr>
        <w:jc w:val="both"/>
        <w:textAlignment w:val="baseline"/>
        <w:rPr>
          <w:rFonts w:eastAsia="Times New Roman" w:cs="Times New Roman"/>
          <w:kern w:val="2"/>
          <w:lang w:eastAsia="zh-CN"/>
        </w:rPr>
      </w:pPr>
      <w:r w:rsidRPr="001A5B81">
        <w:rPr>
          <w:rFonts w:eastAsia="Times New Roman" w:cs="Times New Roman"/>
          <w:kern w:val="2"/>
          <w:lang w:eastAsia="zh-CN"/>
        </w:rPr>
        <w:t>7) Zobowiązuje się Wykonawcę do wskazania nazwy i adresu regionalnych instalacji do przetwarzania odpadów komunalnych w zakresie przekazywania im odebranych zmieszanych odpadów komunalnych oraz odpadów zielonych.</w:t>
      </w:r>
    </w:p>
    <w:p w:rsidR="0092463C" w:rsidRPr="001A5B81" w:rsidRDefault="0092463C" w:rsidP="0092463C">
      <w:pPr>
        <w:jc w:val="both"/>
        <w:textAlignment w:val="baseline"/>
        <w:rPr>
          <w:rFonts w:cs="Times New Roman"/>
          <w:kern w:val="2"/>
          <w:lang w:eastAsia="zh-CN"/>
        </w:rPr>
      </w:pPr>
      <w:r w:rsidRPr="001A5B81">
        <w:rPr>
          <w:rFonts w:eastAsia="Times New Roman" w:cs="Times New Roman"/>
          <w:kern w:val="2"/>
          <w:lang w:eastAsia="zh-CN"/>
        </w:rPr>
        <w:t xml:space="preserve">8) </w:t>
      </w:r>
      <w:r w:rsidRPr="001A5B81">
        <w:rPr>
          <w:rFonts w:cs="Times New Roman"/>
          <w:kern w:val="2"/>
        </w:rPr>
        <w:t>Podmiot odbieraj</w:t>
      </w:r>
      <w:r w:rsidRPr="001A5B81">
        <w:rPr>
          <w:rFonts w:eastAsia="TimesNewRoman" w:cs="Times New Roman"/>
          <w:kern w:val="2"/>
        </w:rPr>
        <w:t>ą</w:t>
      </w:r>
      <w:r w:rsidRPr="001A5B81">
        <w:rPr>
          <w:rFonts w:cs="Times New Roman"/>
          <w:kern w:val="2"/>
        </w:rPr>
        <w:t>cy odpady komunalne od wła</w:t>
      </w:r>
      <w:r w:rsidRPr="001A5B81">
        <w:rPr>
          <w:rFonts w:eastAsia="TimesNewRoman" w:cs="Times New Roman"/>
          <w:kern w:val="2"/>
        </w:rPr>
        <w:t>ś</w:t>
      </w:r>
      <w:r w:rsidRPr="001A5B81">
        <w:rPr>
          <w:rFonts w:cs="Times New Roman"/>
          <w:kern w:val="2"/>
        </w:rPr>
        <w:t>cicieli nieruchomo</w:t>
      </w:r>
      <w:r w:rsidRPr="001A5B81">
        <w:rPr>
          <w:rFonts w:eastAsia="TimesNewRoman" w:cs="Times New Roman"/>
          <w:kern w:val="2"/>
        </w:rPr>
        <w:t>ś</w:t>
      </w:r>
      <w:r w:rsidRPr="001A5B81">
        <w:rPr>
          <w:rFonts w:cs="Times New Roman"/>
          <w:kern w:val="2"/>
        </w:rPr>
        <w:t>ci jest obowi</w:t>
      </w:r>
      <w:r w:rsidRPr="001A5B81">
        <w:rPr>
          <w:rFonts w:eastAsia="TimesNewRoman" w:cs="Times New Roman"/>
          <w:kern w:val="2"/>
        </w:rPr>
        <w:t>ą</w:t>
      </w:r>
      <w:r w:rsidRPr="001A5B81">
        <w:rPr>
          <w:rFonts w:cs="Times New Roman"/>
          <w:kern w:val="2"/>
        </w:rPr>
        <w:t>zany do spełniania wymaga</w:t>
      </w:r>
      <w:r w:rsidRPr="001A5B81">
        <w:rPr>
          <w:rFonts w:eastAsia="TimesNewRoman" w:cs="Times New Roman"/>
          <w:kern w:val="2"/>
        </w:rPr>
        <w:t xml:space="preserve">ń </w:t>
      </w:r>
      <w:r w:rsidRPr="001A5B81">
        <w:rPr>
          <w:rFonts w:cs="Times New Roman"/>
          <w:kern w:val="2"/>
        </w:rPr>
        <w:t>okre</w:t>
      </w:r>
      <w:r w:rsidRPr="001A5B81">
        <w:rPr>
          <w:rFonts w:eastAsia="TimesNewRoman" w:cs="Times New Roman"/>
          <w:kern w:val="2"/>
        </w:rPr>
        <w:t>ś</w:t>
      </w:r>
      <w:r w:rsidRPr="001A5B81">
        <w:rPr>
          <w:rFonts w:cs="Times New Roman"/>
          <w:kern w:val="2"/>
        </w:rPr>
        <w:t>lonych w przepisach ustawy o utrzymaniu czysto</w:t>
      </w:r>
      <w:r w:rsidRPr="001A5B81">
        <w:rPr>
          <w:rFonts w:eastAsia="TimesNewRoman" w:cs="Times New Roman"/>
          <w:kern w:val="2"/>
        </w:rPr>
        <w:t>ś</w:t>
      </w:r>
      <w:r w:rsidRPr="001A5B81">
        <w:rPr>
          <w:rFonts w:cs="Times New Roman"/>
          <w:kern w:val="2"/>
        </w:rPr>
        <w:t>ci i porz</w:t>
      </w:r>
      <w:r w:rsidRPr="001A5B81">
        <w:rPr>
          <w:rFonts w:eastAsia="TimesNewRoman" w:cs="Times New Roman"/>
          <w:kern w:val="2"/>
        </w:rPr>
        <w:t>ą</w:t>
      </w:r>
      <w:r w:rsidRPr="001A5B81">
        <w:rPr>
          <w:rFonts w:cs="Times New Roman"/>
          <w:kern w:val="2"/>
        </w:rPr>
        <w:t>dku  w gminach, w tym zgodnie z art. 9d ust. 1 oraz ust. 2 tej ustawy oraz zgodnie z rozporz</w:t>
      </w:r>
      <w:r w:rsidRPr="001A5B81">
        <w:rPr>
          <w:rFonts w:eastAsia="TimesNewRoman" w:cs="Times New Roman"/>
          <w:kern w:val="2"/>
        </w:rPr>
        <w:t>ą</w:t>
      </w:r>
      <w:r w:rsidRPr="001A5B81">
        <w:rPr>
          <w:rFonts w:cs="Times New Roman"/>
          <w:kern w:val="2"/>
        </w:rPr>
        <w:t xml:space="preserve">dzeniem </w:t>
      </w:r>
      <w:r w:rsidRPr="001A5B81">
        <w:rPr>
          <w:rFonts w:cs="Times New Roman"/>
          <w:kern w:val="2"/>
        </w:rPr>
        <w:lastRenderedPageBreak/>
        <w:t>wydanym przez ministra wła</w:t>
      </w:r>
      <w:r w:rsidRPr="001A5B81">
        <w:rPr>
          <w:rFonts w:eastAsia="TimesNewRoman" w:cs="Times New Roman"/>
          <w:kern w:val="2"/>
        </w:rPr>
        <w:t>ś</w:t>
      </w:r>
      <w:r w:rsidRPr="001A5B81">
        <w:rPr>
          <w:rFonts w:cs="Times New Roman"/>
          <w:kern w:val="2"/>
        </w:rPr>
        <w:t xml:space="preserve">ciwego do spraw </w:t>
      </w:r>
      <w:r w:rsidRPr="001A5B81">
        <w:rPr>
          <w:rFonts w:eastAsia="TimesNewRoman" w:cs="Times New Roman"/>
          <w:kern w:val="2"/>
        </w:rPr>
        <w:t>ś</w:t>
      </w:r>
      <w:r w:rsidRPr="001A5B81">
        <w:rPr>
          <w:rFonts w:cs="Times New Roman"/>
          <w:kern w:val="2"/>
        </w:rPr>
        <w:t>rodowiska w porozumieniu z ministrem wła</w:t>
      </w:r>
      <w:r w:rsidRPr="001A5B81">
        <w:rPr>
          <w:rFonts w:eastAsia="TimesNewRoman" w:cs="Times New Roman"/>
          <w:kern w:val="2"/>
        </w:rPr>
        <w:t>ś</w:t>
      </w:r>
      <w:r w:rsidRPr="001A5B81">
        <w:rPr>
          <w:rFonts w:cs="Times New Roman"/>
          <w:kern w:val="2"/>
        </w:rPr>
        <w:t>ciwym do spraw gospodarki o szczegółowych wymaganiach, o których mowa w art. 9d ust. 1, w tym:</w:t>
      </w:r>
    </w:p>
    <w:p w:rsidR="0092463C" w:rsidRPr="001A5B81" w:rsidRDefault="0092463C" w:rsidP="0092463C">
      <w:pPr>
        <w:jc w:val="both"/>
        <w:textAlignment w:val="baseline"/>
        <w:rPr>
          <w:rFonts w:cs="Times New Roman"/>
          <w:kern w:val="2"/>
          <w:lang w:eastAsia="zh-CN"/>
        </w:rPr>
      </w:pPr>
      <w:r w:rsidRPr="001A5B81">
        <w:rPr>
          <w:rFonts w:cs="Times New Roman"/>
          <w:kern w:val="2"/>
        </w:rPr>
        <w:t>a) posiadania wyposa</w:t>
      </w:r>
      <w:r w:rsidRPr="001A5B81">
        <w:rPr>
          <w:rFonts w:eastAsia="TimesNewRoman" w:cs="Times New Roman"/>
          <w:kern w:val="2"/>
        </w:rPr>
        <w:t>ż</w:t>
      </w:r>
      <w:r w:rsidRPr="001A5B81">
        <w:rPr>
          <w:rFonts w:cs="Times New Roman"/>
          <w:kern w:val="2"/>
        </w:rPr>
        <w:t>enia umo</w:t>
      </w:r>
      <w:r w:rsidRPr="001A5B81">
        <w:rPr>
          <w:rFonts w:eastAsia="TimesNewRoman" w:cs="Times New Roman"/>
          <w:kern w:val="2"/>
        </w:rPr>
        <w:t>ż</w:t>
      </w:r>
      <w:r w:rsidRPr="001A5B81">
        <w:rPr>
          <w:rFonts w:cs="Times New Roman"/>
          <w:kern w:val="2"/>
        </w:rPr>
        <w:t>liwiaj</w:t>
      </w:r>
      <w:r w:rsidRPr="001A5B81">
        <w:rPr>
          <w:rFonts w:eastAsia="TimesNewRoman" w:cs="Times New Roman"/>
          <w:kern w:val="2"/>
        </w:rPr>
        <w:t>ą</w:t>
      </w:r>
      <w:r w:rsidRPr="001A5B81">
        <w:rPr>
          <w:rFonts w:cs="Times New Roman"/>
          <w:kern w:val="2"/>
        </w:rPr>
        <w:t>cego odbieranie odpadów komunalnych od wła</w:t>
      </w:r>
      <w:r w:rsidRPr="001A5B81">
        <w:rPr>
          <w:rFonts w:eastAsia="TimesNewRoman" w:cs="Times New Roman"/>
          <w:kern w:val="2"/>
        </w:rPr>
        <w:t>ś</w:t>
      </w:r>
      <w:r w:rsidRPr="001A5B81">
        <w:rPr>
          <w:rFonts w:cs="Times New Roman"/>
          <w:kern w:val="2"/>
        </w:rPr>
        <w:t>cicieli nieruchomo</w:t>
      </w:r>
      <w:r w:rsidRPr="001A5B81">
        <w:rPr>
          <w:rFonts w:eastAsia="TimesNewRoman" w:cs="Times New Roman"/>
          <w:kern w:val="2"/>
        </w:rPr>
        <w:t>ś</w:t>
      </w:r>
      <w:r w:rsidRPr="001A5B81">
        <w:rPr>
          <w:rFonts w:cs="Times New Roman"/>
          <w:kern w:val="2"/>
        </w:rPr>
        <w:t>ci oraz zapewnienia jego odpowiedniego stanu technicznego;</w:t>
      </w:r>
    </w:p>
    <w:p w:rsidR="0092463C" w:rsidRPr="001A5B81" w:rsidRDefault="0092463C" w:rsidP="0092463C">
      <w:pPr>
        <w:jc w:val="both"/>
        <w:textAlignment w:val="baseline"/>
        <w:rPr>
          <w:rFonts w:cs="Times New Roman"/>
          <w:kern w:val="2"/>
          <w:lang w:eastAsia="zh-CN"/>
        </w:rPr>
      </w:pPr>
      <w:r w:rsidRPr="001A5B81">
        <w:rPr>
          <w:rFonts w:cs="Times New Roman"/>
          <w:kern w:val="2"/>
        </w:rPr>
        <w:t>b) utrzymania odpowiedniego stanu sanitarnego pojazdów i urz</w:t>
      </w:r>
      <w:r w:rsidRPr="001A5B81">
        <w:rPr>
          <w:rFonts w:eastAsia="TimesNewRoman" w:cs="Times New Roman"/>
          <w:kern w:val="2"/>
        </w:rPr>
        <w:t>ą</w:t>
      </w:r>
      <w:r w:rsidRPr="001A5B81">
        <w:rPr>
          <w:rFonts w:cs="Times New Roman"/>
          <w:kern w:val="2"/>
        </w:rPr>
        <w:t>dze</w:t>
      </w:r>
      <w:r w:rsidRPr="001A5B81">
        <w:rPr>
          <w:rFonts w:eastAsia="TimesNewRoman" w:cs="Times New Roman"/>
          <w:kern w:val="2"/>
        </w:rPr>
        <w:t xml:space="preserve">ń </w:t>
      </w:r>
      <w:r w:rsidRPr="001A5B81">
        <w:rPr>
          <w:rFonts w:cs="Times New Roman"/>
          <w:kern w:val="2"/>
        </w:rPr>
        <w:t>do odbierania odpadów komunalnych od wła</w:t>
      </w:r>
      <w:r w:rsidRPr="001A5B81">
        <w:rPr>
          <w:rFonts w:eastAsia="TimesNewRoman" w:cs="Times New Roman"/>
          <w:kern w:val="2"/>
        </w:rPr>
        <w:t>ś</w:t>
      </w:r>
      <w:r w:rsidRPr="001A5B81">
        <w:rPr>
          <w:rFonts w:cs="Times New Roman"/>
          <w:kern w:val="2"/>
        </w:rPr>
        <w:t>cicieli nieruchomo</w:t>
      </w:r>
      <w:r w:rsidRPr="001A5B81">
        <w:rPr>
          <w:rFonts w:eastAsia="TimesNewRoman" w:cs="Times New Roman"/>
          <w:kern w:val="2"/>
        </w:rPr>
        <w:t>ś</w:t>
      </w:r>
      <w:r w:rsidRPr="001A5B81">
        <w:rPr>
          <w:rFonts w:cs="Times New Roman"/>
          <w:kern w:val="2"/>
        </w:rPr>
        <w:t>ci;</w:t>
      </w:r>
    </w:p>
    <w:p w:rsidR="0092463C" w:rsidRPr="001A5B81" w:rsidRDefault="0092463C" w:rsidP="0092463C">
      <w:pPr>
        <w:jc w:val="both"/>
        <w:textAlignment w:val="baseline"/>
        <w:rPr>
          <w:rFonts w:cs="Times New Roman"/>
          <w:kern w:val="2"/>
          <w:lang w:eastAsia="zh-CN"/>
        </w:rPr>
      </w:pPr>
      <w:r w:rsidRPr="001A5B81">
        <w:rPr>
          <w:rFonts w:cs="Times New Roman"/>
          <w:kern w:val="2"/>
        </w:rPr>
        <w:t>c) spełnienia wymaga</w:t>
      </w:r>
      <w:r w:rsidRPr="001A5B81">
        <w:rPr>
          <w:rFonts w:eastAsia="TimesNewRoman" w:cs="Times New Roman"/>
          <w:kern w:val="2"/>
        </w:rPr>
        <w:t xml:space="preserve">ń </w:t>
      </w:r>
      <w:r w:rsidRPr="001A5B81">
        <w:rPr>
          <w:rFonts w:cs="Times New Roman"/>
          <w:kern w:val="2"/>
        </w:rPr>
        <w:t>technicznych dotycz</w:t>
      </w:r>
      <w:r w:rsidRPr="001A5B81">
        <w:rPr>
          <w:rFonts w:eastAsia="TimesNewRoman" w:cs="Times New Roman"/>
          <w:kern w:val="2"/>
        </w:rPr>
        <w:t>ą</w:t>
      </w:r>
      <w:r w:rsidRPr="001A5B81">
        <w:rPr>
          <w:rFonts w:cs="Times New Roman"/>
          <w:kern w:val="2"/>
        </w:rPr>
        <w:t>cych wyposa</w:t>
      </w:r>
      <w:r w:rsidRPr="001A5B81">
        <w:rPr>
          <w:rFonts w:eastAsia="TimesNewRoman" w:cs="Times New Roman"/>
          <w:kern w:val="2"/>
        </w:rPr>
        <w:t>ż</w:t>
      </w:r>
      <w:r w:rsidRPr="001A5B81">
        <w:rPr>
          <w:rFonts w:cs="Times New Roman"/>
          <w:kern w:val="2"/>
        </w:rPr>
        <w:t>enia pojazdów do odbierania odpadów komunalnych od wła</w:t>
      </w:r>
      <w:r w:rsidRPr="001A5B81">
        <w:rPr>
          <w:rFonts w:eastAsia="TimesNewRoman" w:cs="Times New Roman"/>
          <w:kern w:val="2"/>
        </w:rPr>
        <w:t>ś</w:t>
      </w:r>
      <w:r w:rsidRPr="001A5B81">
        <w:rPr>
          <w:rFonts w:cs="Times New Roman"/>
          <w:kern w:val="2"/>
        </w:rPr>
        <w:t>cicieli nieruchomo</w:t>
      </w:r>
      <w:r w:rsidRPr="001A5B81">
        <w:rPr>
          <w:rFonts w:eastAsia="TimesNewRoman" w:cs="Times New Roman"/>
          <w:kern w:val="2"/>
        </w:rPr>
        <w:t>ś</w:t>
      </w:r>
      <w:r w:rsidRPr="001A5B81">
        <w:rPr>
          <w:rFonts w:cs="Times New Roman"/>
          <w:kern w:val="2"/>
        </w:rPr>
        <w:t>ci;</w:t>
      </w:r>
    </w:p>
    <w:p w:rsidR="0092463C" w:rsidRPr="001A5B81" w:rsidRDefault="0092463C" w:rsidP="0092463C">
      <w:pPr>
        <w:jc w:val="both"/>
        <w:textAlignment w:val="baseline"/>
        <w:rPr>
          <w:rFonts w:cs="Times New Roman"/>
          <w:kern w:val="2"/>
          <w:lang w:eastAsia="zh-CN"/>
        </w:rPr>
      </w:pPr>
      <w:r w:rsidRPr="001A5B81">
        <w:rPr>
          <w:rFonts w:cs="Times New Roman"/>
          <w:kern w:val="2"/>
        </w:rPr>
        <w:t>d) zapewnienia odpowiedniego usytuowania i wyposa</w:t>
      </w:r>
      <w:r w:rsidRPr="001A5B81">
        <w:rPr>
          <w:rFonts w:eastAsia="TimesNewRoman" w:cs="Times New Roman"/>
          <w:kern w:val="2"/>
        </w:rPr>
        <w:t>ż</w:t>
      </w:r>
      <w:r w:rsidRPr="001A5B81">
        <w:rPr>
          <w:rFonts w:cs="Times New Roman"/>
          <w:kern w:val="2"/>
        </w:rPr>
        <w:t xml:space="preserve">enia bazy magazynowo-transportowej - </w:t>
      </w:r>
      <w:r w:rsidRPr="001A5B81">
        <w:rPr>
          <w:rFonts w:cs="Times New Roman"/>
          <w:b/>
          <w:bCs/>
          <w:kern w:val="2"/>
        </w:rPr>
        <w:t>przez cały okres trwania umowy.</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e) wyposażenie pojazdów w system monitoringu bazującego na systemie pozycjonowania satelitarnego, umożliwiający trwałe zapisywanie, przechowywanie i odczytywanie danych o położeniu pojazdu i miejscach postojów oraz czujników zapisujących dane o miejscach wyładunku odpadów umożliwiający weryfikację tych danych.</w:t>
      </w:r>
    </w:p>
    <w:p w:rsidR="0092463C" w:rsidRPr="001A5B81" w:rsidRDefault="0092463C" w:rsidP="0092463C">
      <w:pPr>
        <w:jc w:val="both"/>
        <w:textAlignment w:val="baseline"/>
        <w:rPr>
          <w:rFonts w:cs="Times New Roman"/>
          <w:kern w:val="2"/>
          <w:lang w:eastAsia="zh-CN"/>
        </w:rPr>
      </w:pPr>
      <w:r w:rsidRPr="001A5B81">
        <w:rPr>
          <w:rFonts w:cs="Times New Roman"/>
          <w:kern w:val="2"/>
          <w:lang w:eastAsia="zh-CN"/>
        </w:rPr>
        <w:t>Wykonawca obowiązany jest do zainstalowania w terminie 3 dni od dnia podpisania umowy na wskazanym przez Zamawiającego stanowisku komputerowym oprogramowania komputerowego pozwalającego na bieżący odczyt monitoringu bazującego na systemie pozycjonowania satelitarnego umożliwiający trwałe zapisywanie, przechowywanie i odczytywanie danych o położeniu pojazdów i miejscach postoju oraz czujników zapisujących dane o miejscach wyładunku odpadów w celu weryfikacji prawidłowości świadczenia usługi zgodnie z przedmiotem zamówienia, oraz do przeszkolenia w tym terminie pracownika Zamawiającego w zakresie obsługi tego programu.</w:t>
      </w:r>
    </w:p>
    <w:p w:rsidR="00D527DE" w:rsidRPr="001A5B81" w:rsidRDefault="00D527DE" w:rsidP="00FD10EE">
      <w:pPr>
        <w:jc w:val="center"/>
        <w:rPr>
          <w:rFonts w:cs="Times New Roman"/>
        </w:rPr>
      </w:pPr>
      <w:r w:rsidRPr="001A5B81">
        <w:rPr>
          <w:rFonts w:cs="Times New Roman"/>
          <w:b/>
        </w:rPr>
        <w:t>§ 4</w:t>
      </w:r>
    </w:p>
    <w:p w:rsidR="00D527DE" w:rsidRPr="006C62C9" w:rsidRDefault="00D527DE" w:rsidP="00FD10EE">
      <w:pPr>
        <w:jc w:val="both"/>
        <w:rPr>
          <w:rFonts w:cs="Times New Roman"/>
        </w:rPr>
      </w:pPr>
      <w:r w:rsidRPr="006C62C9">
        <w:rPr>
          <w:rFonts w:cs="Times New Roman"/>
        </w:rPr>
        <w:t>Wykonawca przez cały okres trwania umowy zobowi</w:t>
      </w:r>
      <w:r w:rsidRPr="006C62C9">
        <w:rPr>
          <w:rFonts w:eastAsia="TimesNewRoman" w:cs="Times New Roman"/>
        </w:rPr>
        <w:t>ą</w:t>
      </w:r>
      <w:r w:rsidRPr="006C62C9">
        <w:rPr>
          <w:rFonts w:cs="Times New Roman"/>
        </w:rPr>
        <w:t>zany jest do:</w:t>
      </w:r>
    </w:p>
    <w:p w:rsidR="00D527DE" w:rsidRPr="006C62C9" w:rsidRDefault="00D527DE" w:rsidP="00FD10EE">
      <w:pPr>
        <w:pStyle w:val="Tekstpodstawowy21"/>
        <w:suppressAutoHyphens w:val="0"/>
        <w:spacing w:after="0" w:line="240" w:lineRule="auto"/>
        <w:jc w:val="both"/>
        <w:rPr>
          <w:rFonts w:cs="Times New Roman"/>
        </w:rPr>
      </w:pPr>
      <w:r w:rsidRPr="006C62C9">
        <w:rPr>
          <w:rFonts w:cs="Times New Roman"/>
        </w:rPr>
        <w:t>1) bezterminowej ochrony danych osobowych zawartych w ewidencji wła</w:t>
      </w:r>
      <w:r w:rsidRPr="006C62C9">
        <w:rPr>
          <w:rFonts w:eastAsia="TimesNewRoman" w:cs="Times New Roman"/>
        </w:rPr>
        <w:t>ś</w:t>
      </w:r>
      <w:r w:rsidRPr="006C62C9">
        <w:rPr>
          <w:rFonts w:cs="Times New Roman"/>
        </w:rPr>
        <w:t>cicieli nieruchomo</w:t>
      </w:r>
      <w:r w:rsidRPr="006C62C9">
        <w:rPr>
          <w:rFonts w:eastAsia="TimesNewRoman" w:cs="Times New Roman"/>
        </w:rPr>
        <w:t>ś</w:t>
      </w:r>
      <w:r w:rsidRPr="006C62C9">
        <w:rPr>
          <w:rFonts w:cs="Times New Roman"/>
        </w:rPr>
        <w:t>ci prowadz</w:t>
      </w:r>
      <w:r w:rsidRPr="006C62C9">
        <w:rPr>
          <w:rFonts w:eastAsia="TimesNewRoman" w:cs="Times New Roman"/>
        </w:rPr>
        <w:t>ą</w:t>
      </w:r>
      <w:r w:rsidRPr="006C62C9">
        <w:rPr>
          <w:rFonts w:cs="Times New Roman"/>
        </w:rPr>
        <w:t>cych segregacj</w:t>
      </w:r>
      <w:r w:rsidRPr="006C62C9">
        <w:rPr>
          <w:rFonts w:eastAsia="TimesNewRoman" w:cs="Times New Roman"/>
        </w:rPr>
        <w:t xml:space="preserve">ę </w:t>
      </w:r>
      <w:r w:rsidRPr="006C62C9">
        <w:rPr>
          <w:rFonts w:cs="Times New Roman"/>
        </w:rPr>
        <w:t>odpadów; dane zawarte w ewidencji Wykonawca wykorzystywa</w:t>
      </w:r>
      <w:r w:rsidRPr="006C62C9">
        <w:rPr>
          <w:rFonts w:eastAsia="TimesNewRoman" w:cs="Times New Roman"/>
        </w:rPr>
        <w:t xml:space="preserve">ć </w:t>
      </w:r>
      <w:r w:rsidRPr="006C62C9">
        <w:rPr>
          <w:rFonts w:cs="Times New Roman"/>
        </w:rPr>
        <w:t>b</w:t>
      </w:r>
      <w:r w:rsidRPr="006C62C9">
        <w:rPr>
          <w:rFonts w:eastAsia="TimesNewRoman" w:cs="Times New Roman"/>
        </w:rPr>
        <w:t>ę</w:t>
      </w:r>
      <w:r w:rsidRPr="006C62C9">
        <w:rPr>
          <w:rFonts w:cs="Times New Roman"/>
        </w:rPr>
        <w:t>dzie wył</w:t>
      </w:r>
      <w:r w:rsidRPr="006C62C9">
        <w:rPr>
          <w:rFonts w:eastAsia="TimesNewRoman" w:cs="Times New Roman"/>
        </w:rPr>
        <w:t>ą</w:t>
      </w:r>
      <w:r w:rsidRPr="006C62C9">
        <w:rPr>
          <w:rFonts w:cs="Times New Roman"/>
        </w:rPr>
        <w:t>cznie do celów realizacji niniejszej umowy,</w:t>
      </w:r>
    </w:p>
    <w:p w:rsidR="00D527DE" w:rsidRPr="006C62C9" w:rsidRDefault="00D527DE" w:rsidP="00FD10EE">
      <w:pPr>
        <w:jc w:val="both"/>
        <w:rPr>
          <w:rFonts w:cs="Times New Roman"/>
        </w:rPr>
      </w:pPr>
      <w:r w:rsidRPr="006C62C9">
        <w:rPr>
          <w:rFonts w:cs="Times New Roman"/>
        </w:rPr>
        <w:t>2) zapewnienia:</w:t>
      </w:r>
    </w:p>
    <w:p w:rsidR="00D527DE" w:rsidRPr="006C62C9" w:rsidRDefault="00D527DE" w:rsidP="00FD10EE">
      <w:pPr>
        <w:jc w:val="both"/>
        <w:rPr>
          <w:rFonts w:cs="Times New Roman"/>
        </w:rPr>
      </w:pPr>
      <w:r w:rsidRPr="006C62C9">
        <w:rPr>
          <w:rFonts w:cs="Times New Roman"/>
        </w:rPr>
        <w:t>a) wła</w:t>
      </w:r>
      <w:r w:rsidRPr="006C62C9">
        <w:rPr>
          <w:rFonts w:eastAsia="TimesNewRoman" w:cs="Times New Roman"/>
        </w:rPr>
        <w:t>ś</w:t>
      </w:r>
      <w:r w:rsidRPr="006C62C9">
        <w:rPr>
          <w:rFonts w:cs="Times New Roman"/>
        </w:rPr>
        <w:t>ciwego stanu sanitarnego (mycia i dezynfekcji) pojazdów u</w:t>
      </w:r>
      <w:r w:rsidRPr="006C62C9">
        <w:rPr>
          <w:rFonts w:eastAsia="TimesNewRoman" w:cs="Times New Roman"/>
        </w:rPr>
        <w:t>ż</w:t>
      </w:r>
      <w:r w:rsidRPr="006C62C9">
        <w:rPr>
          <w:rFonts w:cs="Times New Roman"/>
        </w:rPr>
        <w:t>ywanych podczas realizacji zamówienia;</w:t>
      </w:r>
    </w:p>
    <w:p w:rsidR="00D527DE" w:rsidRPr="006C62C9" w:rsidRDefault="00D527DE" w:rsidP="00FD10EE">
      <w:pPr>
        <w:jc w:val="both"/>
        <w:rPr>
          <w:rFonts w:cs="Times New Roman"/>
        </w:rPr>
      </w:pPr>
      <w:r w:rsidRPr="006C62C9">
        <w:rPr>
          <w:rFonts w:cs="Times New Roman"/>
        </w:rPr>
        <w:t>b) trwałego i czytelnego oznakowania pojazdów Wykonawcy, w widocznym miejscu, nazw</w:t>
      </w:r>
      <w:r w:rsidRPr="006C62C9">
        <w:rPr>
          <w:rFonts w:eastAsia="TimesNewRoman" w:cs="Times New Roman"/>
        </w:rPr>
        <w:t xml:space="preserve">ą </w:t>
      </w:r>
      <w:r w:rsidRPr="006C62C9">
        <w:rPr>
          <w:rFonts w:cs="Times New Roman"/>
        </w:rPr>
        <w:t>firmy oraz danymi adresowymi, numerem telefonu Wykonawcy oraz zabezpieczenia pojazdów przed niekontrolowanym wydostawaniem si</w:t>
      </w:r>
      <w:r w:rsidRPr="006C62C9">
        <w:rPr>
          <w:rFonts w:eastAsia="TimesNewRoman" w:cs="Times New Roman"/>
        </w:rPr>
        <w:t xml:space="preserve">ę </w:t>
      </w:r>
      <w:r w:rsidRPr="006C62C9">
        <w:rPr>
          <w:rFonts w:cs="Times New Roman"/>
        </w:rPr>
        <w:t>na zewn</w:t>
      </w:r>
      <w:r w:rsidRPr="006C62C9">
        <w:rPr>
          <w:rFonts w:eastAsia="TimesNewRoman" w:cs="Times New Roman"/>
        </w:rPr>
        <w:t>ą</w:t>
      </w:r>
      <w:r w:rsidRPr="006C62C9">
        <w:rPr>
          <w:rFonts w:cs="Times New Roman"/>
        </w:rPr>
        <w:t>trz odpadów, podczas ich magazynowania, przeładunku i transportu;</w:t>
      </w:r>
    </w:p>
    <w:p w:rsidR="00D527DE" w:rsidRPr="006C62C9" w:rsidRDefault="00D527DE" w:rsidP="00FD10EE">
      <w:pPr>
        <w:jc w:val="both"/>
        <w:rPr>
          <w:rFonts w:cs="Times New Roman"/>
        </w:rPr>
      </w:pPr>
      <w:r w:rsidRPr="006C62C9">
        <w:rPr>
          <w:rFonts w:cs="Times New Roman"/>
        </w:rPr>
        <w:t>c) współpracy i uzgodnie</w:t>
      </w:r>
      <w:r w:rsidRPr="006C62C9">
        <w:rPr>
          <w:rFonts w:eastAsia="TimesNewRoman" w:cs="Times New Roman"/>
        </w:rPr>
        <w:t xml:space="preserve">ń z Zamawiającym </w:t>
      </w:r>
      <w:r w:rsidRPr="006C62C9">
        <w:rPr>
          <w:rFonts w:cs="Times New Roman"/>
        </w:rPr>
        <w:t>podczas opracowywania harmonogramu odbioru odpadów komunalnych na terenie Gminy Dobryszyce;</w:t>
      </w:r>
    </w:p>
    <w:p w:rsidR="00D527DE" w:rsidRPr="006C62C9" w:rsidRDefault="00D527DE" w:rsidP="00FD10EE">
      <w:pPr>
        <w:jc w:val="both"/>
        <w:rPr>
          <w:rFonts w:cs="Times New Roman"/>
        </w:rPr>
      </w:pPr>
      <w:r w:rsidRPr="006C62C9">
        <w:rPr>
          <w:rFonts w:cs="Times New Roman"/>
        </w:rPr>
        <w:t>d) zapewnienia nadzoru jako</w:t>
      </w:r>
      <w:r w:rsidRPr="006C62C9">
        <w:rPr>
          <w:rFonts w:eastAsia="TimesNewRoman" w:cs="Times New Roman"/>
        </w:rPr>
        <w:t>ś</w:t>
      </w:r>
      <w:r w:rsidRPr="006C62C9">
        <w:rPr>
          <w:rFonts w:cs="Times New Roman"/>
        </w:rPr>
        <w:t>ciowego nad prawidłowo</w:t>
      </w:r>
      <w:r w:rsidRPr="006C62C9">
        <w:rPr>
          <w:rFonts w:eastAsia="TimesNewRoman" w:cs="Times New Roman"/>
        </w:rPr>
        <w:t>ś</w:t>
      </w:r>
      <w:r w:rsidRPr="006C62C9">
        <w:rPr>
          <w:rFonts w:cs="Times New Roman"/>
        </w:rPr>
        <w:t>ci</w:t>
      </w:r>
      <w:r w:rsidRPr="006C62C9">
        <w:rPr>
          <w:rFonts w:eastAsia="TimesNewRoman" w:cs="Times New Roman"/>
        </w:rPr>
        <w:t>ą ś</w:t>
      </w:r>
      <w:r w:rsidRPr="006C62C9">
        <w:rPr>
          <w:rFonts w:cs="Times New Roman"/>
        </w:rPr>
        <w:t>wiadczonych usług przez Wykonawc</w:t>
      </w:r>
      <w:r w:rsidRPr="006C62C9">
        <w:rPr>
          <w:rFonts w:eastAsia="TimesNewRoman" w:cs="Times New Roman"/>
        </w:rPr>
        <w:t>ę</w:t>
      </w:r>
      <w:r w:rsidRPr="006C62C9">
        <w:rPr>
          <w:rFonts w:cs="Times New Roman"/>
        </w:rPr>
        <w:t>;</w:t>
      </w:r>
    </w:p>
    <w:p w:rsidR="0002042C" w:rsidRDefault="00D527DE" w:rsidP="00FD10EE">
      <w:pPr>
        <w:jc w:val="both"/>
        <w:rPr>
          <w:rFonts w:cs="Times New Roman"/>
        </w:rPr>
      </w:pPr>
      <w:r w:rsidRPr="006C62C9">
        <w:rPr>
          <w:rFonts w:cs="Times New Roman"/>
        </w:rPr>
        <w:t>e) przestrzegania obowiązujących przepisów prawnych, a w szczególności przepisów:</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1) ustawa z dnia 14 grudnia 2012r. o odpadach (t. j. Dz. U. z 2022r.,poz. 699);</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 xml:space="preserve">2) ustawa z dnia 13 </w:t>
      </w:r>
      <w:r>
        <w:rPr>
          <w:rFonts w:ascii="Times New Roman" w:eastAsia="HiddenHorzOCR" w:hAnsi="Times New Roman" w:cs="Times New Roman"/>
          <w:kern w:val="0"/>
          <w:lang w:eastAsia="pl-PL" w:bidi="ar-SA"/>
        </w:rPr>
        <w:t xml:space="preserve">września </w:t>
      </w:r>
      <w:r>
        <w:rPr>
          <w:rFonts w:ascii="Times New Roman" w:hAnsi="Times New Roman" w:cs="Times New Roman"/>
          <w:kern w:val="0"/>
          <w:lang w:eastAsia="pl-PL" w:bidi="ar-SA"/>
        </w:rPr>
        <w:t xml:space="preserve">1996 r. o utrzymaniu </w:t>
      </w:r>
      <w:r>
        <w:rPr>
          <w:rFonts w:ascii="Times New Roman" w:eastAsia="HiddenHorzOCR" w:hAnsi="Times New Roman" w:cs="Times New Roman"/>
          <w:kern w:val="0"/>
          <w:lang w:eastAsia="pl-PL" w:bidi="ar-SA"/>
        </w:rPr>
        <w:t xml:space="preserve">czystości </w:t>
      </w:r>
      <w:r>
        <w:rPr>
          <w:rFonts w:ascii="Times New Roman" w:hAnsi="Times New Roman" w:cs="Times New Roman"/>
          <w:kern w:val="0"/>
          <w:lang w:eastAsia="pl-PL" w:bidi="ar-SA"/>
        </w:rPr>
        <w:t xml:space="preserve">i </w:t>
      </w:r>
      <w:r>
        <w:rPr>
          <w:rFonts w:ascii="Times New Roman" w:eastAsia="HiddenHorzOCR" w:hAnsi="Times New Roman" w:cs="Times New Roman"/>
          <w:kern w:val="0"/>
          <w:lang w:eastAsia="pl-PL" w:bidi="ar-SA"/>
        </w:rPr>
        <w:t xml:space="preserve">porządku </w:t>
      </w:r>
      <w:r>
        <w:rPr>
          <w:rFonts w:ascii="Times New Roman" w:hAnsi="Times New Roman" w:cs="Times New Roman"/>
          <w:kern w:val="0"/>
          <w:lang w:eastAsia="pl-PL" w:bidi="ar-SA"/>
        </w:rPr>
        <w:t>w gminach (t. j. Dz. U. z 2022r.,poz. 1297);</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 xml:space="preserve">3) ustawa z dnia 27 kwietnia 2001 r. Prawo ochrony </w:t>
      </w:r>
      <w:r>
        <w:rPr>
          <w:rFonts w:ascii="Times New Roman" w:eastAsia="HiddenHorzOCR" w:hAnsi="Times New Roman" w:cs="Times New Roman"/>
          <w:kern w:val="0"/>
          <w:lang w:eastAsia="pl-PL" w:bidi="ar-SA"/>
        </w:rPr>
        <w:t xml:space="preserve">środowiska </w:t>
      </w:r>
      <w:r>
        <w:rPr>
          <w:rFonts w:ascii="Times New Roman" w:hAnsi="Times New Roman" w:cs="Times New Roman"/>
          <w:kern w:val="0"/>
          <w:lang w:eastAsia="pl-PL" w:bidi="ar-SA"/>
        </w:rPr>
        <w:t>( t. j. Dz. U. z 2021r.,poz. 1973);</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4) ustawa z dnia 24 kwietnia 2009 r. o bateriach i akumulatorach (t. j. Dz. U. z 2022r., poz. 1113);</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 xml:space="preserve">5) ustawa z dnia 11 </w:t>
      </w:r>
      <w:r>
        <w:rPr>
          <w:rFonts w:ascii="Times New Roman" w:eastAsia="HiddenHorzOCR" w:hAnsi="Times New Roman" w:cs="Times New Roman"/>
          <w:kern w:val="0"/>
          <w:lang w:eastAsia="pl-PL" w:bidi="ar-SA"/>
        </w:rPr>
        <w:t xml:space="preserve">września </w:t>
      </w:r>
      <w:r>
        <w:rPr>
          <w:rFonts w:ascii="Times New Roman" w:hAnsi="Times New Roman" w:cs="Times New Roman"/>
          <w:kern w:val="0"/>
          <w:lang w:eastAsia="pl-PL" w:bidi="ar-SA"/>
        </w:rPr>
        <w:t xml:space="preserve">2015 r. o </w:t>
      </w:r>
      <w:r>
        <w:rPr>
          <w:rFonts w:ascii="Times New Roman" w:eastAsia="HiddenHorzOCR" w:hAnsi="Times New Roman" w:cs="Times New Roman"/>
          <w:kern w:val="0"/>
          <w:lang w:eastAsia="pl-PL" w:bidi="ar-SA"/>
        </w:rPr>
        <w:t xml:space="preserve">zużytym sprzęcie </w:t>
      </w:r>
      <w:r>
        <w:rPr>
          <w:rFonts w:ascii="Times New Roman" w:hAnsi="Times New Roman" w:cs="Times New Roman"/>
          <w:kern w:val="0"/>
          <w:lang w:eastAsia="pl-PL" w:bidi="ar-SA"/>
        </w:rPr>
        <w:t>elektrycznym i elektronicznym (t. j. Dz. U. z 2022r., poz. 1622);</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6) ustawa z dnia 23 kwietnia 1964r. Kodeks cywilny (t. j. Dz. U. z 2022r., poz. 1360),</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 xml:space="preserve">7) </w:t>
      </w:r>
      <w:r>
        <w:rPr>
          <w:rFonts w:ascii="Times New Roman" w:eastAsia="HiddenHorzOCR" w:hAnsi="Times New Roman" w:cs="Times New Roman"/>
          <w:kern w:val="0"/>
          <w:lang w:eastAsia="pl-PL" w:bidi="ar-SA"/>
        </w:rPr>
        <w:t xml:space="preserve">Rozporządzenie </w:t>
      </w:r>
      <w:r>
        <w:rPr>
          <w:rFonts w:ascii="Times New Roman" w:hAnsi="Times New Roman" w:cs="Times New Roman"/>
          <w:kern w:val="0"/>
          <w:lang w:eastAsia="pl-PL" w:bidi="ar-SA"/>
        </w:rPr>
        <w:t xml:space="preserve">Ministra </w:t>
      </w:r>
      <w:r>
        <w:rPr>
          <w:rFonts w:ascii="Times New Roman" w:eastAsia="HiddenHorzOCR" w:hAnsi="Times New Roman" w:cs="Times New Roman"/>
          <w:kern w:val="0"/>
          <w:lang w:eastAsia="pl-PL" w:bidi="ar-SA"/>
        </w:rPr>
        <w:t xml:space="preserve">Środowiska </w:t>
      </w:r>
      <w:r>
        <w:rPr>
          <w:rFonts w:ascii="Times New Roman" w:hAnsi="Times New Roman" w:cs="Times New Roman"/>
          <w:kern w:val="0"/>
          <w:lang w:eastAsia="pl-PL" w:bidi="ar-SA"/>
        </w:rPr>
        <w:t xml:space="preserve">z dnia 11 stycznia 2013r. w sprawie </w:t>
      </w:r>
      <w:r>
        <w:rPr>
          <w:rFonts w:ascii="Times New Roman" w:eastAsia="HiddenHorzOCR" w:hAnsi="Times New Roman" w:cs="Times New Roman"/>
          <w:kern w:val="0"/>
          <w:lang w:eastAsia="pl-PL" w:bidi="ar-SA"/>
        </w:rPr>
        <w:t xml:space="preserve">szczegółowych wymagań </w:t>
      </w:r>
      <w:r>
        <w:rPr>
          <w:rFonts w:ascii="Times New Roman" w:hAnsi="Times New Roman" w:cs="Times New Roman"/>
          <w:kern w:val="0"/>
          <w:lang w:eastAsia="pl-PL" w:bidi="ar-SA"/>
        </w:rPr>
        <w:t xml:space="preserve">w zakresie odbierania odpadów komunalnych od </w:t>
      </w:r>
      <w:r>
        <w:rPr>
          <w:rFonts w:ascii="Times New Roman" w:eastAsia="HiddenHorzOCR" w:hAnsi="Times New Roman" w:cs="Times New Roman"/>
          <w:kern w:val="0"/>
          <w:lang w:eastAsia="pl-PL" w:bidi="ar-SA"/>
        </w:rPr>
        <w:t xml:space="preserve">właścicieli nieruchomości </w:t>
      </w:r>
      <w:r>
        <w:rPr>
          <w:rFonts w:ascii="Times New Roman" w:hAnsi="Times New Roman" w:cs="Times New Roman"/>
          <w:kern w:val="0"/>
          <w:lang w:eastAsia="pl-PL" w:bidi="ar-SA"/>
        </w:rPr>
        <w:t>(t. j. Dz. U. z 2013r., poz. 122);</w:t>
      </w:r>
    </w:p>
    <w:p w:rsidR="0002042C" w:rsidRPr="001E0687" w:rsidRDefault="0002042C" w:rsidP="0002042C">
      <w:pPr>
        <w:pStyle w:val="Standard"/>
        <w:jc w:val="both"/>
        <w:rPr>
          <w:rFonts w:ascii="Times New Roman" w:hAnsi="Times New Roman" w:cs="Times New Roman"/>
        </w:rPr>
      </w:pPr>
      <w:r w:rsidRPr="001E0687">
        <w:rPr>
          <w:rFonts w:ascii="Times New Roman" w:hAnsi="Times New Roman" w:cs="Times New Roman"/>
          <w:kern w:val="0"/>
          <w:lang w:eastAsia="pl-PL" w:bidi="ar-SA"/>
        </w:rPr>
        <w:t xml:space="preserve">8) </w:t>
      </w:r>
      <w:r w:rsidRPr="001E0687">
        <w:rPr>
          <w:rFonts w:ascii="Times New Roman" w:eastAsia="HiddenHorzOCR" w:hAnsi="Times New Roman" w:cs="Times New Roman"/>
          <w:kern w:val="0"/>
          <w:lang w:eastAsia="pl-PL" w:bidi="ar-SA"/>
        </w:rPr>
        <w:t xml:space="preserve">Rozporządzenie </w:t>
      </w:r>
      <w:r w:rsidRPr="001E0687">
        <w:rPr>
          <w:rFonts w:ascii="Times New Roman" w:hAnsi="Times New Roman" w:cs="Times New Roman"/>
          <w:kern w:val="0"/>
          <w:lang w:eastAsia="pl-PL" w:bidi="ar-SA"/>
        </w:rPr>
        <w:t xml:space="preserve">Ministra </w:t>
      </w:r>
      <w:r w:rsidRPr="001E0687">
        <w:rPr>
          <w:rFonts w:ascii="Times New Roman" w:eastAsia="HiddenHorzOCR" w:hAnsi="Times New Roman" w:cs="Times New Roman"/>
          <w:kern w:val="0"/>
          <w:lang w:eastAsia="pl-PL" w:bidi="ar-SA"/>
        </w:rPr>
        <w:t>Klimatu i Środowiska z dnia 3 sierpnia 2021r. w sprawie sposobu obliczania poziomów przygotowania do ponownego użycia i recyklingu odpadów komunalnych (Dz. U. z 2021r. poz. 1530);</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lastRenderedPageBreak/>
        <w:t xml:space="preserve">9) </w:t>
      </w:r>
      <w:r>
        <w:rPr>
          <w:rFonts w:ascii="Times New Roman" w:eastAsia="HiddenHorzOCR" w:hAnsi="Times New Roman" w:cs="Times New Roman"/>
          <w:kern w:val="0"/>
          <w:lang w:eastAsia="pl-PL" w:bidi="ar-SA"/>
        </w:rPr>
        <w:t xml:space="preserve">Rozporządzenie </w:t>
      </w:r>
      <w:r>
        <w:rPr>
          <w:rFonts w:ascii="Times New Roman" w:hAnsi="Times New Roman" w:cs="Times New Roman"/>
          <w:kern w:val="0"/>
          <w:lang w:eastAsia="pl-PL" w:bidi="ar-SA"/>
        </w:rPr>
        <w:t xml:space="preserve">Ministra </w:t>
      </w:r>
      <w:r>
        <w:rPr>
          <w:rFonts w:ascii="Times New Roman" w:eastAsia="HiddenHorzOCR" w:hAnsi="Times New Roman" w:cs="Times New Roman"/>
          <w:kern w:val="0"/>
          <w:lang w:eastAsia="pl-PL" w:bidi="ar-SA"/>
        </w:rPr>
        <w:t xml:space="preserve">Środowiska </w:t>
      </w:r>
      <w:r>
        <w:rPr>
          <w:rFonts w:ascii="Times New Roman" w:hAnsi="Times New Roman" w:cs="Times New Roman"/>
          <w:kern w:val="0"/>
          <w:lang w:eastAsia="pl-PL" w:bidi="ar-SA"/>
        </w:rPr>
        <w:t xml:space="preserve">z dnia 15 grudnia 2017r. w sprawie poziomów ograniczenia </w:t>
      </w:r>
      <w:r>
        <w:rPr>
          <w:rFonts w:ascii="Times New Roman" w:eastAsia="HiddenHorzOCR" w:hAnsi="Times New Roman" w:cs="Times New Roman"/>
          <w:kern w:val="0"/>
          <w:lang w:eastAsia="pl-PL" w:bidi="ar-SA"/>
        </w:rPr>
        <w:t xml:space="preserve">składowania </w:t>
      </w:r>
      <w:r>
        <w:rPr>
          <w:rFonts w:ascii="Times New Roman" w:hAnsi="Times New Roman" w:cs="Times New Roman"/>
          <w:kern w:val="0"/>
          <w:lang w:eastAsia="pl-PL" w:bidi="ar-SA"/>
        </w:rPr>
        <w:t xml:space="preserve">masy odpadów komunalnych </w:t>
      </w:r>
      <w:r>
        <w:rPr>
          <w:rFonts w:ascii="Times New Roman" w:eastAsia="HiddenHorzOCR" w:hAnsi="Times New Roman" w:cs="Times New Roman"/>
          <w:kern w:val="0"/>
          <w:lang w:eastAsia="pl-PL" w:bidi="ar-SA"/>
        </w:rPr>
        <w:t xml:space="preserve">ulegających </w:t>
      </w:r>
      <w:r>
        <w:rPr>
          <w:rFonts w:ascii="Times New Roman" w:hAnsi="Times New Roman" w:cs="Times New Roman"/>
          <w:kern w:val="0"/>
          <w:lang w:eastAsia="pl-PL" w:bidi="ar-SA"/>
        </w:rPr>
        <w:t>biodegradacji (t. j. Dz. U. z 2017r., poz. 2412);</w:t>
      </w:r>
    </w:p>
    <w:p w:rsidR="0002042C" w:rsidRPr="001E0687" w:rsidRDefault="0002042C" w:rsidP="0002042C">
      <w:pPr>
        <w:pStyle w:val="Standard"/>
        <w:jc w:val="both"/>
        <w:rPr>
          <w:rFonts w:ascii="Times New Roman" w:hAnsi="Times New Roman" w:cs="Times New Roman"/>
        </w:rPr>
      </w:pPr>
      <w:r w:rsidRPr="001E0687">
        <w:rPr>
          <w:rFonts w:ascii="Times New Roman" w:hAnsi="Times New Roman" w:cs="Times New Roman"/>
          <w:kern w:val="0"/>
          <w:lang w:eastAsia="pl-PL" w:bidi="ar-SA"/>
        </w:rPr>
        <w:t xml:space="preserve">10) </w:t>
      </w:r>
      <w:r w:rsidRPr="001E0687">
        <w:rPr>
          <w:rFonts w:ascii="Times New Roman" w:eastAsia="HiddenHorzOCR" w:hAnsi="Times New Roman" w:cs="Times New Roman"/>
          <w:kern w:val="0"/>
          <w:lang w:eastAsia="pl-PL" w:bidi="ar-SA"/>
        </w:rPr>
        <w:t xml:space="preserve">Rozporządzenie </w:t>
      </w:r>
      <w:r w:rsidRPr="001E0687">
        <w:rPr>
          <w:rFonts w:ascii="Times New Roman" w:hAnsi="Times New Roman" w:cs="Times New Roman"/>
          <w:kern w:val="0"/>
          <w:lang w:eastAsia="pl-PL" w:bidi="ar-SA"/>
        </w:rPr>
        <w:t xml:space="preserve">Ministra </w:t>
      </w:r>
      <w:r w:rsidRPr="001E0687">
        <w:rPr>
          <w:rFonts w:ascii="Times New Roman" w:eastAsia="HiddenHorzOCR" w:hAnsi="Times New Roman" w:cs="Times New Roman"/>
          <w:kern w:val="0"/>
          <w:lang w:eastAsia="pl-PL" w:bidi="ar-SA"/>
        </w:rPr>
        <w:t>Klimatu z dnia 2 stycznia 2020 r. w sprawie katalogu odpadów (Dz. U. z 2020r., poz. 10);</w:t>
      </w:r>
    </w:p>
    <w:p w:rsid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 xml:space="preserve">11) ustawa z dnia 29 stycznia 2004 roku Prawo </w:t>
      </w:r>
      <w:r>
        <w:rPr>
          <w:rFonts w:ascii="Times New Roman" w:eastAsia="HiddenHorzOCR" w:hAnsi="Times New Roman" w:cs="Times New Roman"/>
          <w:kern w:val="0"/>
          <w:lang w:eastAsia="pl-PL" w:bidi="ar-SA"/>
        </w:rPr>
        <w:t xml:space="preserve">Zamówień </w:t>
      </w:r>
      <w:r>
        <w:rPr>
          <w:rFonts w:ascii="Times New Roman" w:hAnsi="Times New Roman" w:cs="Times New Roman"/>
          <w:kern w:val="0"/>
          <w:lang w:eastAsia="pl-PL" w:bidi="ar-SA"/>
        </w:rPr>
        <w:t>Publicznych (t. j. Dz. U. z 2022r.,poz. 1710);</w:t>
      </w:r>
    </w:p>
    <w:p w:rsidR="0002042C" w:rsidRDefault="0002042C" w:rsidP="0002042C">
      <w:pPr>
        <w:pStyle w:val="Standard"/>
        <w:jc w:val="both"/>
        <w:rPr>
          <w:rFonts w:ascii="Times New Roman" w:hAnsi="Times New Roman" w:cs="Times New Roman"/>
          <w:kern w:val="0"/>
          <w:lang w:eastAsia="pl-PL" w:bidi="ar-SA"/>
        </w:rPr>
      </w:pPr>
      <w:r>
        <w:rPr>
          <w:rFonts w:ascii="Times New Roman" w:hAnsi="Times New Roman" w:cs="Times New Roman"/>
          <w:kern w:val="0"/>
          <w:lang w:eastAsia="pl-PL" w:bidi="ar-SA"/>
        </w:rPr>
        <w:t>12) ustawa z dnia 6 marca 2018 roku Prawo przedsiębiorców (Dz. U. z 2021r., poz. 162);</w:t>
      </w:r>
    </w:p>
    <w:p w:rsidR="0002042C" w:rsidRPr="0002042C" w:rsidRDefault="0002042C" w:rsidP="0002042C">
      <w:pPr>
        <w:pStyle w:val="Standard"/>
        <w:jc w:val="both"/>
        <w:rPr>
          <w:rFonts w:ascii="Times New Roman" w:hAnsi="Times New Roman" w:cs="Times New Roman"/>
        </w:rPr>
      </w:pPr>
      <w:r>
        <w:rPr>
          <w:rFonts w:ascii="Times New Roman" w:hAnsi="Times New Roman" w:cs="Times New Roman"/>
          <w:kern w:val="0"/>
          <w:lang w:eastAsia="pl-PL" w:bidi="ar-SA"/>
        </w:rPr>
        <w:t xml:space="preserve">13) </w:t>
      </w:r>
      <w:r>
        <w:rPr>
          <w:rFonts w:ascii="Times New Roman" w:eastAsia="HiddenHorzOCR" w:hAnsi="Times New Roman" w:cs="Times New Roman"/>
          <w:kern w:val="0"/>
          <w:lang w:eastAsia="pl-PL" w:bidi="ar-SA"/>
        </w:rPr>
        <w:t xml:space="preserve">Obowiązującymi </w:t>
      </w:r>
      <w:r>
        <w:rPr>
          <w:rFonts w:ascii="Times New Roman" w:hAnsi="Times New Roman" w:cs="Times New Roman"/>
          <w:kern w:val="0"/>
          <w:lang w:eastAsia="pl-PL" w:bidi="ar-SA"/>
        </w:rPr>
        <w:t>na terenie gminy aktami prawa miejscowego.</w:t>
      </w:r>
    </w:p>
    <w:p w:rsidR="0002042C" w:rsidRPr="006C62C9" w:rsidRDefault="0002042C" w:rsidP="00FD10EE">
      <w:pPr>
        <w:jc w:val="both"/>
        <w:rPr>
          <w:rFonts w:cs="Times New Roman"/>
        </w:rPr>
      </w:pPr>
    </w:p>
    <w:p w:rsidR="00D527DE" w:rsidRPr="006C62C9" w:rsidRDefault="00D527DE" w:rsidP="00FD10EE">
      <w:pPr>
        <w:jc w:val="center"/>
        <w:rPr>
          <w:rFonts w:cs="Times New Roman"/>
          <w:spacing w:val="4"/>
        </w:rPr>
      </w:pPr>
      <w:r w:rsidRPr="006C62C9">
        <w:rPr>
          <w:rStyle w:val="h2"/>
          <w:rFonts w:eastAsia="Lucida Sans Unicode" w:cs="Times New Roman"/>
          <w:b/>
          <w:spacing w:val="4"/>
        </w:rPr>
        <w:t>§ 5</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1. Na podstawie</w:t>
      </w:r>
      <w:r w:rsidR="007322F3">
        <w:rPr>
          <w:rFonts w:eastAsia="Times New Roman" w:cs="Times New Roman"/>
          <w:kern w:val="0"/>
          <w:lang w:eastAsia="pl-PL" w:bidi="ar-SA"/>
        </w:rPr>
        <w:t xml:space="preserve"> </w:t>
      </w:r>
      <w:r w:rsidR="001A5B81">
        <w:rPr>
          <w:rFonts w:eastAsia="Times New Roman" w:cs="Times New Roman"/>
          <w:kern w:val="0"/>
          <w:lang w:eastAsia="pl-PL" w:bidi="ar-SA"/>
        </w:rPr>
        <w:t>art. 95 ustawy</w:t>
      </w:r>
      <w:r w:rsidR="007322F3">
        <w:rPr>
          <w:rFonts w:eastAsia="Times New Roman" w:cs="Times New Roman"/>
          <w:kern w:val="0"/>
          <w:lang w:eastAsia="pl-PL" w:bidi="ar-SA"/>
        </w:rPr>
        <w:t xml:space="preserve"> </w:t>
      </w:r>
      <w:r w:rsidRPr="003C3832">
        <w:rPr>
          <w:rFonts w:eastAsia="Times New Roman" w:cs="Times New Roman"/>
          <w:color w:val="000000" w:themeColor="text1"/>
          <w:kern w:val="0"/>
          <w:lang w:eastAsia="pl-PL" w:bidi="ar-SA"/>
        </w:rPr>
        <w:t>Pzp</w:t>
      </w:r>
      <w:r w:rsidRPr="006C62C9">
        <w:rPr>
          <w:rFonts w:eastAsia="Times New Roman" w:cs="Times New Roman"/>
          <w:kern w:val="0"/>
          <w:lang w:eastAsia="pl-PL" w:bidi="ar-SA"/>
        </w:rPr>
        <w:t xml:space="preserve"> Zamawiający wymaga zatrudnienia przez Wykonawcę lub podwykonawcę na podstawie umowy o pracę (art. 22 § 1 ustawy z dnia 26 czerwca </w:t>
      </w:r>
      <w:r w:rsidRPr="001A5B81">
        <w:rPr>
          <w:rFonts w:eastAsia="Times New Roman" w:cs="Times New Roman"/>
          <w:kern w:val="0"/>
          <w:lang w:eastAsia="pl-PL" w:bidi="ar-SA"/>
        </w:rPr>
        <w:t xml:space="preserve">1974r. - Kodeks pracy </w:t>
      </w:r>
      <w:r w:rsidR="001A5B81" w:rsidRPr="001A5B81">
        <w:rPr>
          <w:rFonts w:eastAsia="Times New Roman" w:cs="Times New Roman"/>
        </w:rPr>
        <w:t>(t. j. Dz. U. z 2022r., poz. 1510</w:t>
      </w:r>
      <w:r w:rsidRPr="001A5B81">
        <w:rPr>
          <w:rFonts w:eastAsia="Times New Roman" w:cs="Times New Roman"/>
        </w:rPr>
        <w:t>)</w:t>
      </w:r>
      <w:r w:rsidRPr="006C62C9">
        <w:rPr>
          <w:rFonts w:eastAsia="Times New Roman" w:cs="Times New Roman"/>
        </w:rPr>
        <w:t xml:space="preserve"> pracowników fizycznych, którzy wykonują czynności związane z wykonywaniem czynności 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2.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1) żądania oświadczeń i dokumentów w zakresie potwi</w:t>
      </w:r>
      <w:r w:rsidR="00F95A6F" w:rsidRPr="006C62C9">
        <w:rPr>
          <w:rFonts w:eastAsia="Times New Roman" w:cs="Times New Roman"/>
          <w:kern w:val="0"/>
          <w:lang w:eastAsia="pl-PL" w:bidi="ar-SA"/>
        </w:rPr>
        <w:t>erdzenia spełniania ww. wymogów</w:t>
      </w:r>
      <w:r w:rsidRPr="006C62C9">
        <w:rPr>
          <w:rFonts w:eastAsia="Times New Roman" w:cs="Times New Roman"/>
          <w:kern w:val="0"/>
          <w:lang w:eastAsia="pl-PL" w:bidi="ar-SA"/>
        </w:rPr>
        <w:t xml:space="preserve"> i dokonywania ich oceny,</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2) żądania wyjaśnień w przypadku wątpliwości w zakresie potwierdzenia spełniania ww. wymogów,</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3) przeprowadzania kontroli na miejscu wykonywania świadczenia.</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czynności w trakcie realizacji zamówienia:</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4.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w:t>
      </w:r>
    </w:p>
    <w:p w:rsidR="00D527DE" w:rsidRPr="006C62C9" w:rsidRDefault="00D527DE" w:rsidP="00FD10EE">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 xml:space="preserve">5. Za niespełnienie wymogu zatrudnienia osób, o których mowa w ust. 1 na podstawie umowy                 o pracę w rozumieniu przepisu Kodeksu Pracy – Wykonawca zapłaci Zamawiającemu kary </w:t>
      </w:r>
      <w:r w:rsidRPr="006C62C9">
        <w:rPr>
          <w:rFonts w:eastAsia="Times New Roman" w:cs="Times New Roman"/>
          <w:kern w:val="0"/>
          <w:lang w:eastAsia="pl-PL" w:bidi="ar-SA"/>
        </w:rPr>
        <w:lastRenderedPageBreak/>
        <w:t>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w:t>
      </w:r>
    </w:p>
    <w:p w:rsidR="00D527DE" w:rsidRPr="00D44604" w:rsidRDefault="00D527DE" w:rsidP="00D44604">
      <w:pPr>
        <w:widowControl/>
        <w:suppressAutoHyphens w:val="0"/>
        <w:jc w:val="both"/>
        <w:rPr>
          <w:rFonts w:eastAsia="Times New Roman" w:cs="Times New Roman"/>
          <w:kern w:val="0"/>
          <w:lang w:eastAsia="pl-PL" w:bidi="ar-SA"/>
        </w:rPr>
      </w:pPr>
      <w:r w:rsidRPr="006C62C9">
        <w:rPr>
          <w:rFonts w:eastAsia="Times New Roman" w:cs="Times New Roman"/>
          <w:kern w:val="0"/>
          <w:lang w:eastAsia="pl-PL" w:bidi="ar-SA"/>
        </w:rPr>
        <w:t>6. Zamawiający, zastrzega sobie możliwość kontroli zatrudnienia ww. osób przez okres realizacji wykonywanych przez nich czynności. W przypadku uniemożliwienia Zamawiającemu kontroli przez Wykonawcę Zamawiającemu obowiązku, o którym mowa w ust. 1 Zamawiającemu przysługuje kara umowna w wysokości 2.000,00 zł za każde uniemożliwienie przeprowadzenie takiej kontroli.</w:t>
      </w:r>
    </w:p>
    <w:p w:rsidR="00D527DE" w:rsidRPr="006C62C9" w:rsidRDefault="00D527DE" w:rsidP="00FD10EE">
      <w:pPr>
        <w:jc w:val="center"/>
        <w:rPr>
          <w:rFonts w:cs="Times New Roman"/>
        </w:rPr>
      </w:pPr>
      <w:r w:rsidRPr="006C62C9">
        <w:rPr>
          <w:rFonts w:cs="Times New Roman"/>
          <w:b/>
          <w:bCs/>
        </w:rPr>
        <w:t>§ 6</w:t>
      </w:r>
    </w:p>
    <w:p w:rsidR="00D527DE" w:rsidRPr="006C62C9" w:rsidRDefault="00D527DE" w:rsidP="00FD10EE">
      <w:pPr>
        <w:jc w:val="both"/>
        <w:rPr>
          <w:rFonts w:cs="Times New Roman"/>
        </w:rPr>
      </w:pPr>
      <w:r w:rsidRPr="006C62C9">
        <w:rPr>
          <w:rFonts w:cs="Times New Roman"/>
        </w:rPr>
        <w:t>1. Zamawiaj</w:t>
      </w:r>
      <w:r w:rsidRPr="006C62C9">
        <w:rPr>
          <w:rFonts w:eastAsia="TimesNewRoman" w:cs="Times New Roman"/>
        </w:rPr>
        <w:t>ą</w:t>
      </w:r>
      <w:r w:rsidRPr="006C62C9">
        <w:rPr>
          <w:rFonts w:cs="Times New Roman"/>
        </w:rPr>
        <w:t>cy zastrzega sobie prawo do prowadzenia kontroli sposobu wykonywania przedmiotu zamówienia, a Wykonawca ma obowi</w:t>
      </w:r>
      <w:r w:rsidRPr="006C62C9">
        <w:rPr>
          <w:rFonts w:eastAsia="TimesNewRoman" w:cs="Times New Roman"/>
        </w:rPr>
        <w:t>ą</w:t>
      </w:r>
      <w:r w:rsidRPr="006C62C9">
        <w:rPr>
          <w:rFonts w:cs="Times New Roman"/>
        </w:rPr>
        <w:t>zek poddania si</w:t>
      </w:r>
      <w:r w:rsidRPr="006C62C9">
        <w:rPr>
          <w:rFonts w:eastAsia="TimesNewRoman" w:cs="Times New Roman"/>
        </w:rPr>
        <w:t xml:space="preserve">ę </w:t>
      </w:r>
      <w:r w:rsidRPr="006C62C9">
        <w:rPr>
          <w:rFonts w:cs="Times New Roman"/>
        </w:rPr>
        <w:t>takiej kontroli na zasadach okre</w:t>
      </w:r>
      <w:r w:rsidRPr="006C62C9">
        <w:rPr>
          <w:rFonts w:eastAsia="TimesNewRoman" w:cs="Times New Roman"/>
        </w:rPr>
        <w:t>ś</w:t>
      </w:r>
      <w:r w:rsidRPr="006C62C9">
        <w:rPr>
          <w:rFonts w:cs="Times New Roman"/>
        </w:rPr>
        <w:t xml:space="preserve">lonych                w art. 379 i 380 ustawy z dnia 27 kwietnia 2001 r. Prawo ochrony </w:t>
      </w:r>
      <w:r w:rsidRPr="006C62C9">
        <w:rPr>
          <w:rFonts w:eastAsia="TimesNewRoman" w:cs="Times New Roman"/>
        </w:rPr>
        <w:t>ś</w:t>
      </w:r>
      <w:r w:rsidRPr="006C62C9">
        <w:rPr>
          <w:rFonts w:cs="Times New Roman"/>
        </w:rPr>
        <w:t>rodowiska (</w:t>
      </w:r>
      <w:r w:rsidR="003C3832">
        <w:rPr>
          <w:rFonts w:cs="Times New Roman"/>
        </w:rPr>
        <w:t>t. j. Dz. U z 2021</w:t>
      </w:r>
      <w:r w:rsidRPr="006C62C9">
        <w:rPr>
          <w:rFonts w:cs="Times New Roman"/>
        </w:rPr>
        <w:t>r.,</w:t>
      </w:r>
      <w:r w:rsidR="003C3832">
        <w:rPr>
          <w:rFonts w:cs="Times New Roman"/>
        </w:rPr>
        <w:t xml:space="preserve"> poz. 1973</w:t>
      </w:r>
      <w:r w:rsidRPr="006C62C9">
        <w:rPr>
          <w:rFonts w:cs="Times New Roman"/>
        </w:rPr>
        <w:t>).</w:t>
      </w:r>
    </w:p>
    <w:p w:rsidR="00D527DE" w:rsidRPr="006C62C9" w:rsidRDefault="00D527DE" w:rsidP="00FD10EE">
      <w:pPr>
        <w:jc w:val="both"/>
        <w:rPr>
          <w:rFonts w:cs="Times New Roman"/>
        </w:rPr>
      </w:pPr>
      <w:r w:rsidRPr="006C62C9">
        <w:rPr>
          <w:rFonts w:cs="Times New Roman"/>
        </w:rPr>
        <w:t>2. Wykonawca zobowi</w:t>
      </w:r>
      <w:r w:rsidRPr="006C62C9">
        <w:rPr>
          <w:rFonts w:eastAsia="TimesNewRoman" w:cs="Times New Roman"/>
        </w:rPr>
        <w:t>ą</w:t>
      </w:r>
      <w:r w:rsidRPr="006C62C9">
        <w:rPr>
          <w:rFonts w:cs="Times New Roman"/>
        </w:rPr>
        <w:t>zany jest do niezwłocznego informowania Zamawiaj</w:t>
      </w:r>
      <w:r w:rsidRPr="006C62C9">
        <w:rPr>
          <w:rFonts w:eastAsia="TimesNewRoman" w:cs="Times New Roman"/>
        </w:rPr>
        <w:t>ą</w:t>
      </w:r>
      <w:r w:rsidRPr="006C62C9">
        <w:rPr>
          <w:rFonts w:cs="Times New Roman"/>
        </w:rPr>
        <w:t>cego o zmianie sytuacji finansowej oraz innych zmianach maj</w:t>
      </w:r>
      <w:r w:rsidRPr="006C62C9">
        <w:rPr>
          <w:rFonts w:eastAsia="TimesNewRoman" w:cs="Times New Roman"/>
        </w:rPr>
        <w:t>ą</w:t>
      </w:r>
      <w:r w:rsidRPr="006C62C9">
        <w:rPr>
          <w:rFonts w:cs="Times New Roman"/>
        </w:rPr>
        <w:t>cych istotny wpływ na wykonanie niniejszej umowy.</w:t>
      </w:r>
    </w:p>
    <w:p w:rsidR="00D527DE" w:rsidRPr="006C62C9" w:rsidRDefault="00D527DE" w:rsidP="00FD10EE">
      <w:pPr>
        <w:jc w:val="both"/>
        <w:rPr>
          <w:rFonts w:cs="Times New Roman"/>
        </w:rPr>
      </w:pPr>
      <w:r w:rsidRPr="006C62C9">
        <w:rPr>
          <w:rFonts w:cs="Times New Roman"/>
        </w:rPr>
        <w:t>3. Wykonawca realizuj</w:t>
      </w:r>
      <w:r w:rsidRPr="006C62C9">
        <w:rPr>
          <w:rFonts w:eastAsia="TimesNewRoman" w:cs="Times New Roman"/>
        </w:rPr>
        <w:t>ą</w:t>
      </w:r>
      <w:r w:rsidRPr="006C62C9">
        <w:rPr>
          <w:rFonts w:cs="Times New Roman"/>
        </w:rPr>
        <w:t>c przedmiot zamówienia musi przez cały okres realizacji przedmiotu umowy posiada</w:t>
      </w:r>
      <w:r w:rsidRPr="006C62C9">
        <w:rPr>
          <w:rFonts w:eastAsia="TimesNewRoman" w:cs="Times New Roman"/>
        </w:rPr>
        <w:t xml:space="preserve">ć </w:t>
      </w:r>
      <w:r w:rsidRPr="006C62C9">
        <w:rPr>
          <w:rFonts w:cs="Times New Roman"/>
        </w:rPr>
        <w:t>stosowne wpisy i zezwolenia okre</w:t>
      </w:r>
      <w:r w:rsidRPr="006C62C9">
        <w:rPr>
          <w:rFonts w:eastAsia="TimesNewRoman" w:cs="Times New Roman"/>
        </w:rPr>
        <w:t>ś</w:t>
      </w:r>
      <w:r w:rsidR="003C3832">
        <w:rPr>
          <w:rFonts w:cs="Times New Roman"/>
        </w:rPr>
        <w:t>lone w S</w:t>
      </w:r>
      <w:r w:rsidRPr="006C62C9">
        <w:rPr>
          <w:rFonts w:cs="Times New Roman"/>
        </w:rPr>
        <w:t>WZ, a tak</w:t>
      </w:r>
      <w:r w:rsidRPr="006C62C9">
        <w:rPr>
          <w:rFonts w:eastAsia="TimesNewRoman" w:cs="Times New Roman"/>
        </w:rPr>
        <w:t>ż</w:t>
      </w:r>
      <w:r w:rsidRPr="006C62C9">
        <w:rPr>
          <w:rFonts w:cs="Times New Roman"/>
        </w:rPr>
        <w:t>e przez przepisy obowi</w:t>
      </w:r>
      <w:r w:rsidRPr="006C62C9">
        <w:rPr>
          <w:rFonts w:eastAsia="TimesNewRoman" w:cs="Times New Roman"/>
        </w:rPr>
        <w:t>ą</w:t>
      </w:r>
      <w:r w:rsidRPr="006C62C9">
        <w:rPr>
          <w:rFonts w:cs="Times New Roman"/>
        </w:rPr>
        <w:t>zuj</w:t>
      </w:r>
      <w:r w:rsidRPr="006C62C9">
        <w:rPr>
          <w:rFonts w:eastAsia="TimesNewRoman" w:cs="Times New Roman"/>
        </w:rPr>
        <w:t>ą</w:t>
      </w:r>
      <w:r w:rsidRPr="006C62C9">
        <w:rPr>
          <w:rFonts w:cs="Times New Roman"/>
        </w:rPr>
        <w:t>cego w tym przedmiocie prawa.</w:t>
      </w:r>
    </w:p>
    <w:p w:rsidR="00D527DE" w:rsidRPr="006C62C9" w:rsidRDefault="00D527DE" w:rsidP="00FD10EE">
      <w:pPr>
        <w:jc w:val="both"/>
        <w:rPr>
          <w:rFonts w:cs="Times New Roman"/>
        </w:rPr>
      </w:pPr>
      <w:r w:rsidRPr="006C62C9">
        <w:rPr>
          <w:rFonts w:cs="Times New Roman"/>
        </w:rPr>
        <w:t>4. Przed rozpocz</w:t>
      </w:r>
      <w:r w:rsidRPr="006C62C9">
        <w:rPr>
          <w:rFonts w:eastAsia="TimesNewRoman" w:cs="Times New Roman"/>
        </w:rPr>
        <w:t>ę</w:t>
      </w:r>
      <w:r w:rsidRPr="006C62C9">
        <w:rPr>
          <w:rFonts w:cs="Times New Roman"/>
        </w:rPr>
        <w:t>ciem realizacji umowy Wykonawca pisemnie wska</w:t>
      </w:r>
      <w:r w:rsidRPr="006C62C9">
        <w:rPr>
          <w:rFonts w:eastAsia="TimesNewRoman" w:cs="Times New Roman"/>
        </w:rPr>
        <w:t>ż</w:t>
      </w:r>
      <w:r w:rsidRPr="006C62C9">
        <w:rPr>
          <w:rFonts w:cs="Times New Roman"/>
        </w:rPr>
        <w:t>e Zamawiaj</w:t>
      </w:r>
      <w:r w:rsidRPr="006C62C9">
        <w:rPr>
          <w:rFonts w:eastAsia="TimesNewRoman" w:cs="Times New Roman"/>
        </w:rPr>
        <w:t>ą</w:t>
      </w:r>
      <w:r w:rsidRPr="006C62C9">
        <w:rPr>
          <w:rFonts w:cs="Times New Roman"/>
        </w:rPr>
        <w:t>cemu osob</w:t>
      </w:r>
      <w:r w:rsidRPr="006C62C9">
        <w:rPr>
          <w:rFonts w:eastAsia="TimesNewRoman" w:cs="Times New Roman"/>
        </w:rPr>
        <w:t xml:space="preserve">ę </w:t>
      </w:r>
      <w:r w:rsidRPr="006C62C9">
        <w:rPr>
          <w:rFonts w:cs="Times New Roman"/>
        </w:rPr>
        <w:t>odpowiedzialn</w:t>
      </w:r>
      <w:r w:rsidRPr="006C62C9">
        <w:rPr>
          <w:rFonts w:eastAsia="TimesNewRoman" w:cs="Times New Roman"/>
        </w:rPr>
        <w:t xml:space="preserve">ą </w:t>
      </w:r>
      <w:r w:rsidRPr="006C62C9">
        <w:rPr>
          <w:rFonts w:cs="Times New Roman"/>
        </w:rPr>
        <w:t>za realizacj</w:t>
      </w:r>
      <w:r w:rsidRPr="006C62C9">
        <w:rPr>
          <w:rFonts w:eastAsia="TimesNewRoman" w:cs="Times New Roman"/>
        </w:rPr>
        <w:t xml:space="preserve">ę </w:t>
      </w:r>
      <w:r w:rsidRPr="006C62C9">
        <w:rPr>
          <w:rFonts w:cs="Times New Roman"/>
        </w:rPr>
        <w:t>niniejszej umowy oraz przeka</w:t>
      </w:r>
      <w:r w:rsidRPr="006C62C9">
        <w:rPr>
          <w:rFonts w:eastAsia="TimesNewRoman" w:cs="Times New Roman"/>
        </w:rPr>
        <w:t>ż</w:t>
      </w:r>
      <w:r w:rsidRPr="006C62C9">
        <w:rPr>
          <w:rFonts w:cs="Times New Roman"/>
        </w:rPr>
        <w:t>e nr telefonu do tej osoby. Ponadto Wykonawca przeka</w:t>
      </w:r>
      <w:r w:rsidRPr="006C62C9">
        <w:rPr>
          <w:rFonts w:eastAsia="TimesNewRoman" w:cs="Times New Roman"/>
        </w:rPr>
        <w:t>ż</w:t>
      </w:r>
      <w:r w:rsidRPr="006C62C9">
        <w:rPr>
          <w:rFonts w:cs="Times New Roman"/>
        </w:rPr>
        <w:t>e nr faksu lub adres e-mail, na który Zamawiaj</w:t>
      </w:r>
      <w:r w:rsidRPr="006C62C9">
        <w:rPr>
          <w:rFonts w:eastAsia="TimesNewRoman" w:cs="Times New Roman"/>
        </w:rPr>
        <w:t>ą</w:t>
      </w:r>
      <w:r w:rsidRPr="006C62C9">
        <w:rPr>
          <w:rFonts w:cs="Times New Roman"/>
        </w:rPr>
        <w:t>cy przesyła</w:t>
      </w:r>
      <w:r w:rsidRPr="006C62C9">
        <w:rPr>
          <w:rFonts w:eastAsia="TimesNewRoman" w:cs="Times New Roman"/>
        </w:rPr>
        <w:t xml:space="preserve">ć </w:t>
      </w:r>
      <w:r w:rsidRPr="006C62C9">
        <w:rPr>
          <w:rFonts w:cs="Times New Roman"/>
        </w:rPr>
        <w:t>b</w:t>
      </w:r>
      <w:r w:rsidRPr="006C62C9">
        <w:rPr>
          <w:rFonts w:eastAsia="TimesNewRoman" w:cs="Times New Roman"/>
        </w:rPr>
        <w:t>ę</w:t>
      </w:r>
      <w:r w:rsidRPr="006C62C9">
        <w:rPr>
          <w:rFonts w:cs="Times New Roman"/>
        </w:rPr>
        <w:t>dzie zgłaszane reklamacje.</w:t>
      </w:r>
    </w:p>
    <w:p w:rsidR="00D527DE" w:rsidRPr="006C62C9" w:rsidRDefault="00D527DE" w:rsidP="00FD10EE">
      <w:pPr>
        <w:jc w:val="center"/>
        <w:rPr>
          <w:rFonts w:cs="Times New Roman"/>
          <w:spacing w:val="-1"/>
        </w:rPr>
      </w:pPr>
      <w:r w:rsidRPr="006C62C9">
        <w:rPr>
          <w:rFonts w:cs="Times New Roman"/>
          <w:b/>
          <w:bCs/>
        </w:rPr>
        <w:t>§ 7</w:t>
      </w:r>
    </w:p>
    <w:p w:rsidR="00D527DE" w:rsidRPr="006C62C9" w:rsidRDefault="00D527DE" w:rsidP="00FD10EE">
      <w:pPr>
        <w:shd w:val="clear" w:color="auto" w:fill="FFFFFF"/>
        <w:ind w:left="43"/>
        <w:jc w:val="both"/>
        <w:rPr>
          <w:rFonts w:cs="Times New Roman"/>
        </w:rPr>
      </w:pPr>
      <w:r w:rsidRPr="006C62C9">
        <w:rPr>
          <w:rFonts w:cs="Times New Roman"/>
          <w:spacing w:val="-1"/>
        </w:rPr>
        <w:t xml:space="preserve">Termin wykonania przedmiotu umowy: </w:t>
      </w:r>
      <w:r w:rsidR="003C3832">
        <w:rPr>
          <w:rStyle w:val="Domylnaczcionkaakapitu1"/>
          <w:rFonts w:cs="Times New Roman"/>
          <w:b/>
        </w:rPr>
        <w:t>Wykonawca zobowiązany jest wykonać zamówienie przez okres 24 miesięcy od zawarcia umowy, nie wcześniej niż od dnia 1 stycznia 2023 roku.</w:t>
      </w:r>
    </w:p>
    <w:p w:rsidR="00D527DE" w:rsidRPr="006C62C9" w:rsidRDefault="00D527DE" w:rsidP="00FD10EE">
      <w:pPr>
        <w:jc w:val="center"/>
        <w:rPr>
          <w:rFonts w:cs="Times New Roman"/>
          <w:b/>
          <w:bCs/>
        </w:rPr>
      </w:pPr>
    </w:p>
    <w:p w:rsidR="00D527DE" w:rsidRPr="006C62C9" w:rsidRDefault="00D527DE" w:rsidP="00FD10EE">
      <w:pPr>
        <w:jc w:val="center"/>
        <w:rPr>
          <w:rFonts w:cs="Times New Roman"/>
        </w:rPr>
      </w:pPr>
      <w:r w:rsidRPr="006C62C9">
        <w:rPr>
          <w:rFonts w:cs="Times New Roman"/>
          <w:b/>
          <w:bCs/>
        </w:rPr>
        <w:t>§ 8</w:t>
      </w:r>
    </w:p>
    <w:p w:rsidR="00D527DE" w:rsidRPr="006C62C9" w:rsidRDefault="00D527DE" w:rsidP="00FD10EE">
      <w:pPr>
        <w:jc w:val="both"/>
        <w:rPr>
          <w:rFonts w:cs="Times New Roman"/>
        </w:rPr>
      </w:pPr>
      <w:r w:rsidRPr="006C62C9">
        <w:rPr>
          <w:rFonts w:cs="Times New Roman"/>
        </w:rPr>
        <w:t>Wykonawca o</w:t>
      </w:r>
      <w:r w:rsidRPr="006C62C9">
        <w:rPr>
          <w:rFonts w:eastAsia="TimesNewRoman" w:cs="Times New Roman"/>
        </w:rPr>
        <w:t>ś</w:t>
      </w:r>
      <w:r w:rsidRPr="006C62C9">
        <w:rPr>
          <w:rFonts w:cs="Times New Roman"/>
        </w:rPr>
        <w:t xml:space="preserve">wiadcza, </w:t>
      </w:r>
      <w:r w:rsidRPr="006C62C9">
        <w:rPr>
          <w:rFonts w:eastAsia="TimesNewRoman" w:cs="Times New Roman"/>
        </w:rPr>
        <w:t>ż</w:t>
      </w:r>
      <w:r w:rsidRPr="006C62C9">
        <w:rPr>
          <w:rFonts w:cs="Times New Roman"/>
        </w:rPr>
        <w:t>e:</w:t>
      </w:r>
    </w:p>
    <w:p w:rsidR="00D527DE" w:rsidRPr="006C62C9" w:rsidRDefault="00D527DE" w:rsidP="00FD10EE">
      <w:pPr>
        <w:jc w:val="both"/>
        <w:rPr>
          <w:rFonts w:cs="Times New Roman"/>
        </w:rPr>
      </w:pPr>
      <w:r w:rsidRPr="006C62C9">
        <w:rPr>
          <w:rFonts w:cs="Times New Roman"/>
        </w:rPr>
        <w:t>1) posiada odpowiednie kwalifikacje i umiej</w:t>
      </w:r>
      <w:r w:rsidRPr="006C62C9">
        <w:rPr>
          <w:rFonts w:eastAsia="TimesNewRoman" w:cs="Times New Roman"/>
        </w:rPr>
        <w:t>ę</w:t>
      </w:r>
      <w:r w:rsidRPr="006C62C9">
        <w:rPr>
          <w:rFonts w:cs="Times New Roman"/>
        </w:rPr>
        <w:t>tno</w:t>
      </w:r>
      <w:r w:rsidRPr="006C62C9">
        <w:rPr>
          <w:rFonts w:eastAsia="TimesNewRoman" w:cs="Times New Roman"/>
        </w:rPr>
        <w:t>ś</w:t>
      </w:r>
      <w:r w:rsidRPr="006C62C9">
        <w:rPr>
          <w:rFonts w:cs="Times New Roman"/>
        </w:rPr>
        <w:t>ci do wykonania przedmiotowej umowy,                     w szczególno</w:t>
      </w:r>
      <w:r w:rsidRPr="006C62C9">
        <w:rPr>
          <w:rFonts w:eastAsia="TimesNewRoman" w:cs="Times New Roman"/>
        </w:rPr>
        <w:t>ś</w:t>
      </w:r>
      <w:r w:rsidRPr="006C62C9">
        <w:rPr>
          <w:rFonts w:cs="Times New Roman"/>
        </w:rPr>
        <w:t>ci posiada wpis do rejestru działalno</w:t>
      </w:r>
      <w:r w:rsidRPr="006C62C9">
        <w:rPr>
          <w:rFonts w:eastAsia="TimesNewRoman" w:cs="Times New Roman"/>
        </w:rPr>
        <w:t>ś</w:t>
      </w:r>
      <w:r w:rsidRPr="006C62C9">
        <w:rPr>
          <w:rFonts w:cs="Times New Roman"/>
        </w:rPr>
        <w:t>ci regulowanej nr ……………... z dnia ……. r., a jego baza materiałowo transportowa usytuowana jest w ……………., tj. odległo</w:t>
      </w:r>
      <w:r w:rsidRPr="006C62C9">
        <w:rPr>
          <w:rFonts w:eastAsia="TimesNewRoman" w:cs="Times New Roman"/>
        </w:rPr>
        <w:t>ś</w:t>
      </w:r>
      <w:r w:rsidRPr="006C62C9">
        <w:rPr>
          <w:rFonts w:cs="Times New Roman"/>
        </w:rPr>
        <w:t>ci nie wi</w:t>
      </w:r>
      <w:r w:rsidRPr="006C62C9">
        <w:rPr>
          <w:rFonts w:eastAsia="TimesNewRoman" w:cs="Times New Roman"/>
        </w:rPr>
        <w:t>ę</w:t>
      </w:r>
      <w:r w:rsidRPr="006C62C9">
        <w:rPr>
          <w:rFonts w:cs="Times New Roman"/>
        </w:rPr>
        <w:t>kszej ni</w:t>
      </w:r>
      <w:r w:rsidRPr="006C62C9">
        <w:rPr>
          <w:rFonts w:eastAsia="TimesNewRoman" w:cs="Times New Roman"/>
        </w:rPr>
        <w:t xml:space="preserve">ż </w:t>
      </w:r>
      <w:r w:rsidRPr="006C62C9">
        <w:rPr>
          <w:rFonts w:cs="Times New Roman"/>
        </w:rPr>
        <w:t>60 km od granicy Gminy Dobryszyce,</w:t>
      </w:r>
    </w:p>
    <w:p w:rsidR="00D527DE" w:rsidRPr="006C62C9" w:rsidRDefault="00D527DE" w:rsidP="00FD10EE">
      <w:pPr>
        <w:jc w:val="both"/>
        <w:rPr>
          <w:rFonts w:cs="Times New Roman"/>
        </w:rPr>
      </w:pPr>
      <w:r w:rsidRPr="006C62C9">
        <w:rPr>
          <w:rFonts w:cs="Times New Roman"/>
        </w:rPr>
        <w:t>2) jest ubezpieczony od odpowiedzialno</w:t>
      </w:r>
      <w:r w:rsidRPr="006C62C9">
        <w:rPr>
          <w:rFonts w:eastAsia="TimesNewRoman" w:cs="Times New Roman"/>
        </w:rPr>
        <w:t>ś</w:t>
      </w:r>
      <w:r w:rsidRPr="006C62C9">
        <w:rPr>
          <w:rFonts w:cs="Times New Roman"/>
        </w:rPr>
        <w:t>ci cywilnej</w:t>
      </w:r>
    </w:p>
    <w:p w:rsidR="00D527DE" w:rsidRPr="003F4350" w:rsidRDefault="00D527DE" w:rsidP="003F4350">
      <w:pPr>
        <w:jc w:val="both"/>
        <w:rPr>
          <w:rFonts w:cs="Times New Roman"/>
        </w:rPr>
      </w:pPr>
      <w:r w:rsidRPr="006C62C9">
        <w:rPr>
          <w:rFonts w:cs="Times New Roman"/>
        </w:rPr>
        <w:t>3) spełnia wymagania okre</w:t>
      </w:r>
      <w:r w:rsidRPr="006C62C9">
        <w:rPr>
          <w:rFonts w:eastAsia="TimesNewRoman" w:cs="Times New Roman"/>
        </w:rPr>
        <w:t>ś</w:t>
      </w:r>
      <w:r w:rsidRPr="006C62C9">
        <w:rPr>
          <w:rFonts w:cs="Times New Roman"/>
        </w:rPr>
        <w:t>lone w przepisach ustawy o utrzymaniu czysto</w:t>
      </w:r>
      <w:r w:rsidRPr="006C62C9">
        <w:rPr>
          <w:rFonts w:eastAsia="TimesNewRoman" w:cs="Times New Roman"/>
        </w:rPr>
        <w:t>ś</w:t>
      </w:r>
      <w:r w:rsidRPr="006C62C9">
        <w:rPr>
          <w:rFonts w:cs="Times New Roman"/>
        </w:rPr>
        <w:t>ci i porz</w:t>
      </w:r>
      <w:r w:rsidRPr="006C62C9">
        <w:rPr>
          <w:rFonts w:eastAsia="TimesNewRoman" w:cs="Times New Roman"/>
        </w:rPr>
        <w:t>ą</w:t>
      </w:r>
      <w:r w:rsidRPr="006C62C9">
        <w:rPr>
          <w:rFonts w:cs="Times New Roman"/>
        </w:rPr>
        <w:t xml:space="preserve">dku </w:t>
      </w:r>
      <w:r w:rsidRPr="006C62C9">
        <w:rPr>
          <w:rFonts w:cs="Times New Roman"/>
        </w:rPr>
        <w:br/>
        <w:t>w gminach oraz wymagania okre</w:t>
      </w:r>
      <w:r w:rsidRPr="006C62C9">
        <w:rPr>
          <w:rFonts w:eastAsia="TimesNewRoman" w:cs="Times New Roman"/>
        </w:rPr>
        <w:t>ś</w:t>
      </w:r>
      <w:r w:rsidR="004D6ECA">
        <w:rPr>
          <w:rFonts w:cs="Times New Roman"/>
        </w:rPr>
        <w:t>lone w S</w:t>
      </w:r>
      <w:r w:rsidRPr="006C62C9">
        <w:rPr>
          <w:rFonts w:cs="Times New Roman"/>
        </w:rPr>
        <w:t>WZ.</w:t>
      </w:r>
    </w:p>
    <w:p w:rsidR="00D527DE" w:rsidRPr="006C62C9" w:rsidRDefault="00D527DE" w:rsidP="00FD10EE">
      <w:pPr>
        <w:jc w:val="center"/>
        <w:rPr>
          <w:rFonts w:cs="Times New Roman"/>
        </w:rPr>
      </w:pPr>
      <w:r w:rsidRPr="006C62C9">
        <w:rPr>
          <w:rFonts w:cs="Times New Roman"/>
          <w:b/>
          <w:bCs/>
        </w:rPr>
        <w:t>§ 9</w:t>
      </w:r>
    </w:p>
    <w:p w:rsidR="00D527DE" w:rsidRPr="006C62C9" w:rsidRDefault="00D527DE" w:rsidP="00FD10EE">
      <w:pPr>
        <w:jc w:val="both"/>
        <w:rPr>
          <w:rFonts w:cs="Times New Roman"/>
        </w:rPr>
      </w:pPr>
      <w:r w:rsidRPr="006C62C9">
        <w:rPr>
          <w:rFonts w:cs="Times New Roman"/>
        </w:rPr>
        <w:t>1.  Szacunkowe wynagrodzenie Wykonawcy za należyte wykonanie przedmiotu zamówienia                   w okresie obowiązywania niniejszej umowy wynosi brutto: ……………….. zł  (</w:t>
      </w:r>
      <w:r w:rsidRPr="006C62C9">
        <w:rPr>
          <w:rFonts w:cs="Times New Roman"/>
          <w:i/>
        </w:rPr>
        <w:t>słownie:</w:t>
      </w:r>
      <w:r w:rsidRPr="006C62C9">
        <w:rPr>
          <w:rFonts w:cs="Times New Roman"/>
        </w:rPr>
        <w:t xml:space="preserve"> ……………………………………………………………………………………………..), w tym:</w:t>
      </w:r>
    </w:p>
    <w:p w:rsidR="003F4350" w:rsidRDefault="003F4350" w:rsidP="00FD10EE">
      <w:pPr>
        <w:jc w:val="both"/>
        <w:rPr>
          <w:rFonts w:cs="Times New Roman"/>
          <w:b/>
        </w:rPr>
      </w:pPr>
    </w:p>
    <w:p w:rsidR="00D527DE" w:rsidRDefault="005C5CB5" w:rsidP="00FD10EE">
      <w:pPr>
        <w:jc w:val="both"/>
        <w:rPr>
          <w:rFonts w:cs="Times New Roman"/>
          <w:b/>
        </w:rPr>
      </w:pPr>
      <w:r w:rsidRPr="006C62C9">
        <w:rPr>
          <w:rFonts w:cs="Times New Roman"/>
          <w:b/>
        </w:rPr>
        <w:t>Tabela Nr 1</w:t>
      </w:r>
      <w:r w:rsidR="00FE3DD7">
        <w:rPr>
          <w:rFonts w:cs="Times New Roman"/>
          <w:b/>
        </w:rPr>
        <w:t>.</w:t>
      </w:r>
      <w:r w:rsidRPr="006C62C9">
        <w:rPr>
          <w:rFonts w:cs="Times New Roman"/>
          <w:b/>
        </w:rPr>
        <w:t xml:space="preserve"> Odpady odbierane bezpośrednio od mieszkańców</w:t>
      </w:r>
      <w:r w:rsidR="007F3310">
        <w:rPr>
          <w:rFonts w:cs="Times New Roman"/>
          <w:b/>
        </w:rPr>
        <w:t>.</w:t>
      </w:r>
    </w:p>
    <w:p w:rsidR="003F4350" w:rsidRDefault="003F4350" w:rsidP="00FD10EE">
      <w:pPr>
        <w:jc w:val="both"/>
        <w:rPr>
          <w:rFonts w:cs="Times New Roman"/>
          <w:b/>
        </w:rPr>
      </w:pPr>
    </w:p>
    <w:tbl>
      <w:tblPr>
        <w:tblW w:w="10065" w:type="dxa"/>
        <w:tblInd w:w="-229" w:type="dxa"/>
        <w:tblLayout w:type="fixed"/>
        <w:tblCellMar>
          <w:top w:w="55" w:type="dxa"/>
          <w:left w:w="55" w:type="dxa"/>
          <w:bottom w:w="55" w:type="dxa"/>
          <w:right w:w="55" w:type="dxa"/>
        </w:tblCellMar>
        <w:tblLook w:val="04A0"/>
      </w:tblPr>
      <w:tblGrid>
        <w:gridCol w:w="421"/>
        <w:gridCol w:w="2127"/>
        <w:gridCol w:w="1701"/>
        <w:gridCol w:w="1842"/>
        <w:gridCol w:w="1560"/>
        <w:gridCol w:w="997"/>
        <w:gridCol w:w="1417"/>
      </w:tblGrid>
      <w:tr w:rsidR="004D6ECA" w:rsidRPr="007B4E3F" w:rsidTr="00486E76">
        <w:trPr>
          <w:trHeight w:val="1245"/>
        </w:trPr>
        <w:tc>
          <w:tcPr>
            <w:tcW w:w="421" w:type="dxa"/>
            <w:tcBorders>
              <w:top w:val="single" w:sz="4" w:space="0" w:color="000000"/>
              <w:left w:val="single" w:sz="4" w:space="0" w:color="000000"/>
              <w:bottom w:val="single" w:sz="4" w:space="0" w:color="auto"/>
              <w:right w:val="single" w:sz="4" w:space="0" w:color="auto"/>
            </w:tcBorders>
            <w:hideMark/>
          </w:tcPr>
          <w:p w:rsidR="004D6ECA" w:rsidRPr="007B4E3F" w:rsidRDefault="004D6ECA" w:rsidP="00486E76">
            <w:pPr>
              <w:widowControl/>
              <w:jc w:val="center"/>
              <w:rPr>
                <w:rFonts w:eastAsia="NSimSun" w:cs="Times New Roman"/>
                <w:b/>
                <w:kern w:val="2"/>
                <w:lang w:eastAsia="zh-CN"/>
              </w:rPr>
            </w:pPr>
            <w:r w:rsidRPr="006E4C13">
              <w:rPr>
                <w:rFonts w:eastAsia="NSimSun" w:cs="Times New Roman"/>
                <w:b/>
                <w:kern w:val="2"/>
                <w:lang w:eastAsia="zh-CN"/>
              </w:rPr>
              <w:t>Lp</w:t>
            </w:r>
          </w:p>
        </w:tc>
        <w:tc>
          <w:tcPr>
            <w:tcW w:w="2127" w:type="dxa"/>
            <w:tcBorders>
              <w:top w:val="single" w:sz="4" w:space="0" w:color="000000"/>
              <w:left w:val="single" w:sz="4" w:space="0" w:color="auto"/>
              <w:bottom w:val="single" w:sz="4" w:space="0" w:color="auto"/>
              <w:right w:val="nil"/>
            </w:tcBorders>
          </w:tcPr>
          <w:p w:rsidR="004D6ECA" w:rsidRPr="006E4C13" w:rsidRDefault="004D6ECA" w:rsidP="00486E76">
            <w:pPr>
              <w:jc w:val="center"/>
              <w:rPr>
                <w:rFonts w:eastAsia="NSimSun" w:cs="Times New Roman"/>
                <w:b/>
                <w:kern w:val="2"/>
                <w:lang w:eastAsia="zh-CN"/>
              </w:rPr>
            </w:pPr>
            <w:r w:rsidRPr="007B4E3F">
              <w:rPr>
                <w:rFonts w:eastAsia="NSimSun" w:cs="Times New Roman"/>
                <w:b/>
                <w:kern w:val="2"/>
                <w:lang w:eastAsia="zh-CN"/>
              </w:rPr>
              <w:t>RODZAJE ODPADÓW</w:t>
            </w:r>
          </w:p>
        </w:tc>
        <w:tc>
          <w:tcPr>
            <w:tcW w:w="1701" w:type="dxa"/>
            <w:tcBorders>
              <w:top w:val="single" w:sz="4" w:space="0" w:color="000000"/>
              <w:left w:val="single" w:sz="4" w:space="0" w:color="000000"/>
              <w:bottom w:val="single" w:sz="4" w:space="0" w:color="auto"/>
              <w:right w:val="single" w:sz="4" w:space="0" w:color="auto"/>
            </w:tcBorders>
            <w:hideMark/>
          </w:tcPr>
          <w:p w:rsidR="004D6ECA" w:rsidRPr="007B4E3F" w:rsidRDefault="004D6ECA" w:rsidP="00486E76">
            <w:pPr>
              <w:widowControl/>
              <w:jc w:val="center"/>
              <w:rPr>
                <w:rFonts w:eastAsia="NSimSun" w:cs="Times New Roman"/>
                <w:b/>
                <w:kern w:val="2"/>
                <w:lang w:eastAsia="zh-CN"/>
              </w:rPr>
            </w:pPr>
            <w:r w:rsidRPr="006E4C13">
              <w:rPr>
                <w:rFonts w:cs="Times New Roman"/>
                <w:b/>
              </w:rPr>
              <w:t>Szacowana masa odpad</w:t>
            </w:r>
            <w:r>
              <w:rPr>
                <w:rFonts w:cs="Times New Roman"/>
                <w:b/>
              </w:rPr>
              <w:t xml:space="preserve">ów komunalnych Mg </w:t>
            </w:r>
          </w:p>
        </w:tc>
        <w:tc>
          <w:tcPr>
            <w:tcW w:w="1842" w:type="dxa"/>
            <w:tcBorders>
              <w:top w:val="single" w:sz="4" w:space="0" w:color="000000"/>
              <w:left w:val="single" w:sz="4" w:space="0" w:color="000000"/>
              <w:bottom w:val="single" w:sz="4" w:space="0" w:color="auto"/>
              <w:right w:val="single" w:sz="4" w:space="0" w:color="auto"/>
            </w:tcBorders>
          </w:tcPr>
          <w:p w:rsidR="004D6ECA" w:rsidRPr="006E4C13" w:rsidRDefault="004D6ECA" w:rsidP="00486E76">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jc w:val="center"/>
              <w:rPr>
                <w:b/>
                <w:bCs/>
                <w:sz w:val="22"/>
                <w:szCs w:val="22"/>
              </w:rPr>
            </w:pPr>
            <w:r w:rsidRPr="006E4C13">
              <w:rPr>
                <w:b/>
                <w:bCs/>
                <w:sz w:val="22"/>
                <w:szCs w:val="22"/>
              </w:rPr>
              <w:t>Cena netto</w:t>
            </w:r>
          </w:p>
          <w:p w:rsidR="004D6ECA" w:rsidRPr="006E4C13" w:rsidRDefault="004D6ECA" w:rsidP="00486E76">
            <w:pPr>
              <w:widowControl/>
              <w:jc w:val="center"/>
              <w:rPr>
                <w:rFonts w:eastAsia="NSimSun" w:cs="Times New Roman"/>
                <w:b/>
                <w:kern w:val="2"/>
                <w:lang w:eastAsia="zh-CN"/>
              </w:rPr>
            </w:pPr>
            <w:r w:rsidRPr="006E4C13">
              <w:rPr>
                <w:rFonts w:cs="Times New Roman"/>
                <w:b/>
                <w:bCs/>
              </w:rPr>
              <w:t>za odbiór i zagospodarowanie 1 Mg</w:t>
            </w:r>
          </w:p>
          <w:p w:rsidR="004D6ECA" w:rsidRPr="006E4C13" w:rsidRDefault="004D6ECA" w:rsidP="00486E76">
            <w:pPr>
              <w:widowControl/>
              <w:rPr>
                <w:rFonts w:eastAsia="NSimSun" w:cs="Times New Roman"/>
                <w:b/>
                <w:kern w:val="2"/>
                <w:lang w:eastAsia="zh-CN"/>
              </w:rPr>
            </w:pPr>
          </w:p>
        </w:tc>
        <w:tc>
          <w:tcPr>
            <w:tcW w:w="1560" w:type="dxa"/>
            <w:tcBorders>
              <w:top w:val="single" w:sz="4" w:space="0" w:color="000000"/>
              <w:left w:val="single" w:sz="4" w:space="0" w:color="000000"/>
              <w:bottom w:val="single" w:sz="4" w:space="0" w:color="auto"/>
              <w:right w:val="single" w:sz="4" w:space="0" w:color="auto"/>
            </w:tcBorders>
          </w:tcPr>
          <w:p w:rsidR="004D6ECA" w:rsidRPr="006E4C13" w:rsidRDefault="004D6ECA" w:rsidP="00486E76">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jc w:val="center"/>
              <w:rPr>
                <w:b/>
                <w:bCs/>
                <w:sz w:val="22"/>
                <w:szCs w:val="22"/>
              </w:rPr>
            </w:pPr>
            <w:r w:rsidRPr="006E4C13">
              <w:rPr>
                <w:b/>
                <w:bCs/>
                <w:sz w:val="22"/>
                <w:szCs w:val="22"/>
              </w:rPr>
              <w:t>Wartość netto</w:t>
            </w:r>
          </w:p>
          <w:p w:rsidR="004D6ECA" w:rsidRPr="006E4C13" w:rsidRDefault="004D6ECA" w:rsidP="00486E76">
            <w:pPr>
              <w:widowControl/>
              <w:jc w:val="center"/>
              <w:rPr>
                <w:rFonts w:eastAsia="NSimSun" w:cs="Times New Roman"/>
                <w:b/>
                <w:kern w:val="2"/>
                <w:lang w:eastAsia="zh-CN"/>
              </w:rPr>
            </w:pPr>
            <w:r w:rsidRPr="006E4C13">
              <w:rPr>
                <w:rFonts w:cs="Times New Roman"/>
                <w:b/>
                <w:bCs/>
              </w:rPr>
              <w:t>(kol. 3  x kol. 4)</w:t>
            </w:r>
          </w:p>
        </w:tc>
        <w:tc>
          <w:tcPr>
            <w:tcW w:w="997" w:type="dxa"/>
            <w:tcBorders>
              <w:top w:val="single" w:sz="4" w:space="0" w:color="000000"/>
              <w:left w:val="single" w:sz="4" w:space="0" w:color="000000"/>
              <w:bottom w:val="single" w:sz="4" w:space="0" w:color="auto"/>
              <w:right w:val="single" w:sz="4" w:space="0" w:color="auto"/>
            </w:tcBorders>
          </w:tcPr>
          <w:p w:rsidR="004D6ECA" w:rsidRPr="006E4C13" w:rsidRDefault="004D6ECA" w:rsidP="00486E76">
            <w:pPr>
              <w:widowControl/>
              <w:jc w:val="center"/>
              <w:rPr>
                <w:rFonts w:eastAsia="NSimSun" w:cs="Times New Roman"/>
                <w:b/>
                <w:kern w:val="2"/>
                <w:lang w:eastAsia="zh-CN"/>
              </w:rPr>
            </w:pPr>
            <w:r>
              <w:rPr>
                <w:rFonts w:eastAsia="NSimSun" w:cs="Times New Roman"/>
                <w:b/>
                <w:kern w:val="2"/>
                <w:lang w:eastAsia="zh-CN"/>
              </w:rPr>
              <w:t>Stawka VAT</w:t>
            </w:r>
          </w:p>
        </w:tc>
        <w:tc>
          <w:tcPr>
            <w:tcW w:w="1417" w:type="dxa"/>
            <w:tcBorders>
              <w:top w:val="single" w:sz="4" w:space="0" w:color="000000"/>
              <w:left w:val="single" w:sz="4" w:space="0" w:color="000000"/>
              <w:bottom w:val="single" w:sz="4" w:space="0" w:color="auto"/>
              <w:right w:val="single" w:sz="4" w:space="0" w:color="auto"/>
            </w:tcBorders>
          </w:tcPr>
          <w:p w:rsidR="004D6ECA" w:rsidRDefault="004D6ECA" w:rsidP="00486E76">
            <w:pPr>
              <w:widowControl/>
              <w:jc w:val="center"/>
              <w:rPr>
                <w:rFonts w:eastAsia="NSimSun" w:cs="Times New Roman"/>
                <w:b/>
                <w:kern w:val="2"/>
                <w:lang w:eastAsia="zh-CN"/>
              </w:rPr>
            </w:pPr>
            <w:r>
              <w:rPr>
                <w:rFonts w:eastAsia="NSimSun" w:cs="Times New Roman"/>
                <w:b/>
                <w:kern w:val="2"/>
                <w:lang w:eastAsia="zh-CN"/>
              </w:rPr>
              <w:t>Wartość brutto</w:t>
            </w:r>
          </w:p>
          <w:p w:rsidR="004D6ECA" w:rsidRPr="006E4C13" w:rsidRDefault="004D6ECA" w:rsidP="00486E76">
            <w:pPr>
              <w:widowControl/>
              <w:jc w:val="center"/>
              <w:rPr>
                <w:rFonts w:eastAsia="NSimSun" w:cs="Times New Roman"/>
                <w:b/>
                <w:kern w:val="2"/>
                <w:lang w:eastAsia="zh-CN"/>
              </w:rPr>
            </w:pPr>
            <w:r>
              <w:rPr>
                <w:rFonts w:eastAsia="NSimSun" w:cs="Times New Roman"/>
                <w:b/>
                <w:kern w:val="2"/>
                <w:lang w:eastAsia="zh-CN"/>
              </w:rPr>
              <w:t>(kol. 5 x kol.6)</w:t>
            </w:r>
          </w:p>
        </w:tc>
      </w:tr>
      <w:tr w:rsidR="004D6ECA" w:rsidRPr="007B4E3F" w:rsidTr="00486E76">
        <w:trPr>
          <w:trHeight w:val="131"/>
        </w:trPr>
        <w:tc>
          <w:tcPr>
            <w:tcW w:w="421" w:type="dxa"/>
            <w:tcBorders>
              <w:top w:val="single" w:sz="4" w:space="0" w:color="auto"/>
              <w:left w:val="single" w:sz="4" w:space="0" w:color="000000"/>
              <w:bottom w:val="single" w:sz="4" w:space="0" w:color="000000"/>
              <w:right w:val="single" w:sz="4" w:space="0" w:color="auto"/>
            </w:tcBorders>
          </w:tcPr>
          <w:p w:rsidR="004D6ECA" w:rsidRPr="006E4C13" w:rsidRDefault="004D6ECA" w:rsidP="00486E76">
            <w:pPr>
              <w:jc w:val="center"/>
              <w:rPr>
                <w:rFonts w:eastAsia="NSimSun" w:cs="Times New Roman"/>
                <w:b/>
                <w:kern w:val="2"/>
                <w:sz w:val="20"/>
                <w:szCs w:val="20"/>
                <w:lang w:eastAsia="zh-CN"/>
              </w:rPr>
            </w:pPr>
            <w:r w:rsidRPr="006E4C13">
              <w:rPr>
                <w:rFonts w:eastAsia="NSimSun" w:cs="Times New Roman"/>
                <w:b/>
                <w:kern w:val="2"/>
                <w:sz w:val="20"/>
                <w:szCs w:val="20"/>
                <w:lang w:eastAsia="zh-CN"/>
              </w:rPr>
              <w:t>1.</w:t>
            </w:r>
          </w:p>
        </w:tc>
        <w:tc>
          <w:tcPr>
            <w:tcW w:w="2127" w:type="dxa"/>
            <w:tcBorders>
              <w:top w:val="single" w:sz="4" w:space="0" w:color="auto"/>
              <w:left w:val="single" w:sz="4" w:space="0" w:color="auto"/>
              <w:bottom w:val="single" w:sz="4" w:space="0" w:color="000000"/>
              <w:right w:val="nil"/>
            </w:tcBorders>
          </w:tcPr>
          <w:p w:rsidR="004D6ECA" w:rsidRPr="006E4C13" w:rsidRDefault="004D6ECA" w:rsidP="00486E76">
            <w:pPr>
              <w:jc w:val="center"/>
              <w:rPr>
                <w:rFonts w:eastAsia="NSimSun" w:cs="Times New Roman"/>
                <w:b/>
                <w:kern w:val="2"/>
                <w:sz w:val="20"/>
                <w:szCs w:val="20"/>
                <w:lang w:eastAsia="zh-CN"/>
              </w:rPr>
            </w:pPr>
            <w:r w:rsidRPr="006E4C13">
              <w:rPr>
                <w:rFonts w:eastAsia="NSimSun" w:cs="Times New Roman"/>
                <w:b/>
                <w:kern w:val="2"/>
                <w:sz w:val="20"/>
                <w:szCs w:val="20"/>
                <w:lang w:eastAsia="zh-CN"/>
              </w:rPr>
              <w:t>2</w:t>
            </w:r>
          </w:p>
        </w:tc>
        <w:tc>
          <w:tcPr>
            <w:tcW w:w="1701" w:type="dxa"/>
            <w:tcBorders>
              <w:top w:val="single" w:sz="4" w:space="0" w:color="auto"/>
              <w:left w:val="single" w:sz="4" w:space="0" w:color="000000"/>
              <w:bottom w:val="single" w:sz="4" w:space="0" w:color="000000"/>
              <w:right w:val="single" w:sz="4" w:space="0" w:color="auto"/>
            </w:tcBorders>
          </w:tcPr>
          <w:p w:rsidR="004D6ECA" w:rsidRPr="006E4C13" w:rsidRDefault="004D6ECA" w:rsidP="00486E76">
            <w:pPr>
              <w:jc w:val="center"/>
              <w:rPr>
                <w:rFonts w:eastAsia="NSimSun" w:cs="Times New Roman"/>
                <w:b/>
                <w:bCs/>
                <w:kern w:val="2"/>
                <w:sz w:val="20"/>
                <w:szCs w:val="20"/>
                <w:lang w:eastAsia="zh-CN"/>
              </w:rPr>
            </w:pPr>
            <w:r w:rsidRPr="006E4C13">
              <w:rPr>
                <w:rFonts w:eastAsia="NSimSun" w:cs="Times New Roman"/>
                <w:b/>
                <w:bCs/>
                <w:kern w:val="2"/>
                <w:sz w:val="20"/>
                <w:szCs w:val="20"/>
                <w:lang w:eastAsia="zh-CN"/>
              </w:rPr>
              <w:t>3</w:t>
            </w:r>
          </w:p>
        </w:tc>
        <w:tc>
          <w:tcPr>
            <w:tcW w:w="1842" w:type="dxa"/>
            <w:tcBorders>
              <w:top w:val="single" w:sz="4" w:space="0" w:color="auto"/>
              <w:left w:val="single" w:sz="4" w:space="0" w:color="000000"/>
              <w:bottom w:val="single" w:sz="4" w:space="0" w:color="000000"/>
              <w:right w:val="single" w:sz="4" w:space="0" w:color="auto"/>
            </w:tcBorders>
          </w:tcPr>
          <w:p w:rsidR="004D6ECA" w:rsidRPr="006E4C13" w:rsidRDefault="004D6ECA" w:rsidP="00486E76">
            <w:pPr>
              <w:jc w:val="center"/>
              <w:rPr>
                <w:rFonts w:eastAsia="NSimSun" w:cs="Times New Roman"/>
                <w:b/>
                <w:kern w:val="2"/>
                <w:sz w:val="20"/>
                <w:szCs w:val="20"/>
                <w:lang w:eastAsia="zh-CN"/>
              </w:rPr>
            </w:pPr>
            <w:r w:rsidRPr="006E4C13">
              <w:rPr>
                <w:rFonts w:eastAsia="NSimSun" w:cs="Times New Roman"/>
                <w:b/>
                <w:kern w:val="2"/>
                <w:sz w:val="20"/>
                <w:szCs w:val="20"/>
                <w:lang w:eastAsia="zh-CN"/>
              </w:rPr>
              <w:t>4</w:t>
            </w:r>
          </w:p>
        </w:tc>
        <w:tc>
          <w:tcPr>
            <w:tcW w:w="1560" w:type="dxa"/>
            <w:tcBorders>
              <w:top w:val="single" w:sz="4" w:space="0" w:color="auto"/>
              <w:left w:val="single" w:sz="4" w:space="0" w:color="000000"/>
              <w:bottom w:val="single" w:sz="4" w:space="0" w:color="000000"/>
              <w:right w:val="single" w:sz="4" w:space="0" w:color="auto"/>
            </w:tcBorders>
          </w:tcPr>
          <w:p w:rsidR="004D6ECA" w:rsidRPr="006E4C13" w:rsidRDefault="004D6ECA" w:rsidP="00486E76">
            <w:pPr>
              <w:widowControl/>
              <w:jc w:val="center"/>
              <w:rPr>
                <w:rFonts w:eastAsia="NSimSun" w:cs="Times New Roman"/>
                <w:b/>
                <w:kern w:val="2"/>
                <w:sz w:val="20"/>
                <w:szCs w:val="20"/>
                <w:lang w:eastAsia="zh-CN"/>
              </w:rPr>
            </w:pPr>
            <w:r w:rsidRPr="006E4C13">
              <w:rPr>
                <w:rFonts w:eastAsia="NSimSun" w:cs="Times New Roman"/>
                <w:b/>
                <w:kern w:val="2"/>
                <w:sz w:val="20"/>
                <w:szCs w:val="20"/>
                <w:lang w:eastAsia="zh-CN"/>
              </w:rPr>
              <w:t>5</w:t>
            </w:r>
          </w:p>
        </w:tc>
        <w:tc>
          <w:tcPr>
            <w:tcW w:w="997" w:type="dxa"/>
            <w:tcBorders>
              <w:top w:val="single" w:sz="4" w:space="0" w:color="auto"/>
              <w:left w:val="single" w:sz="4" w:space="0" w:color="000000"/>
              <w:bottom w:val="single" w:sz="4" w:space="0" w:color="000000"/>
              <w:right w:val="single" w:sz="4" w:space="0" w:color="auto"/>
            </w:tcBorders>
          </w:tcPr>
          <w:p w:rsidR="004D6ECA" w:rsidRPr="006E4C13" w:rsidRDefault="004D6ECA" w:rsidP="00486E76">
            <w:pPr>
              <w:widowControl/>
              <w:jc w:val="center"/>
              <w:rPr>
                <w:rFonts w:eastAsia="NSimSun" w:cs="Times New Roman"/>
                <w:b/>
                <w:kern w:val="2"/>
                <w:sz w:val="20"/>
                <w:szCs w:val="20"/>
                <w:lang w:eastAsia="zh-CN"/>
              </w:rPr>
            </w:pPr>
            <w:r>
              <w:rPr>
                <w:rFonts w:eastAsia="NSimSun" w:cs="Times New Roman"/>
                <w:b/>
                <w:kern w:val="2"/>
                <w:sz w:val="20"/>
                <w:szCs w:val="20"/>
                <w:lang w:eastAsia="zh-CN"/>
              </w:rPr>
              <w:t>6</w:t>
            </w:r>
          </w:p>
        </w:tc>
        <w:tc>
          <w:tcPr>
            <w:tcW w:w="1417" w:type="dxa"/>
            <w:tcBorders>
              <w:top w:val="single" w:sz="4" w:space="0" w:color="auto"/>
              <w:left w:val="single" w:sz="4" w:space="0" w:color="000000"/>
              <w:bottom w:val="single" w:sz="4" w:space="0" w:color="000000"/>
              <w:right w:val="single" w:sz="4" w:space="0" w:color="auto"/>
            </w:tcBorders>
          </w:tcPr>
          <w:p w:rsidR="004D6ECA" w:rsidRPr="006E4C13" w:rsidRDefault="004D6ECA" w:rsidP="00486E76">
            <w:pPr>
              <w:widowControl/>
              <w:jc w:val="center"/>
              <w:rPr>
                <w:rFonts w:eastAsia="NSimSun" w:cs="Times New Roman"/>
                <w:b/>
                <w:kern w:val="2"/>
                <w:sz w:val="20"/>
                <w:szCs w:val="20"/>
                <w:lang w:eastAsia="zh-CN"/>
              </w:rPr>
            </w:pPr>
            <w:r>
              <w:rPr>
                <w:rFonts w:eastAsia="NSimSun" w:cs="Times New Roman"/>
                <w:b/>
                <w:kern w:val="2"/>
                <w:sz w:val="20"/>
                <w:szCs w:val="20"/>
                <w:lang w:eastAsia="zh-CN"/>
              </w:rPr>
              <w:t>7</w:t>
            </w:r>
          </w:p>
        </w:tc>
      </w:tr>
      <w:tr w:rsidR="004D6ECA" w:rsidRPr="007B4E3F" w:rsidTr="00486E76">
        <w:trPr>
          <w:trHeight w:val="819"/>
        </w:trPr>
        <w:tc>
          <w:tcPr>
            <w:tcW w:w="421" w:type="dxa"/>
            <w:tcBorders>
              <w:top w:val="nil"/>
              <w:left w:val="single" w:sz="4" w:space="0" w:color="000000"/>
              <w:bottom w:val="single" w:sz="4" w:space="0" w:color="000000"/>
              <w:right w:val="single" w:sz="4" w:space="0" w:color="auto"/>
            </w:tcBorders>
            <w:hideMark/>
          </w:tcPr>
          <w:p w:rsidR="004D6ECA" w:rsidRDefault="004D6ECA" w:rsidP="00486E76">
            <w:pPr>
              <w:widowControl/>
              <w:jc w:val="center"/>
              <w:rPr>
                <w:rFonts w:eastAsia="NSimSun" w:cs="Times New Roman"/>
                <w:kern w:val="2"/>
                <w:lang w:eastAsia="zh-CN"/>
              </w:rPr>
            </w:pPr>
          </w:p>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2.</w:t>
            </w:r>
          </w:p>
        </w:tc>
        <w:tc>
          <w:tcPr>
            <w:tcW w:w="2127" w:type="dxa"/>
            <w:tcBorders>
              <w:top w:val="nil"/>
              <w:left w:val="single" w:sz="4" w:space="0" w:color="auto"/>
              <w:bottom w:val="single" w:sz="4" w:space="0" w:color="000000"/>
              <w:right w:val="nil"/>
            </w:tcBorders>
          </w:tcPr>
          <w:p w:rsidR="004D6ECA" w:rsidRPr="00B209F3" w:rsidRDefault="004D6ECA" w:rsidP="00486E76">
            <w:pPr>
              <w:widowControl/>
              <w:jc w:val="center"/>
              <w:rPr>
                <w:rFonts w:eastAsia="NSimSun" w:cs="Times New Roman"/>
                <w:kern w:val="2"/>
                <w:lang w:eastAsia="zh-CN"/>
              </w:rPr>
            </w:pPr>
            <w:r w:rsidRPr="00B209F3">
              <w:rPr>
                <w:rFonts w:eastAsia="NSimSun" w:cs="Times New Roman"/>
                <w:kern w:val="2"/>
                <w:lang w:eastAsia="zh-CN"/>
              </w:rPr>
              <w:t xml:space="preserve">Niesegregowane zmieszane odpady </w:t>
            </w:r>
          </w:p>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komunalne</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ascii="Liberation Serif" w:eastAsia="NSimSun" w:hAnsi="Liberation Serif"/>
                <w:kern w:val="2"/>
                <w:lang w:eastAsia="zh-CN"/>
              </w:rPr>
            </w:pPr>
            <w:r w:rsidRPr="00B209F3">
              <w:rPr>
                <w:rFonts w:eastAsia="NSimSun" w:cs="Times New Roman"/>
                <w:kern w:val="2"/>
                <w:lang w:eastAsia="zh-CN"/>
              </w:rPr>
              <w:t>1737,00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ascii="Liberation Serif" w:eastAsia="NSimSun" w:hAnsi="Liberation Serif"/>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lastRenderedPageBreak/>
              <w:t>3.</w:t>
            </w:r>
          </w:p>
        </w:tc>
        <w:tc>
          <w:tcPr>
            <w:tcW w:w="2127" w:type="dxa"/>
            <w:tcBorders>
              <w:top w:val="nil"/>
              <w:left w:val="single" w:sz="4" w:space="0" w:color="auto"/>
              <w:bottom w:val="single" w:sz="4" w:space="0" w:color="000000"/>
              <w:right w:val="nil"/>
            </w:tcBorders>
          </w:tcPr>
          <w:p w:rsidR="004D6ECA" w:rsidRPr="00B209F3" w:rsidRDefault="004D6ECA" w:rsidP="00486E76">
            <w:pPr>
              <w:widowControl/>
              <w:jc w:val="center"/>
              <w:rPr>
                <w:rFonts w:eastAsia="NSimSun" w:cs="Times New Roman"/>
                <w:kern w:val="2"/>
                <w:lang w:eastAsia="zh-CN"/>
              </w:rPr>
            </w:pPr>
            <w:r w:rsidRPr="00B209F3">
              <w:rPr>
                <w:rFonts w:eastAsia="NSimSun" w:cs="Times New Roman"/>
                <w:kern w:val="2"/>
                <w:lang w:eastAsia="zh-CN"/>
              </w:rPr>
              <w:t>Tworzywa sztuczne, metal i opakowania wielomateriałowe</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ascii="Liberation Serif" w:eastAsia="NSimSun" w:hAnsi="Liberation Serif"/>
                <w:kern w:val="2"/>
                <w:lang w:eastAsia="zh-CN"/>
              </w:rPr>
            </w:pPr>
            <w:r w:rsidRPr="00B209F3">
              <w:rPr>
                <w:rFonts w:eastAsia="NSimSun" w:cs="Times New Roman"/>
                <w:kern w:val="2"/>
                <w:lang w:eastAsia="zh-CN"/>
              </w:rPr>
              <w:t>90,00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ascii="Liberation Serif" w:eastAsia="NSimSun" w:hAnsi="Liberation Serif"/>
                <w:color w:val="C9211E"/>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4.</w:t>
            </w:r>
          </w:p>
        </w:tc>
        <w:tc>
          <w:tcPr>
            <w:tcW w:w="2127" w:type="dxa"/>
            <w:tcBorders>
              <w:top w:val="nil"/>
              <w:left w:val="single" w:sz="4" w:space="0" w:color="auto"/>
              <w:bottom w:val="single" w:sz="4" w:space="0" w:color="000000"/>
              <w:right w:val="nil"/>
            </w:tcBorders>
          </w:tcPr>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Papier i tektura</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ascii="Liberation Serif" w:eastAsia="NSimSun" w:hAnsi="Liberation Serif"/>
                <w:kern w:val="2"/>
                <w:lang w:eastAsia="zh-CN"/>
              </w:rPr>
            </w:pPr>
            <w:r w:rsidRPr="00B209F3">
              <w:rPr>
                <w:rFonts w:eastAsia="NSimSun" w:cs="Times New Roman"/>
                <w:kern w:val="2"/>
                <w:lang w:eastAsia="zh-CN"/>
              </w:rPr>
              <w:t>45,00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ascii="Liberation Serif" w:eastAsia="NSimSun" w:hAnsi="Liberation Serif"/>
                <w:color w:val="C9211E"/>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5.</w:t>
            </w:r>
          </w:p>
        </w:tc>
        <w:tc>
          <w:tcPr>
            <w:tcW w:w="2127" w:type="dxa"/>
            <w:tcBorders>
              <w:top w:val="nil"/>
              <w:left w:val="single" w:sz="4" w:space="0" w:color="auto"/>
              <w:bottom w:val="single" w:sz="4" w:space="0" w:color="000000"/>
              <w:right w:val="nil"/>
            </w:tcBorders>
          </w:tcPr>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Szkło</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ascii="Liberation Serif" w:eastAsia="NSimSun" w:hAnsi="Liberation Serif"/>
                <w:kern w:val="2"/>
                <w:lang w:eastAsia="zh-CN"/>
              </w:rPr>
            </w:pPr>
            <w:r w:rsidRPr="00B209F3">
              <w:rPr>
                <w:rFonts w:eastAsia="NSimSun" w:cs="Times New Roman"/>
                <w:kern w:val="2"/>
                <w:lang w:eastAsia="zh-CN"/>
              </w:rPr>
              <w:t>100,00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ascii="Liberation Serif" w:eastAsia="NSimSun" w:hAnsi="Liberation Serif"/>
                <w:color w:val="C9211E"/>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Default="004D6ECA" w:rsidP="00486E76">
            <w:pPr>
              <w:widowControl/>
              <w:jc w:val="center"/>
              <w:rPr>
                <w:rFonts w:eastAsia="NSimSun" w:cs="Times New Roman"/>
                <w:kern w:val="2"/>
                <w:lang w:eastAsia="zh-CN"/>
              </w:rPr>
            </w:pPr>
          </w:p>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6.</w:t>
            </w:r>
          </w:p>
        </w:tc>
        <w:tc>
          <w:tcPr>
            <w:tcW w:w="2127" w:type="dxa"/>
            <w:tcBorders>
              <w:top w:val="nil"/>
              <w:left w:val="single" w:sz="4" w:space="0" w:color="auto"/>
              <w:bottom w:val="single" w:sz="4" w:space="0" w:color="000000"/>
              <w:right w:val="nil"/>
            </w:tcBorders>
          </w:tcPr>
          <w:p w:rsidR="004D6ECA" w:rsidRPr="00B209F3" w:rsidRDefault="004D6ECA" w:rsidP="00486E76">
            <w:pPr>
              <w:widowControl/>
              <w:jc w:val="center"/>
              <w:rPr>
                <w:rFonts w:eastAsia="NSimSun" w:cs="Times New Roman"/>
                <w:kern w:val="2"/>
                <w:lang w:eastAsia="zh-CN"/>
              </w:rPr>
            </w:pPr>
            <w:r w:rsidRPr="00B209F3">
              <w:rPr>
                <w:rFonts w:eastAsia="NSimSun" w:cs="Times New Roman"/>
                <w:kern w:val="2"/>
                <w:lang w:eastAsia="zh-CN"/>
              </w:rPr>
              <w:t xml:space="preserve">Biodpady stanowiące odpady  komunalne               </w:t>
            </w:r>
          </w:p>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(odpady zielone)</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eastAsia="NSimSun" w:cs="Times New Roman"/>
                <w:kern w:val="2"/>
                <w:lang w:eastAsia="zh-CN"/>
              </w:rPr>
            </w:pPr>
            <w:r w:rsidRPr="00B209F3">
              <w:rPr>
                <w:rFonts w:eastAsia="NSimSun" w:cs="Times New Roman"/>
                <w:kern w:val="2"/>
                <w:lang w:eastAsia="zh-CN"/>
              </w:rPr>
              <w:t>48,00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eastAsia="NSimSun" w:cs="Times New Roman"/>
                <w:kern w:val="2"/>
                <w:lang w:eastAsia="zh-CN"/>
              </w:rPr>
            </w:pPr>
          </w:p>
        </w:tc>
      </w:tr>
      <w:tr w:rsidR="004D6ECA" w:rsidRPr="007B4E3F" w:rsidTr="00486E76">
        <w:tc>
          <w:tcPr>
            <w:tcW w:w="421" w:type="dxa"/>
            <w:tcBorders>
              <w:top w:val="nil"/>
              <w:left w:val="single" w:sz="4" w:space="0" w:color="auto"/>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7.</w:t>
            </w:r>
          </w:p>
        </w:tc>
        <w:tc>
          <w:tcPr>
            <w:tcW w:w="2127" w:type="dxa"/>
            <w:tcBorders>
              <w:top w:val="nil"/>
              <w:left w:val="single" w:sz="4" w:space="0" w:color="auto"/>
              <w:bottom w:val="single" w:sz="4" w:space="0" w:color="000000"/>
              <w:right w:val="nil"/>
            </w:tcBorders>
          </w:tcPr>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Odpady opakowaniowe zmieszane</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ascii="Liberation Serif" w:eastAsia="NSimSun" w:hAnsi="Liberation Serif"/>
                <w:kern w:val="2"/>
                <w:lang w:eastAsia="zh-CN"/>
              </w:rPr>
            </w:pPr>
            <w:r w:rsidRPr="00B209F3">
              <w:rPr>
                <w:rFonts w:eastAsia="NSimSun" w:cs="Times New Roman"/>
                <w:kern w:val="2"/>
                <w:lang w:eastAsia="zh-CN"/>
              </w:rPr>
              <w:t>130,00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ascii="Liberation Serif" w:eastAsia="NSimSun" w:hAnsi="Liberation Serif"/>
                <w:color w:val="C9211E"/>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8.</w:t>
            </w:r>
          </w:p>
        </w:tc>
        <w:tc>
          <w:tcPr>
            <w:tcW w:w="2127" w:type="dxa"/>
            <w:tcBorders>
              <w:top w:val="nil"/>
              <w:left w:val="single" w:sz="4" w:space="0" w:color="auto"/>
              <w:bottom w:val="single" w:sz="4" w:space="0" w:color="000000"/>
              <w:right w:val="nil"/>
            </w:tcBorders>
          </w:tcPr>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Odpady wielkogabarytowe</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eastAsia="NSimSun" w:cs="Times New Roman"/>
                <w:kern w:val="2"/>
                <w:lang w:eastAsia="zh-CN"/>
              </w:rPr>
            </w:pPr>
            <w:r w:rsidRPr="00B209F3">
              <w:rPr>
                <w:rFonts w:eastAsia="NSimSun" w:cs="Times New Roman"/>
                <w:kern w:val="2"/>
                <w:lang w:eastAsia="zh-CN"/>
              </w:rPr>
              <w:t>24,00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eastAsia="NSimSun" w:cs="Times New Roman"/>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9.</w:t>
            </w:r>
          </w:p>
        </w:tc>
        <w:tc>
          <w:tcPr>
            <w:tcW w:w="2127" w:type="dxa"/>
            <w:tcBorders>
              <w:top w:val="nil"/>
              <w:left w:val="single" w:sz="4" w:space="0" w:color="auto"/>
              <w:bottom w:val="single" w:sz="4" w:space="0" w:color="000000"/>
              <w:right w:val="nil"/>
            </w:tcBorders>
          </w:tcPr>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Zużyty sprzęt elektryczny i elektroniczny</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eastAsia="NSimSun" w:cs="Times New Roman"/>
                <w:kern w:val="2"/>
                <w:lang w:eastAsia="zh-CN"/>
              </w:rPr>
            </w:pPr>
            <w:r w:rsidRPr="00B209F3">
              <w:rPr>
                <w:rFonts w:eastAsia="NSimSun" w:cs="Times New Roman"/>
                <w:kern w:val="2"/>
                <w:lang w:eastAsia="zh-CN"/>
              </w:rPr>
              <w:t>0,24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eastAsia="NSimSun" w:cs="Times New Roman"/>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10.</w:t>
            </w:r>
          </w:p>
        </w:tc>
        <w:tc>
          <w:tcPr>
            <w:tcW w:w="2127" w:type="dxa"/>
            <w:tcBorders>
              <w:top w:val="nil"/>
              <w:left w:val="single" w:sz="4" w:space="0" w:color="auto"/>
              <w:bottom w:val="single" w:sz="4" w:space="0" w:color="000000"/>
              <w:right w:val="nil"/>
            </w:tcBorders>
          </w:tcPr>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Opony</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eastAsia="NSimSun" w:cs="Times New Roman"/>
                <w:kern w:val="2"/>
                <w:lang w:eastAsia="zh-CN"/>
              </w:rPr>
            </w:pPr>
            <w:r w:rsidRPr="00B209F3">
              <w:rPr>
                <w:rFonts w:eastAsia="NSimSun" w:cs="Times New Roman"/>
                <w:kern w:val="2"/>
                <w:lang w:eastAsia="zh-CN"/>
              </w:rPr>
              <w:t>2,40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eastAsia="NSimSun" w:cs="Times New Roman"/>
                <w:kern w:val="2"/>
                <w:lang w:eastAsia="zh-CN"/>
              </w:rPr>
            </w:pPr>
          </w:p>
        </w:tc>
      </w:tr>
      <w:tr w:rsidR="004D6ECA" w:rsidRPr="007B4E3F" w:rsidTr="00486E76">
        <w:tc>
          <w:tcPr>
            <w:tcW w:w="421" w:type="dxa"/>
            <w:tcBorders>
              <w:top w:val="nil"/>
              <w:left w:val="single" w:sz="4" w:space="0" w:color="000000"/>
              <w:bottom w:val="single" w:sz="4" w:space="0" w:color="000000"/>
              <w:right w:val="single" w:sz="4" w:space="0" w:color="auto"/>
            </w:tcBorders>
            <w:hideMark/>
          </w:tcPr>
          <w:p w:rsidR="004D6ECA" w:rsidRPr="007B4E3F" w:rsidRDefault="004D6ECA" w:rsidP="00486E76">
            <w:pPr>
              <w:widowControl/>
              <w:jc w:val="center"/>
              <w:rPr>
                <w:rFonts w:eastAsia="NSimSun" w:cs="Times New Roman"/>
                <w:kern w:val="2"/>
                <w:lang w:eastAsia="zh-CN"/>
              </w:rPr>
            </w:pPr>
            <w:r>
              <w:rPr>
                <w:rFonts w:eastAsia="NSimSun" w:cs="Times New Roman"/>
                <w:kern w:val="2"/>
                <w:lang w:eastAsia="zh-CN"/>
              </w:rPr>
              <w:t>11.</w:t>
            </w:r>
          </w:p>
        </w:tc>
        <w:tc>
          <w:tcPr>
            <w:tcW w:w="2127" w:type="dxa"/>
            <w:tcBorders>
              <w:top w:val="nil"/>
              <w:left w:val="single" w:sz="4" w:space="0" w:color="auto"/>
              <w:bottom w:val="single" w:sz="4" w:space="0" w:color="000000"/>
              <w:right w:val="nil"/>
            </w:tcBorders>
          </w:tcPr>
          <w:p w:rsidR="004D6ECA" w:rsidRPr="00B209F3" w:rsidRDefault="004D6ECA" w:rsidP="00486E76">
            <w:pPr>
              <w:jc w:val="center"/>
              <w:rPr>
                <w:rFonts w:eastAsia="NSimSun" w:cs="Times New Roman"/>
                <w:kern w:val="2"/>
                <w:lang w:eastAsia="zh-CN"/>
              </w:rPr>
            </w:pPr>
            <w:r w:rsidRPr="00B209F3">
              <w:rPr>
                <w:rFonts w:eastAsia="NSimSun" w:cs="Times New Roman"/>
                <w:kern w:val="2"/>
                <w:lang w:eastAsia="zh-CN"/>
              </w:rPr>
              <w:t>Żużle, popioły paleniskowe, popiół</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ascii="Liberation Serif" w:eastAsia="NSimSun" w:hAnsi="Liberation Serif"/>
                <w:kern w:val="2"/>
                <w:lang w:eastAsia="zh-CN"/>
              </w:rPr>
            </w:pPr>
            <w:r w:rsidRPr="00B209F3">
              <w:rPr>
                <w:rFonts w:eastAsia="NSimSun" w:cs="Times New Roman"/>
                <w:kern w:val="2"/>
                <w:lang w:eastAsia="zh-CN"/>
              </w:rPr>
              <w:t>250,00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ascii="Liberation Serif" w:eastAsia="NSimSun" w:hAnsi="Liberation Serif"/>
                <w:color w:val="C9211E"/>
                <w:kern w:val="2"/>
                <w:lang w:eastAsia="zh-CN"/>
              </w:rPr>
            </w:pPr>
          </w:p>
        </w:tc>
      </w:tr>
      <w:tr w:rsidR="004D6ECA" w:rsidRPr="007B4E3F" w:rsidTr="00486E76">
        <w:tc>
          <w:tcPr>
            <w:tcW w:w="2548" w:type="dxa"/>
            <w:gridSpan w:val="2"/>
            <w:tcBorders>
              <w:top w:val="nil"/>
              <w:left w:val="single" w:sz="4" w:space="0" w:color="000000"/>
              <w:bottom w:val="single" w:sz="4" w:space="0" w:color="000000"/>
              <w:right w:val="single" w:sz="4" w:space="0" w:color="auto"/>
            </w:tcBorders>
            <w:hideMark/>
          </w:tcPr>
          <w:p w:rsidR="004D6ECA" w:rsidRPr="00B209F3" w:rsidRDefault="004D6ECA" w:rsidP="00486E76">
            <w:pPr>
              <w:jc w:val="center"/>
              <w:rPr>
                <w:rFonts w:eastAsia="NSimSun" w:cs="Times New Roman"/>
                <w:b/>
                <w:bCs/>
                <w:kern w:val="2"/>
                <w:lang w:eastAsia="zh-CN"/>
              </w:rPr>
            </w:pPr>
            <w:r w:rsidRPr="00B209F3">
              <w:rPr>
                <w:rFonts w:eastAsia="NSimSun" w:cs="Times New Roman"/>
                <w:b/>
                <w:bCs/>
                <w:kern w:val="2"/>
                <w:lang w:eastAsia="zh-CN"/>
              </w:rPr>
              <w:t>Razem :</w:t>
            </w:r>
          </w:p>
        </w:tc>
        <w:tc>
          <w:tcPr>
            <w:tcW w:w="1701" w:type="dxa"/>
            <w:tcBorders>
              <w:top w:val="nil"/>
              <w:left w:val="single" w:sz="4" w:space="0" w:color="000000"/>
              <w:bottom w:val="single" w:sz="4" w:space="0" w:color="000000"/>
              <w:right w:val="single" w:sz="4" w:space="0" w:color="auto"/>
            </w:tcBorders>
            <w:hideMark/>
          </w:tcPr>
          <w:p w:rsidR="004D6ECA" w:rsidRPr="00B209F3" w:rsidRDefault="004D6ECA" w:rsidP="00486E76">
            <w:pPr>
              <w:widowControl/>
              <w:jc w:val="center"/>
              <w:rPr>
                <w:rFonts w:ascii="Liberation Serif" w:eastAsia="NSimSun" w:hAnsi="Liberation Serif"/>
                <w:kern w:val="2"/>
                <w:lang w:eastAsia="zh-CN"/>
              </w:rPr>
            </w:pPr>
            <w:r w:rsidRPr="00B209F3">
              <w:rPr>
                <w:rFonts w:eastAsia="NSimSun" w:cs="Times New Roman"/>
                <w:b/>
                <w:bCs/>
                <w:kern w:val="2"/>
                <w:lang w:eastAsia="zh-CN"/>
              </w:rPr>
              <w:t>2426,64 Mg</w:t>
            </w:r>
          </w:p>
        </w:tc>
        <w:tc>
          <w:tcPr>
            <w:tcW w:w="1842" w:type="dxa"/>
            <w:tcBorders>
              <w:top w:val="nil"/>
              <w:left w:val="single" w:sz="4" w:space="0" w:color="000000"/>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560"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997" w:type="dxa"/>
            <w:tcBorders>
              <w:top w:val="nil"/>
              <w:left w:val="single" w:sz="4" w:space="0" w:color="auto"/>
              <w:bottom w:val="single" w:sz="4" w:space="0" w:color="000000"/>
              <w:right w:val="single" w:sz="4" w:space="0" w:color="auto"/>
            </w:tcBorders>
          </w:tcPr>
          <w:p w:rsidR="004D6ECA" w:rsidRPr="007B4E3F" w:rsidRDefault="004D6ECA"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D6ECA" w:rsidRPr="007B4E3F" w:rsidRDefault="004D6ECA" w:rsidP="00486E76">
            <w:pPr>
              <w:widowControl/>
              <w:jc w:val="center"/>
              <w:rPr>
                <w:rFonts w:ascii="Liberation Serif" w:eastAsia="NSimSun" w:hAnsi="Liberation Serif"/>
                <w:color w:val="C9211E"/>
                <w:kern w:val="2"/>
                <w:lang w:eastAsia="zh-CN"/>
              </w:rPr>
            </w:pPr>
          </w:p>
        </w:tc>
      </w:tr>
    </w:tbl>
    <w:p w:rsidR="00D527DE" w:rsidRPr="006C62C9" w:rsidRDefault="00D527DE" w:rsidP="00FD10EE">
      <w:pPr>
        <w:jc w:val="both"/>
        <w:rPr>
          <w:rFonts w:cs="Times New Roman"/>
          <w:b/>
          <w:spacing w:val="4"/>
        </w:rPr>
      </w:pPr>
    </w:p>
    <w:p w:rsidR="00486E76" w:rsidRDefault="00D527DE" w:rsidP="00E934B2">
      <w:pPr>
        <w:jc w:val="both"/>
        <w:rPr>
          <w:rFonts w:cs="Times New Roman"/>
          <w:b/>
          <w:spacing w:val="4"/>
        </w:rPr>
      </w:pPr>
      <w:r w:rsidRPr="006C62C9">
        <w:rPr>
          <w:rFonts w:cs="Times New Roman"/>
          <w:b/>
          <w:spacing w:val="4"/>
        </w:rPr>
        <w:t>Tabela Nr 2</w:t>
      </w:r>
      <w:r w:rsidR="00D44604">
        <w:rPr>
          <w:rFonts w:cs="Times New Roman"/>
          <w:b/>
          <w:spacing w:val="4"/>
        </w:rPr>
        <w:t xml:space="preserve">. </w:t>
      </w:r>
      <w:r w:rsidR="00342021" w:rsidRPr="006C62C9">
        <w:rPr>
          <w:rFonts w:cs="Times New Roman"/>
          <w:b/>
          <w:spacing w:val="4"/>
        </w:rPr>
        <w:t>Odpady odbierane z Puntu Selektywnej Zbiórki Odpadów</w:t>
      </w:r>
      <w:r w:rsidR="007F3310">
        <w:rPr>
          <w:rFonts w:cs="Times New Roman"/>
          <w:b/>
          <w:spacing w:val="4"/>
        </w:rPr>
        <w:t>.</w:t>
      </w:r>
    </w:p>
    <w:p w:rsidR="00D44604" w:rsidRPr="00E934B2" w:rsidRDefault="00D44604" w:rsidP="00E934B2">
      <w:pPr>
        <w:jc w:val="both"/>
        <w:rPr>
          <w:rFonts w:cs="Times New Roman"/>
          <w:b/>
          <w:spacing w:val="4"/>
        </w:rPr>
      </w:pPr>
    </w:p>
    <w:tbl>
      <w:tblPr>
        <w:tblW w:w="10065" w:type="dxa"/>
        <w:tblInd w:w="-229" w:type="dxa"/>
        <w:tblLayout w:type="fixed"/>
        <w:tblCellMar>
          <w:top w:w="55" w:type="dxa"/>
          <w:left w:w="55" w:type="dxa"/>
          <w:bottom w:w="55" w:type="dxa"/>
          <w:right w:w="55" w:type="dxa"/>
        </w:tblCellMar>
        <w:tblLook w:val="04A0"/>
      </w:tblPr>
      <w:tblGrid>
        <w:gridCol w:w="568"/>
        <w:gridCol w:w="1701"/>
        <w:gridCol w:w="1984"/>
        <w:gridCol w:w="1843"/>
        <w:gridCol w:w="1559"/>
        <w:gridCol w:w="993"/>
        <w:gridCol w:w="1417"/>
      </w:tblGrid>
      <w:tr w:rsidR="00486E76" w:rsidRPr="007B4E3F" w:rsidTr="00E934B2">
        <w:trPr>
          <w:trHeight w:val="1035"/>
        </w:trPr>
        <w:tc>
          <w:tcPr>
            <w:tcW w:w="568" w:type="dxa"/>
            <w:tcBorders>
              <w:top w:val="single" w:sz="4" w:space="0" w:color="000000"/>
              <w:left w:val="single" w:sz="4" w:space="0" w:color="000000"/>
              <w:bottom w:val="single" w:sz="4" w:space="0" w:color="auto"/>
              <w:right w:val="single" w:sz="4" w:space="0" w:color="auto"/>
            </w:tcBorders>
            <w:hideMark/>
          </w:tcPr>
          <w:p w:rsidR="00486E76" w:rsidRPr="007B4E3F" w:rsidRDefault="00486E76" w:rsidP="00486E76">
            <w:pPr>
              <w:widowControl/>
              <w:jc w:val="center"/>
              <w:rPr>
                <w:rFonts w:eastAsia="NSimSun" w:cs="Times New Roman"/>
                <w:b/>
                <w:kern w:val="2"/>
                <w:lang w:eastAsia="zh-CN"/>
              </w:rPr>
            </w:pPr>
            <w:r w:rsidRPr="00057D25">
              <w:rPr>
                <w:rFonts w:eastAsia="NSimSun" w:cs="Times New Roman"/>
                <w:b/>
                <w:kern w:val="2"/>
                <w:lang w:eastAsia="zh-CN"/>
              </w:rPr>
              <w:t>Lp.</w:t>
            </w:r>
          </w:p>
        </w:tc>
        <w:tc>
          <w:tcPr>
            <w:tcW w:w="1701" w:type="dxa"/>
            <w:tcBorders>
              <w:top w:val="single" w:sz="4" w:space="0" w:color="000000"/>
              <w:left w:val="single" w:sz="4" w:space="0" w:color="auto"/>
              <w:bottom w:val="single" w:sz="4" w:space="0" w:color="auto"/>
              <w:right w:val="nil"/>
            </w:tcBorders>
          </w:tcPr>
          <w:p w:rsidR="00486E76" w:rsidRPr="00057D25" w:rsidRDefault="00486E76" w:rsidP="00486E76">
            <w:pPr>
              <w:jc w:val="center"/>
              <w:rPr>
                <w:rFonts w:eastAsia="NSimSun" w:cs="Times New Roman"/>
                <w:b/>
                <w:kern w:val="2"/>
                <w:lang w:eastAsia="zh-CN"/>
              </w:rPr>
            </w:pPr>
            <w:r w:rsidRPr="007B4E3F">
              <w:rPr>
                <w:rFonts w:eastAsia="NSimSun" w:cs="Times New Roman"/>
                <w:b/>
                <w:kern w:val="2"/>
                <w:lang w:eastAsia="zh-CN"/>
              </w:rPr>
              <w:t>RODZAJE ODPADÓW</w:t>
            </w:r>
          </w:p>
        </w:tc>
        <w:tc>
          <w:tcPr>
            <w:tcW w:w="1984" w:type="dxa"/>
            <w:tcBorders>
              <w:top w:val="single" w:sz="4" w:space="0" w:color="000000"/>
              <w:left w:val="single" w:sz="4" w:space="0" w:color="000000"/>
              <w:bottom w:val="single" w:sz="4" w:space="0" w:color="auto"/>
              <w:right w:val="single" w:sz="4" w:space="0" w:color="auto"/>
            </w:tcBorders>
            <w:hideMark/>
          </w:tcPr>
          <w:p w:rsidR="00486E76" w:rsidRPr="00057D25" w:rsidRDefault="00486E76" w:rsidP="00486E76">
            <w:pPr>
              <w:widowControl/>
              <w:jc w:val="center"/>
              <w:rPr>
                <w:rFonts w:eastAsia="NSimSun" w:cs="Times New Roman"/>
                <w:b/>
                <w:kern w:val="2"/>
                <w:lang w:eastAsia="zh-CN"/>
              </w:rPr>
            </w:pPr>
            <w:r w:rsidRPr="007B4E3F">
              <w:rPr>
                <w:rFonts w:eastAsia="NSimSun" w:cs="Times New Roman"/>
                <w:b/>
                <w:kern w:val="2"/>
                <w:lang w:eastAsia="zh-CN"/>
              </w:rPr>
              <w:t>Szacowana masa odpadów komunalnych Mg odebranych i</w:t>
            </w:r>
          </w:p>
          <w:p w:rsidR="00486E76" w:rsidRPr="007B4E3F" w:rsidRDefault="00486E76" w:rsidP="00486E76">
            <w:pPr>
              <w:widowControl/>
              <w:jc w:val="center"/>
              <w:rPr>
                <w:rFonts w:eastAsia="NSimSun" w:cs="Times New Roman"/>
                <w:b/>
                <w:kern w:val="2"/>
                <w:highlight w:val="yellow"/>
                <w:lang w:eastAsia="zh-CN"/>
              </w:rPr>
            </w:pPr>
            <w:r w:rsidRPr="007B4E3F">
              <w:rPr>
                <w:rFonts w:eastAsia="NSimSun" w:cs="Times New Roman"/>
                <w:b/>
                <w:kern w:val="2"/>
                <w:lang w:eastAsia="zh-CN"/>
              </w:rPr>
              <w:t>zagospodarowanych z Punktu Selektywnej Zbiórki Odpadów</w:t>
            </w:r>
          </w:p>
        </w:tc>
        <w:tc>
          <w:tcPr>
            <w:tcW w:w="1843" w:type="dxa"/>
            <w:tcBorders>
              <w:top w:val="single" w:sz="4" w:space="0" w:color="000000"/>
              <w:left w:val="single" w:sz="4" w:space="0" w:color="000000"/>
              <w:bottom w:val="single" w:sz="4" w:space="0" w:color="auto"/>
              <w:right w:val="single" w:sz="4" w:space="0" w:color="auto"/>
            </w:tcBorders>
          </w:tcPr>
          <w:p w:rsidR="00486E76" w:rsidRPr="006E4C13" w:rsidRDefault="00486E76" w:rsidP="00486E76">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jc w:val="center"/>
              <w:rPr>
                <w:b/>
                <w:bCs/>
                <w:sz w:val="22"/>
                <w:szCs w:val="22"/>
              </w:rPr>
            </w:pPr>
            <w:r w:rsidRPr="006E4C13">
              <w:rPr>
                <w:b/>
                <w:bCs/>
                <w:sz w:val="22"/>
                <w:szCs w:val="22"/>
              </w:rPr>
              <w:t>Cena netto</w:t>
            </w:r>
          </w:p>
          <w:p w:rsidR="00486E76" w:rsidRPr="006E4C13" w:rsidRDefault="00486E76" w:rsidP="00486E76">
            <w:pPr>
              <w:widowControl/>
              <w:jc w:val="center"/>
              <w:rPr>
                <w:rFonts w:eastAsia="NSimSun" w:cs="Times New Roman"/>
                <w:b/>
                <w:kern w:val="2"/>
                <w:lang w:eastAsia="zh-CN"/>
              </w:rPr>
            </w:pPr>
            <w:r w:rsidRPr="006E4C13">
              <w:rPr>
                <w:rFonts w:cs="Times New Roman"/>
                <w:b/>
                <w:bCs/>
              </w:rPr>
              <w:t>za odbiór i zagospodarowanie 1 Mg</w:t>
            </w:r>
          </w:p>
          <w:p w:rsidR="00486E76" w:rsidRPr="00057D25" w:rsidRDefault="00486E76" w:rsidP="00486E76">
            <w:pPr>
              <w:widowControl/>
              <w:jc w:val="center"/>
              <w:rPr>
                <w:rFonts w:eastAsia="NSimSun" w:cs="Times New Roman"/>
                <w:b/>
                <w:kern w:val="2"/>
                <w:highlight w:val="yellow"/>
                <w:lang w:eastAsia="zh-CN"/>
              </w:rPr>
            </w:pPr>
          </w:p>
        </w:tc>
        <w:tc>
          <w:tcPr>
            <w:tcW w:w="1559" w:type="dxa"/>
            <w:tcBorders>
              <w:top w:val="single" w:sz="4" w:space="0" w:color="000000"/>
              <w:left w:val="single" w:sz="4" w:space="0" w:color="auto"/>
              <w:bottom w:val="single" w:sz="4" w:space="0" w:color="auto"/>
              <w:right w:val="single" w:sz="4" w:space="0" w:color="auto"/>
            </w:tcBorders>
          </w:tcPr>
          <w:p w:rsidR="00486E76" w:rsidRPr="006E4C13" w:rsidRDefault="00486E76" w:rsidP="00486E76">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jc w:val="center"/>
              <w:rPr>
                <w:b/>
                <w:bCs/>
                <w:sz w:val="22"/>
                <w:szCs w:val="22"/>
              </w:rPr>
            </w:pPr>
            <w:r w:rsidRPr="006E4C13">
              <w:rPr>
                <w:b/>
                <w:bCs/>
                <w:sz w:val="22"/>
                <w:szCs w:val="22"/>
              </w:rPr>
              <w:t>Wartość netto</w:t>
            </w:r>
          </w:p>
          <w:p w:rsidR="00486E76" w:rsidRDefault="00486E76" w:rsidP="00486E76">
            <w:pPr>
              <w:widowControl/>
              <w:suppressAutoHyphens w:val="0"/>
              <w:spacing w:after="160" w:line="259" w:lineRule="auto"/>
              <w:jc w:val="center"/>
              <w:rPr>
                <w:rFonts w:eastAsia="NSimSun" w:cs="Times New Roman"/>
                <w:b/>
                <w:kern w:val="2"/>
                <w:lang w:eastAsia="zh-CN"/>
              </w:rPr>
            </w:pPr>
            <w:r w:rsidRPr="006E4C13">
              <w:rPr>
                <w:rFonts w:cs="Times New Roman"/>
                <w:b/>
                <w:bCs/>
              </w:rPr>
              <w:t>(kol. 3  x kol. 4)</w:t>
            </w:r>
          </w:p>
          <w:p w:rsidR="00486E76" w:rsidRPr="007B4E3F" w:rsidRDefault="00486E76" w:rsidP="00486E76">
            <w:pPr>
              <w:widowControl/>
              <w:jc w:val="center"/>
              <w:rPr>
                <w:rFonts w:eastAsia="NSimSun" w:cs="Times New Roman"/>
                <w:b/>
                <w:kern w:val="2"/>
                <w:lang w:eastAsia="zh-CN"/>
              </w:rPr>
            </w:pPr>
          </w:p>
        </w:tc>
        <w:tc>
          <w:tcPr>
            <w:tcW w:w="993" w:type="dxa"/>
            <w:tcBorders>
              <w:top w:val="single" w:sz="4" w:space="0" w:color="000000"/>
              <w:left w:val="single" w:sz="4" w:space="0" w:color="auto"/>
              <w:bottom w:val="single" w:sz="4" w:space="0" w:color="auto"/>
              <w:right w:val="single" w:sz="4" w:space="0" w:color="auto"/>
            </w:tcBorders>
          </w:tcPr>
          <w:p w:rsidR="00486E76" w:rsidRDefault="00486E76" w:rsidP="00486E76">
            <w:pPr>
              <w:widowControl/>
              <w:suppressAutoHyphens w:val="0"/>
              <w:spacing w:after="160" w:line="259" w:lineRule="auto"/>
              <w:jc w:val="center"/>
              <w:rPr>
                <w:rFonts w:eastAsia="NSimSun" w:cs="Times New Roman"/>
                <w:b/>
                <w:kern w:val="2"/>
                <w:lang w:eastAsia="zh-CN"/>
              </w:rPr>
            </w:pPr>
            <w:r>
              <w:rPr>
                <w:rFonts w:eastAsia="NSimSun" w:cs="Times New Roman"/>
                <w:b/>
                <w:kern w:val="2"/>
                <w:lang w:eastAsia="zh-CN"/>
              </w:rPr>
              <w:t>Stawka VAT</w:t>
            </w:r>
          </w:p>
          <w:p w:rsidR="00486E76" w:rsidRPr="007B4E3F" w:rsidRDefault="00486E76" w:rsidP="00486E76">
            <w:pPr>
              <w:widowControl/>
              <w:jc w:val="center"/>
              <w:rPr>
                <w:rFonts w:eastAsia="NSimSun" w:cs="Times New Roman"/>
                <w:b/>
                <w:kern w:val="2"/>
                <w:lang w:eastAsia="zh-CN"/>
              </w:rPr>
            </w:pPr>
          </w:p>
        </w:tc>
        <w:tc>
          <w:tcPr>
            <w:tcW w:w="1417" w:type="dxa"/>
            <w:tcBorders>
              <w:top w:val="single" w:sz="4" w:space="0" w:color="000000"/>
              <w:left w:val="single" w:sz="4" w:space="0" w:color="auto"/>
              <w:bottom w:val="single" w:sz="4" w:space="0" w:color="auto"/>
              <w:right w:val="single" w:sz="4" w:space="0" w:color="000000"/>
            </w:tcBorders>
          </w:tcPr>
          <w:p w:rsidR="00486E76" w:rsidRDefault="00486E76" w:rsidP="00486E76">
            <w:pPr>
              <w:widowControl/>
              <w:jc w:val="center"/>
              <w:rPr>
                <w:rFonts w:eastAsia="NSimSun" w:cs="Times New Roman"/>
                <w:b/>
                <w:kern w:val="2"/>
                <w:lang w:eastAsia="zh-CN"/>
              </w:rPr>
            </w:pPr>
            <w:r>
              <w:rPr>
                <w:rFonts w:eastAsia="NSimSun" w:cs="Times New Roman"/>
                <w:b/>
                <w:kern w:val="2"/>
                <w:lang w:eastAsia="zh-CN"/>
              </w:rPr>
              <w:t>Wartość brutto</w:t>
            </w:r>
          </w:p>
          <w:p w:rsidR="00486E76" w:rsidRPr="007B4E3F" w:rsidRDefault="00486E76" w:rsidP="00486E76">
            <w:pPr>
              <w:widowControl/>
              <w:jc w:val="center"/>
              <w:rPr>
                <w:rFonts w:eastAsia="NSimSun" w:cs="Times New Roman"/>
                <w:b/>
                <w:kern w:val="2"/>
                <w:lang w:eastAsia="zh-CN"/>
              </w:rPr>
            </w:pPr>
            <w:r>
              <w:rPr>
                <w:rFonts w:eastAsia="NSimSun" w:cs="Times New Roman"/>
                <w:b/>
                <w:kern w:val="2"/>
                <w:lang w:eastAsia="zh-CN"/>
              </w:rPr>
              <w:t>(kol. 5 x kol.6)</w:t>
            </w:r>
          </w:p>
        </w:tc>
      </w:tr>
      <w:tr w:rsidR="00486E76" w:rsidRPr="007B4E3F" w:rsidTr="00E934B2">
        <w:trPr>
          <w:trHeight w:val="135"/>
        </w:trPr>
        <w:tc>
          <w:tcPr>
            <w:tcW w:w="568" w:type="dxa"/>
            <w:tcBorders>
              <w:top w:val="single" w:sz="4" w:space="0" w:color="auto"/>
              <w:left w:val="single" w:sz="4" w:space="0" w:color="000000"/>
              <w:bottom w:val="single" w:sz="4" w:space="0" w:color="auto"/>
              <w:right w:val="single" w:sz="4" w:space="0" w:color="auto"/>
            </w:tcBorders>
          </w:tcPr>
          <w:p w:rsidR="00486E76" w:rsidRPr="00057D25" w:rsidRDefault="00486E76" w:rsidP="00486E76">
            <w:pPr>
              <w:jc w:val="center"/>
              <w:rPr>
                <w:rFonts w:eastAsia="NSimSun" w:cs="Times New Roman"/>
                <w:b/>
                <w:kern w:val="2"/>
                <w:sz w:val="20"/>
                <w:szCs w:val="20"/>
                <w:lang w:eastAsia="zh-CN"/>
              </w:rPr>
            </w:pPr>
            <w:r w:rsidRPr="00057D25">
              <w:rPr>
                <w:rFonts w:eastAsia="NSimSun" w:cs="Times New Roman"/>
                <w:b/>
                <w:kern w:val="2"/>
                <w:sz w:val="20"/>
                <w:szCs w:val="20"/>
                <w:lang w:eastAsia="zh-CN"/>
              </w:rPr>
              <w:t>1</w:t>
            </w:r>
          </w:p>
        </w:tc>
        <w:tc>
          <w:tcPr>
            <w:tcW w:w="1701" w:type="dxa"/>
            <w:tcBorders>
              <w:top w:val="single" w:sz="4" w:space="0" w:color="auto"/>
              <w:left w:val="single" w:sz="4" w:space="0" w:color="auto"/>
              <w:bottom w:val="single" w:sz="4" w:space="0" w:color="000000"/>
              <w:right w:val="nil"/>
            </w:tcBorders>
          </w:tcPr>
          <w:p w:rsidR="00486E76" w:rsidRPr="00057D25" w:rsidRDefault="00486E76" w:rsidP="00486E76">
            <w:pPr>
              <w:jc w:val="center"/>
              <w:rPr>
                <w:rFonts w:eastAsia="NSimSun" w:cs="Times New Roman"/>
                <w:b/>
                <w:kern w:val="2"/>
                <w:sz w:val="20"/>
                <w:szCs w:val="20"/>
                <w:lang w:eastAsia="zh-CN"/>
              </w:rPr>
            </w:pPr>
            <w:r w:rsidRPr="00057D25">
              <w:rPr>
                <w:rFonts w:eastAsia="NSimSun" w:cs="Times New Roman"/>
                <w:b/>
                <w:kern w:val="2"/>
                <w:sz w:val="20"/>
                <w:szCs w:val="20"/>
                <w:lang w:eastAsia="zh-CN"/>
              </w:rPr>
              <w:t>2</w:t>
            </w:r>
          </w:p>
        </w:tc>
        <w:tc>
          <w:tcPr>
            <w:tcW w:w="1984" w:type="dxa"/>
            <w:tcBorders>
              <w:top w:val="single" w:sz="4" w:space="0" w:color="auto"/>
              <w:left w:val="single" w:sz="4" w:space="0" w:color="000000"/>
              <w:bottom w:val="single" w:sz="4" w:space="0" w:color="000000"/>
              <w:right w:val="single" w:sz="4" w:space="0" w:color="auto"/>
            </w:tcBorders>
          </w:tcPr>
          <w:p w:rsidR="00486E76" w:rsidRPr="00057D25" w:rsidRDefault="00486E76" w:rsidP="00486E76">
            <w:pPr>
              <w:jc w:val="center"/>
              <w:rPr>
                <w:rFonts w:eastAsia="NSimSun" w:cs="Times New Roman"/>
                <w:b/>
                <w:kern w:val="2"/>
                <w:sz w:val="20"/>
                <w:szCs w:val="20"/>
                <w:lang w:eastAsia="zh-CN"/>
              </w:rPr>
            </w:pPr>
            <w:r w:rsidRPr="00057D25">
              <w:rPr>
                <w:rFonts w:eastAsia="NSimSun" w:cs="Times New Roman"/>
                <w:b/>
                <w:kern w:val="2"/>
                <w:sz w:val="20"/>
                <w:szCs w:val="20"/>
                <w:lang w:eastAsia="zh-CN"/>
              </w:rPr>
              <w:t>3</w:t>
            </w:r>
          </w:p>
        </w:tc>
        <w:tc>
          <w:tcPr>
            <w:tcW w:w="1843" w:type="dxa"/>
            <w:tcBorders>
              <w:top w:val="single" w:sz="4" w:space="0" w:color="auto"/>
              <w:left w:val="single" w:sz="4" w:space="0" w:color="000000"/>
              <w:bottom w:val="single" w:sz="4" w:space="0" w:color="000000"/>
              <w:right w:val="single" w:sz="4" w:space="0" w:color="auto"/>
            </w:tcBorders>
          </w:tcPr>
          <w:p w:rsidR="00486E76" w:rsidRPr="00057D25" w:rsidRDefault="00486E76" w:rsidP="00486E76">
            <w:pPr>
              <w:widowControl/>
              <w:jc w:val="center"/>
              <w:rPr>
                <w:rFonts w:eastAsia="NSimSun" w:cs="Times New Roman"/>
                <w:b/>
                <w:kern w:val="2"/>
                <w:sz w:val="20"/>
                <w:szCs w:val="20"/>
                <w:lang w:eastAsia="zh-CN"/>
              </w:rPr>
            </w:pPr>
            <w:r w:rsidRPr="00057D25">
              <w:rPr>
                <w:rFonts w:eastAsia="NSimSun" w:cs="Times New Roman"/>
                <w:b/>
                <w:kern w:val="2"/>
                <w:sz w:val="20"/>
                <w:szCs w:val="20"/>
                <w:lang w:eastAsia="zh-CN"/>
              </w:rPr>
              <w:t>4</w:t>
            </w:r>
          </w:p>
        </w:tc>
        <w:tc>
          <w:tcPr>
            <w:tcW w:w="1559" w:type="dxa"/>
            <w:tcBorders>
              <w:top w:val="single" w:sz="4" w:space="0" w:color="auto"/>
              <w:left w:val="single" w:sz="4" w:space="0" w:color="auto"/>
              <w:bottom w:val="single" w:sz="4" w:space="0" w:color="000000"/>
              <w:right w:val="single" w:sz="4" w:space="0" w:color="auto"/>
            </w:tcBorders>
          </w:tcPr>
          <w:p w:rsidR="00486E76" w:rsidRPr="00057D25" w:rsidRDefault="00486E76" w:rsidP="00486E76">
            <w:pPr>
              <w:jc w:val="center"/>
              <w:rPr>
                <w:rFonts w:eastAsia="NSimSun" w:cs="Times New Roman"/>
                <w:b/>
                <w:kern w:val="2"/>
                <w:sz w:val="20"/>
                <w:szCs w:val="20"/>
                <w:lang w:eastAsia="zh-CN"/>
              </w:rPr>
            </w:pPr>
            <w:r w:rsidRPr="00057D25">
              <w:rPr>
                <w:rFonts w:eastAsia="NSimSun" w:cs="Times New Roman"/>
                <w:b/>
                <w:kern w:val="2"/>
                <w:sz w:val="20"/>
                <w:szCs w:val="20"/>
                <w:lang w:eastAsia="zh-CN"/>
              </w:rPr>
              <w:t>5</w:t>
            </w:r>
          </w:p>
        </w:tc>
        <w:tc>
          <w:tcPr>
            <w:tcW w:w="993" w:type="dxa"/>
            <w:tcBorders>
              <w:top w:val="single" w:sz="4" w:space="0" w:color="auto"/>
              <w:left w:val="single" w:sz="4" w:space="0" w:color="auto"/>
              <w:bottom w:val="single" w:sz="4" w:space="0" w:color="000000"/>
              <w:right w:val="single" w:sz="4" w:space="0" w:color="auto"/>
            </w:tcBorders>
          </w:tcPr>
          <w:p w:rsidR="00486E76" w:rsidRPr="00057D25" w:rsidRDefault="00486E76" w:rsidP="00486E76">
            <w:pPr>
              <w:jc w:val="center"/>
              <w:rPr>
                <w:rFonts w:eastAsia="NSimSun" w:cs="Times New Roman"/>
                <w:b/>
                <w:kern w:val="2"/>
                <w:sz w:val="20"/>
                <w:szCs w:val="20"/>
                <w:lang w:eastAsia="zh-CN"/>
              </w:rPr>
            </w:pPr>
            <w:r>
              <w:rPr>
                <w:rFonts w:eastAsia="NSimSun" w:cs="Times New Roman"/>
                <w:b/>
                <w:kern w:val="2"/>
                <w:sz w:val="20"/>
                <w:szCs w:val="20"/>
                <w:lang w:eastAsia="zh-CN"/>
              </w:rPr>
              <w:t>6</w:t>
            </w:r>
          </w:p>
        </w:tc>
        <w:tc>
          <w:tcPr>
            <w:tcW w:w="1417" w:type="dxa"/>
            <w:tcBorders>
              <w:top w:val="single" w:sz="4" w:space="0" w:color="auto"/>
              <w:left w:val="single" w:sz="4" w:space="0" w:color="auto"/>
              <w:bottom w:val="single" w:sz="4" w:space="0" w:color="000000"/>
              <w:right w:val="single" w:sz="4" w:space="0" w:color="000000"/>
            </w:tcBorders>
          </w:tcPr>
          <w:p w:rsidR="00486E76" w:rsidRPr="00057D25" w:rsidRDefault="00486E76" w:rsidP="00486E76">
            <w:pPr>
              <w:jc w:val="center"/>
              <w:rPr>
                <w:rFonts w:eastAsia="NSimSun" w:cs="Times New Roman"/>
                <w:b/>
                <w:kern w:val="2"/>
                <w:sz w:val="20"/>
                <w:szCs w:val="20"/>
                <w:lang w:eastAsia="zh-CN"/>
              </w:rPr>
            </w:pPr>
            <w:r>
              <w:rPr>
                <w:rFonts w:eastAsia="NSimSun" w:cs="Times New Roman"/>
                <w:b/>
                <w:kern w:val="2"/>
                <w:sz w:val="20"/>
                <w:szCs w:val="20"/>
                <w:lang w:eastAsia="zh-CN"/>
              </w:rPr>
              <w:t>7</w:t>
            </w:r>
          </w:p>
        </w:tc>
      </w:tr>
      <w:tr w:rsidR="00486E76" w:rsidRPr="007B4E3F" w:rsidTr="00E934B2">
        <w:trPr>
          <w:trHeight w:val="423"/>
        </w:trPr>
        <w:tc>
          <w:tcPr>
            <w:tcW w:w="568" w:type="dxa"/>
            <w:tcBorders>
              <w:top w:val="single" w:sz="4" w:space="0" w:color="auto"/>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2.</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Odpady wielkogabarytowe</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ascii="Liberation Serif" w:eastAsia="NSimSun" w:hAnsi="Liberation Serif"/>
                <w:kern w:val="2"/>
                <w:lang w:eastAsia="zh-CN"/>
              </w:rPr>
            </w:pPr>
            <w:r w:rsidRPr="00B209F3">
              <w:rPr>
                <w:rFonts w:eastAsia="NSimSun" w:cs="Times New Roman"/>
                <w:kern w:val="2"/>
                <w:lang w:eastAsia="zh-CN"/>
              </w:rPr>
              <w:t>100,00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ascii="Liberation Serif" w:eastAsia="NSimSun" w:hAnsi="Liberation Serif"/>
                <w:color w:val="C9211E"/>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3.</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Zużyty sprzęt elektryczny i elektroniczny</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0,240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4.</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Zużyte baterie i akumulatory</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0,240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Default="00486E76" w:rsidP="00486E76">
            <w:pPr>
              <w:widowControl/>
              <w:jc w:val="center"/>
              <w:rPr>
                <w:rFonts w:eastAsia="NSimSun" w:cs="Times New Roman"/>
                <w:kern w:val="2"/>
                <w:lang w:eastAsia="zh-CN"/>
              </w:rPr>
            </w:pPr>
          </w:p>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5.</w:t>
            </w:r>
          </w:p>
        </w:tc>
        <w:tc>
          <w:tcPr>
            <w:tcW w:w="1701" w:type="dxa"/>
            <w:tcBorders>
              <w:top w:val="nil"/>
              <w:left w:val="single" w:sz="4" w:space="0" w:color="auto"/>
              <w:bottom w:val="single" w:sz="4" w:space="0" w:color="000000"/>
              <w:right w:val="nil"/>
            </w:tcBorders>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 xml:space="preserve">Chemikalia (farby, lakiery, środki ochrony </w:t>
            </w:r>
          </w:p>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roślin )</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0,090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6.</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Zużyte opony</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1,920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lastRenderedPageBreak/>
              <w:t>7.</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Odpady budowlane i rozbiórkowe</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12,00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rPr>
          <w:trHeight w:val="803"/>
        </w:trPr>
        <w:tc>
          <w:tcPr>
            <w:tcW w:w="568" w:type="dxa"/>
            <w:tcBorders>
              <w:top w:val="nil"/>
              <w:left w:val="single" w:sz="4" w:space="0" w:color="000000"/>
              <w:bottom w:val="single" w:sz="4" w:space="0" w:color="000000"/>
              <w:right w:val="single" w:sz="4" w:space="0" w:color="auto"/>
            </w:tcBorders>
          </w:tcPr>
          <w:p w:rsidR="00486E76" w:rsidRDefault="00486E76" w:rsidP="00486E76">
            <w:pPr>
              <w:widowControl/>
              <w:jc w:val="center"/>
              <w:rPr>
                <w:rFonts w:eastAsia="NSimSun" w:cs="Times New Roman"/>
                <w:kern w:val="2"/>
                <w:lang w:eastAsia="zh-CN"/>
              </w:rPr>
            </w:pPr>
          </w:p>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8.</w:t>
            </w:r>
          </w:p>
        </w:tc>
        <w:tc>
          <w:tcPr>
            <w:tcW w:w="1701" w:type="dxa"/>
            <w:tcBorders>
              <w:top w:val="nil"/>
              <w:left w:val="single" w:sz="4" w:space="0" w:color="auto"/>
              <w:bottom w:val="single" w:sz="4" w:space="0" w:color="000000"/>
              <w:right w:val="nil"/>
            </w:tcBorders>
          </w:tcPr>
          <w:p w:rsidR="00486E76" w:rsidRPr="00B209F3" w:rsidRDefault="00486E76" w:rsidP="00486E76">
            <w:pPr>
              <w:widowControl/>
              <w:jc w:val="center"/>
              <w:rPr>
                <w:rFonts w:eastAsia="NSimSun" w:cs="Times New Roman"/>
                <w:kern w:val="2"/>
                <w:lang w:eastAsia="zh-CN"/>
              </w:rPr>
            </w:pPr>
          </w:p>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Tekstylia i odzież</w:t>
            </w:r>
          </w:p>
        </w:tc>
        <w:tc>
          <w:tcPr>
            <w:tcW w:w="1984" w:type="dxa"/>
            <w:tcBorders>
              <w:top w:val="nil"/>
              <w:left w:val="single" w:sz="4" w:space="0" w:color="000000"/>
              <w:bottom w:val="single" w:sz="4" w:space="0" w:color="000000"/>
              <w:right w:val="single" w:sz="4" w:space="0" w:color="auto"/>
            </w:tcBorders>
          </w:tcPr>
          <w:p w:rsidR="00486E76" w:rsidRPr="00B209F3" w:rsidRDefault="00486E76" w:rsidP="00486E76">
            <w:pPr>
              <w:widowControl/>
              <w:jc w:val="center"/>
              <w:rPr>
                <w:rFonts w:eastAsia="NSimSun" w:cs="Times New Roman"/>
                <w:kern w:val="2"/>
                <w:lang w:eastAsia="zh-CN"/>
              </w:rPr>
            </w:pPr>
          </w:p>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0,240 Mg</w:t>
            </w:r>
          </w:p>
        </w:tc>
        <w:tc>
          <w:tcPr>
            <w:tcW w:w="1843" w:type="dxa"/>
            <w:tcBorders>
              <w:top w:val="nil"/>
              <w:left w:val="single" w:sz="4" w:space="0" w:color="000000"/>
              <w:bottom w:val="single" w:sz="4" w:space="0" w:color="000000"/>
              <w:right w:val="single" w:sz="4" w:space="0" w:color="auto"/>
            </w:tcBorders>
          </w:tcPr>
          <w:p w:rsidR="00486E76" w:rsidRDefault="00486E76" w:rsidP="00486E76">
            <w:pPr>
              <w:widowControl/>
              <w:suppressAutoHyphens w:val="0"/>
              <w:spacing w:after="160" w:line="259" w:lineRule="auto"/>
              <w:rPr>
                <w:rFonts w:eastAsia="NSimSun" w:cs="Times New Roman"/>
                <w:kern w:val="2"/>
                <w:lang w:eastAsia="zh-CN"/>
              </w:rPr>
            </w:pPr>
          </w:p>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Default="00486E76" w:rsidP="00486E76">
            <w:pPr>
              <w:widowControl/>
              <w:suppressAutoHyphens w:val="0"/>
              <w:spacing w:after="160" w:line="259" w:lineRule="auto"/>
              <w:rPr>
                <w:rFonts w:eastAsia="NSimSun" w:cs="Times New Roman"/>
                <w:kern w:val="2"/>
                <w:lang w:eastAsia="zh-CN"/>
              </w:rPr>
            </w:pPr>
          </w:p>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Default="00486E76" w:rsidP="00486E76">
            <w:pPr>
              <w:widowControl/>
              <w:suppressAutoHyphens w:val="0"/>
              <w:spacing w:after="160" w:line="259" w:lineRule="auto"/>
              <w:rPr>
                <w:rFonts w:eastAsia="NSimSun" w:cs="Times New Roman"/>
                <w:kern w:val="2"/>
                <w:lang w:eastAsia="zh-CN"/>
              </w:rPr>
            </w:pPr>
          </w:p>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Default="00486E76" w:rsidP="00486E76">
            <w:pPr>
              <w:widowControl/>
              <w:suppressAutoHyphens w:val="0"/>
              <w:spacing w:after="160" w:line="259" w:lineRule="auto"/>
              <w:rPr>
                <w:rFonts w:eastAsia="NSimSun" w:cs="Times New Roman"/>
                <w:kern w:val="2"/>
                <w:lang w:eastAsia="zh-CN"/>
              </w:rPr>
            </w:pPr>
          </w:p>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Default="00486E76" w:rsidP="00486E76">
            <w:pPr>
              <w:widowControl/>
              <w:jc w:val="center"/>
              <w:rPr>
                <w:rFonts w:eastAsia="NSimSun" w:cs="Times New Roman"/>
                <w:kern w:val="2"/>
                <w:lang w:eastAsia="zh-CN"/>
              </w:rPr>
            </w:pPr>
          </w:p>
          <w:p w:rsidR="00486E76" w:rsidRDefault="00486E76" w:rsidP="00486E76">
            <w:pPr>
              <w:widowControl/>
              <w:jc w:val="center"/>
              <w:rPr>
                <w:rFonts w:eastAsia="NSimSun" w:cs="Times New Roman"/>
                <w:kern w:val="2"/>
                <w:lang w:eastAsia="zh-CN"/>
              </w:rPr>
            </w:pPr>
          </w:p>
          <w:p w:rsidR="00486E76" w:rsidRDefault="00486E76" w:rsidP="00486E76">
            <w:pPr>
              <w:widowControl/>
              <w:jc w:val="center"/>
              <w:rPr>
                <w:rFonts w:eastAsia="NSimSun" w:cs="Times New Roman"/>
                <w:kern w:val="2"/>
                <w:lang w:eastAsia="zh-CN"/>
              </w:rPr>
            </w:pPr>
          </w:p>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9.</w:t>
            </w:r>
          </w:p>
        </w:tc>
        <w:tc>
          <w:tcPr>
            <w:tcW w:w="1701" w:type="dxa"/>
            <w:tcBorders>
              <w:top w:val="nil"/>
              <w:left w:val="single" w:sz="4" w:space="0" w:color="auto"/>
              <w:bottom w:val="single" w:sz="4" w:space="0" w:color="000000"/>
              <w:right w:val="nil"/>
            </w:tcBorders>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 xml:space="preserve">Odpady niekwalifikujące się do odpadów </w:t>
            </w:r>
          </w:p>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 xml:space="preserve">medycznych w szczególności igły i strzykawki  </w:t>
            </w:r>
          </w:p>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 xml:space="preserve">powstałe w gospodarstwie domowym w wyniku </w:t>
            </w:r>
          </w:p>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przyjmowania produktów leczniczych</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0,020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10.</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Przeterminowane leki</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0,020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11.</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Odpady niebezpieczne</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eastAsia="NSimSun" w:cs="Times New Roman"/>
                <w:kern w:val="2"/>
                <w:lang w:eastAsia="zh-CN"/>
              </w:rPr>
            </w:pPr>
            <w:r w:rsidRPr="00B209F3">
              <w:rPr>
                <w:rFonts w:eastAsia="NSimSun" w:cs="Times New Roman"/>
                <w:kern w:val="2"/>
                <w:lang w:eastAsia="zh-CN"/>
              </w:rPr>
              <w:t>0,090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eastAsia="NSimSun" w:cs="Times New Roman"/>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eastAsia="NSimSun" w:cs="Times New Roman"/>
                <w:kern w:val="2"/>
                <w:lang w:eastAsia="zh-CN"/>
              </w:rPr>
            </w:pPr>
          </w:p>
        </w:tc>
      </w:tr>
      <w:tr w:rsidR="00486E76" w:rsidRPr="007B4E3F" w:rsidTr="00E934B2">
        <w:tc>
          <w:tcPr>
            <w:tcW w:w="568" w:type="dxa"/>
            <w:tcBorders>
              <w:top w:val="nil"/>
              <w:left w:val="single" w:sz="4" w:space="0" w:color="000000"/>
              <w:bottom w:val="single" w:sz="4" w:space="0" w:color="000000"/>
              <w:right w:val="single" w:sz="4" w:space="0" w:color="auto"/>
            </w:tcBorders>
            <w:hideMark/>
          </w:tcPr>
          <w:p w:rsidR="00486E76" w:rsidRPr="007B4E3F" w:rsidRDefault="00486E76" w:rsidP="00486E76">
            <w:pPr>
              <w:widowControl/>
              <w:jc w:val="center"/>
              <w:rPr>
                <w:rFonts w:eastAsia="NSimSun" w:cs="Times New Roman"/>
                <w:kern w:val="2"/>
                <w:lang w:eastAsia="zh-CN"/>
              </w:rPr>
            </w:pPr>
            <w:r>
              <w:rPr>
                <w:rFonts w:eastAsia="NSimSun" w:cs="Times New Roman"/>
                <w:kern w:val="2"/>
                <w:lang w:eastAsia="zh-CN"/>
              </w:rPr>
              <w:t>12.</w:t>
            </w:r>
          </w:p>
        </w:tc>
        <w:tc>
          <w:tcPr>
            <w:tcW w:w="1701" w:type="dxa"/>
            <w:tcBorders>
              <w:top w:val="nil"/>
              <w:left w:val="single" w:sz="4" w:space="0" w:color="auto"/>
              <w:bottom w:val="single" w:sz="4" w:space="0" w:color="000000"/>
              <w:right w:val="nil"/>
            </w:tcBorders>
          </w:tcPr>
          <w:p w:rsidR="00486E76" w:rsidRPr="00B209F3" w:rsidRDefault="00486E76" w:rsidP="00486E76">
            <w:pPr>
              <w:jc w:val="center"/>
              <w:rPr>
                <w:rFonts w:eastAsia="NSimSun" w:cs="Times New Roman"/>
                <w:kern w:val="2"/>
                <w:lang w:eastAsia="zh-CN"/>
              </w:rPr>
            </w:pPr>
            <w:r w:rsidRPr="00B209F3">
              <w:rPr>
                <w:rFonts w:eastAsia="NSimSun" w:cs="Times New Roman"/>
                <w:kern w:val="2"/>
                <w:lang w:eastAsia="zh-CN"/>
              </w:rPr>
              <w:t>Popioły</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ascii="Liberation Serif" w:eastAsia="NSimSun" w:hAnsi="Liberation Serif"/>
                <w:kern w:val="2"/>
                <w:lang w:eastAsia="zh-CN"/>
              </w:rPr>
            </w:pPr>
            <w:r w:rsidRPr="00B209F3">
              <w:rPr>
                <w:rFonts w:eastAsia="NSimSun" w:cs="Times New Roman"/>
                <w:kern w:val="2"/>
                <w:lang w:eastAsia="zh-CN"/>
              </w:rPr>
              <w:t>50,00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ascii="Liberation Serif" w:eastAsia="NSimSun" w:hAnsi="Liberation Serif"/>
                <w:color w:val="C9211E"/>
                <w:kern w:val="2"/>
                <w:lang w:eastAsia="zh-CN"/>
              </w:rPr>
            </w:pPr>
          </w:p>
        </w:tc>
      </w:tr>
      <w:tr w:rsidR="00486E76" w:rsidRPr="007B4E3F" w:rsidTr="00E934B2">
        <w:tc>
          <w:tcPr>
            <w:tcW w:w="2269" w:type="dxa"/>
            <w:gridSpan w:val="2"/>
            <w:tcBorders>
              <w:top w:val="nil"/>
              <w:left w:val="single" w:sz="4" w:space="0" w:color="000000"/>
              <w:bottom w:val="single" w:sz="4" w:space="0" w:color="000000"/>
              <w:right w:val="single" w:sz="4" w:space="0" w:color="auto"/>
            </w:tcBorders>
            <w:hideMark/>
          </w:tcPr>
          <w:p w:rsidR="00486E76" w:rsidRPr="00B209F3" w:rsidRDefault="00486E76" w:rsidP="00486E76">
            <w:pPr>
              <w:jc w:val="center"/>
              <w:rPr>
                <w:rFonts w:eastAsia="NSimSun" w:cs="Times New Roman"/>
                <w:b/>
                <w:bCs/>
                <w:kern w:val="2"/>
                <w:lang w:eastAsia="zh-CN"/>
              </w:rPr>
            </w:pPr>
            <w:r w:rsidRPr="00B209F3">
              <w:rPr>
                <w:rFonts w:eastAsia="NSimSun" w:cs="Times New Roman"/>
                <w:b/>
                <w:bCs/>
                <w:kern w:val="2"/>
                <w:lang w:eastAsia="zh-CN"/>
              </w:rPr>
              <w:t>Razem :</w:t>
            </w:r>
          </w:p>
        </w:tc>
        <w:tc>
          <w:tcPr>
            <w:tcW w:w="1984" w:type="dxa"/>
            <w:tcBorders>
              <w:top w:val="nil"/>
              <w:left w:val="single" w:sz="4" w:space="0" w:color="000000"/>
              <w:bottom w:val="single" w:sz="4" w:space="0" w:color="000000"/>
              <w:right w:val="single" w:sz="4" w:space="0" w:color="auto"/>
            </w:tcBorders>
            <w:hideMark/>
          </w:tcPr>
          <w:p w:rsidR="00486E76" w:rsidRPr="00B209F3" w:rsidRDefault="00486E76" w:rsidP="00486E76">
            <w:pPr>
              <w:widowControl/>
              <w:jc w:val="center"/>
              <w:rPr>
                <w:rFonts w:ascii="Liberation Serif" w:eastAsia="NSimSun" w:hAnsi="Liberation Serif"/>
                <w:kern w:val="2"/>
                <w:lang w:eastAsia="zh-CN"/>
              </w:rPr>
            </w:pPr>
            <w:r w:rsidRPr="00B209F3">
              <w:rPr>
                <w:rFonts w:eastAsia="NSimSun" w:cs="Times New Roman"/>
                <w:b/>
                <w:bCs/>
                <w:kern w:val="2"/>
                <w:lang w:eastAsia="zh-CN"/>
              </w:rPr>
              <w:t>164,86 Mg</w:t>
            </w:r>
          </w:p>
        </w:tc>
        <w:tc>
          <w:tcPr>
            <w:tcW w:w="1843" w:type="dxa"/>
            <w:tcBorders>
              <w:top w:val="nil"/>
              <w:left w:val="single" w:sz="4" w:space="0" w:color="000000"/>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1559"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993" w:type="dxa"/>
            <w:tcBorders>
              <w:top w:val="nil"/>
              <w:left w:val="single" w:sz="4" w:space="0" w:color="auto"/>
              <w:bottom w:val="single" w:sz="4" w:space="0" w:color="000000"/>
              <w:right w:val="single" w:sz="4" w:space="0" w:color="auto"/>
            </w:tcBorders>
          </w:tcPr>
          <w:p w:rsidR="00486E76" w:rsidRPr="007B4E3F" w:rsidRDefault="00486E76" w:rsidP="00486E76">
            <w:pPr>
              <w:widowControl/>
              <w:jc w:val="center"/>
              <w:rPr>
                <w:rFonts w:ascii="Liberation Serif" w:eastAsia="NSimSun" w:hAnsi="Liberation Serif"/>
                <w:color w:val="C9211E"/>
                <w:kern w:val="2"/>
                <w:lang w:eastAsia="zh-CN"/>
              </w:rPr>
            </w:pPr>
          </w:p>
        </w:tc>
        <w:tc>
          <w:tcPr>
            <w:tcW w:w="1417" w:type="dxa"/>
            <w:tcBorders>
              <w:top w:val="nil"/>
              <w:left w:val="single" w:sz="4" w:space="0" w:color="auto"/>
              <w:bottom w:val="single" w:sz="4" w:space="0" w:color="000000"/>
              <w:right w:val="single" w:sz="4" w:space="0" w:color="000000"/>
            </w:tcBorders>
          </w:tcPr>
          <w:p w:rsidR="00486E76" w:rsidRPr="007B4E3F" w:rsidRDefault="00486E76" w:rsidP="00486E76">
            <w:pPr>
              <w:widowControl/>
              <w:jc w:val="center"/>
              <w:rPr>
                <w:rFonts w:ascii="Liberation Serif" w:eastAsia="NSimSun" w:hAnsi="Liberation Serif"/>
                <w:color w:val="C9211E"/>
                <w:kern w:val="2"/>
                <w:lang w:eastAsia="zh-CN"/>
              </w:rPr>
            </w:pPr>
          </w:p>
        </w:tc>
      </w:tr>
    </w:tbl>
    <w:p w:rsidR="004D6ECA" w:rsidRPr="006C62C9" w:rsidRDefault="004D6ECA" w:rsidP="00FD10EE">
      <w:pPr>
        <w:jc w:val="both"/>
        <w:rPr>
          <w:rFonts w:cs="Times New Roman"/>
        </w:rPr>
      </w:pPr>
    </w:p>
    <w:p w:rsidR="00D527DE" w:rsidRPr="006C62C9" w:rsidRDefault="00D527DE" w:rsidP="00FD10EE">
      <w:pPr>
        <w:jc w:val="both"/>
        <w:rPr>
          <w:rFonts w:cs="Times New Roman"/>
        </w:rPr>
      </w:pPr>
      <w:r w:rsidRPr="006C62C9">
        <w:rPr>
          <w:rFonts w:cs="Times New Roman"/>
        </w:rPr>
        <w:t>2.  Strony zgodnie ustalają, że obowiązującą formą wynagrodzenia Wykonawcy z tytułu należytego wykonania wszystkich obowiązków objętych przedmiotem niniejszej umowy będzie wynagrodzenie tonażowe, stanowiące iloczyn faktycznie odebranych i zagospodarowanych odpadów oraz stawki za odbiór 1 Mg danego rodzaju faktycznie odebranych i zagospodarowanych odpadów wskazanych w Tabeli Nr i Nr 2.</w:t>
      </w:r>
    </w:p>
    <w:p w:rsidR="00342021" w:rsidRPr="006C62C9" w:rsidRDefault="00342021" w:rsidP="00FD10EE">
      <w:pPr>
        <w:jc w:val="both"/>
        <w:rPr>
          <w:rFonts w:cs="Times New Roman"/>
        </w:rPr>
      </w:pPr>
      <w:r w:rsidRPr="006C62C9">
        <w:rPr>
          <w:rFonts w:cs="Times New Roman"/>
        </w:rPr>
        <w:t>3. Ceny jednostkowe brutto wskazane w ust. 1 są stałe w okresie obowiązywania umowy.</w:t>
      </w:r>
    </w:p>
    <w:p w:rsidR="00D527DE" w:rsidRPr="006C62C9" w:rsidRDefault="00342021" w:rsidP="00FD10EE">
      <w:pPr>
        <w:jc w:val="both"/>
        <w:rPr>
          <w:rFonts w:cs="Times New Roman"/>
        </w:rPr>
      </w:pPr>
      <w:r w:rsidRPr="006C62C9">
        <w:rPr>
          <w:rFonts w:cs="Times New Roman"/>
        </w:rPr>
        <w:t>4</w:t>
      </w:r>
      <w:r w:rsidR="00D527DE" w:rsidRPr="006C62C9">
        <w:rPr>
          <w:rFonts w:cs="Times New Roman"/>
        </w:rPr>
        <w:t xml:space="preserve">. Kwota brutto zawiera podatek od towarów i usług (VAT) w wysokości …… % wg przepisów obowiązujących w dniu zawarcia umowy. W przypadku zmiany przez władzę ustawodawczą określonej procentowej stawki podatku od towarów i usług (VAT), kwota brutto wynagrodzenia oraz stawka podatku VAT zostanie aneksem do niniejszej umowy odpowiednio dostosowana. </w:t>
      </w:r>
    </w:p>
    <w:p w:rsidR="00114BA5" w:rsidRDefault="00342021" w:rsidP="00FD10EE">
      <w:pPr>
        <w:jc w:val="both"/>
        <w:rPr>
          <w:rFonts w:cs="Times New Roman"/>
        </w:rPr>
      </w:pPr>
      <w:r w:rsidRPr="006C62C9">
        <w:rPr>
          <w:rFonts w:cs="Times New Roman"/>
        </w:rPr>
        <w:t>5</w:t>
      </w:r>
      <w:r w:rsidR="00D527DE" w:rsidRPr="006C62C9">
        <w:rPr>
          <w:rFonts w:cs="Times New Roman"/>
        </w:rPr>
        <w:t xml:space="preserve">. Wykonawca zgodnie z ustawą z dnia 9 listopada 2018r. o elektronicznym fakturowaniu                         w zamówieniach publicznych, koncesjach na roboty budowlane lub usługi oraz partnerstwie publiczno-prywatnym (Dz. U. z 2018r., poz. 2191) może, ale nie jest obowiązany wysyłać Zamawiającemu ustrukturyzowane faktury elektroniczne. Zamawiający posiada konto na bezpłatnej Platformie Elektronicznego Fakturowania (PEF) dostępnej na stronie </w:t>
      </w:r>
    </w:p>
    <w:p w:rsidR="00D527DE" w:rsidRPr="006C62C9" w:rsidRDefault="009755E2" w:rsidP="00FD10EE">
      <w:pPr>
        <w:jc w:val="both"/>
        <w:rPr>
          <w:rFonts w:cs="Times New Roman"/>
        </w:rPr>
      </w:pPr>
      <w:hyperlink r:id="rId8" w:history="1">
        <w:r w:rsidR="00D527DE" w:rsidRPr="006C62C9">
          <w:rPr>
            <w:rStyle w:val="Hipercze"/>
            <w:rFonts w:cs="Times New Roman"/>
            <w:color w:val="auto"/>
          </w:rPr>
          <w:t>https://brokerinfinite.efaktura.gov.pl</w:t>
        </w:r>
      </w:hyperlink>
      <w:r w:rsidR="00D527DE" w:rsidRPr="006C62C9">
        <w:rPr>
          <w:rFonts w:cs="Times New Roman"/>
        </w:rPr>
        <w:t xml:space="preserve">. </w:t>
      </w:r>
    </w:p>
    <w:p w:rsidR="00D527DE" w:rsidRPr="006C62C9" w:rsidRDefault="00342021" w:rsidP="00FD10EE">
      <w:pPr>
        <w:adjustRightInd w:val="0"/>
        <w:jc w:val="both"/>
        <w:rPr>
          <w:rFonts w:cs="Times New Roman"/>
        </w:rPr>
      </w:pPr>
      <w:r w:rsidRPr="006C62C9">
        <w:rPr>
          <w:rFonts w:cs="Times New Roman"/>
        </w:rPr>
        <w:t>6</w:t>
      </w:r>
      <w:r w:rsidR="00D527DE" w:rsidRPr="006C62C9">
        <w:rPr>
          <w:rFonts w:cs="Times New Roman"/>
        </w:rPr>
        <w:t>. Fakturowanie i zapłata faktur następować będzie zgodni</w:t>
      </w:r>
      <w:r w:rsidRPr="006C62C9">
        <w:rPr>
          <w:rFonts w:cs="Times New Roman"/>
        </w:rPr>
        <w:t xml:space="preserve">e z ustawą z 11 marca 2004r., </w:t>
      </w:r>
      <w:r w:rsidR="00D527DE" w:rsidRPr="006C62C9">
        <w:rPr>
          <w:rFonts w:cs="Times New Roman"/>
        </w:rPr>
        <w:t xml:space="preserve"> o podatku od towarów i usług (t. j. z 2018r., poz. 2174 z późn. zm.), a </w:t>
      </w:r>
      <w:r w:rsidRPr="006C62C9">
        <w:rPr>
          <w:rFonts w:cs="Times New Roman"/>
        </w:rPr>
        <w:t xml:space="preserve">w szczególności ustawą </w:t>
      </w:r>
      <w:r w:rsidR="00D527DE" w:rsidRPr="006C62C9">
        <w:rPr>
          <w:rFonts w:cs="Times New Roman"/>
        </w:rPr>
        <w:t xml:space="preserve">z dnia 9 sierpnia 2019r., o zmianie ustawy o podatku od towarów i usług oraz niektórych innych ustaw (Dz. U. z 2019r., poz. 1751). </w:t>
      </w:r>
    </w:p>
    <w:p w:rsidR="00D527DE" w:rsidRPr="006C62C9" w:rsidRDefault="00342021" w:rsidP="00FD10EE">
      <w:pPr>
        <w:adjustRightInd w:val="0"/>
        <w:jc w:val="both"/>
        <w:rPr>
          <w:rFonts w:cs="Times New Roman"/>
        </w:rPr>
      </w:pPr>
      <w:r w:rsidRPr="006C62C9">
        <w:rPr>
          <w:rFonts w:cs="Times New Roman"/>
        </w:rPr>
        <w:t>7</w:t>
      </w:r>
      <w:r w:rsidR="00D527DE" w:rsidRPr="006C62C9">
        <w:rPr>
          <w:rFonts w:cs="Times New Roman"/>
        </w:rPr>
        <w:t xml:space="preserve">. Wykonawca oświadcza, że wskazany przez niego na fakturze numer rachunku bankowego każdorazowo będzie rachunkiem ujawnionym w wykazie podatników VAT. </w:t>
      </w:r>
    </w:p>
    <w:p w:rsidR="00D527DE" w:rsidRPr="006C62C9" w:rsidRDefault="00342021" w:rsidP="00FD10EE">
      <w:pPr>
        <w:adjustRightInd w:val="0"/>
        <w:jc w:val="both"/>
        <w:rPr>
          <w:rFonts w:cs="Times New Roman"/>
        </w:rPr>
      </w:pPr>
      <w:r w:rsidRPr="006C62C9">
        <w:rPr>
          <w:rFonts w:cs="Times New Roman"/>
        </w:rPr>
        <w:lastRenderedPageBreak/>
        <w:t>8</w:t>
      </w:r>
      <w:r w:rsidR="00D527DE" w:rsidRPr="006C62C9">
        <w:rPr>
          <w:rFonts w:cs="Times New Roman"/>
        </w:rPr>
        <w:t xml:space="preserve">.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342021" w:rsidRPr="006C62C9" w:rsidRDefault="00342021" w:rsidP="00342021">
      <w:pPr>
        <w:jc w:val="both"/>
      </w:pPr>
      <w:r w:rsidRPr="006C62C9">
        <w:t>9. Wynagrodzenie Wykonawcy z tytułu realizacji niniejszej umowy może ulec zmianie w przypadku zmiany:</w:t>
      </w:r>
    </w:p>
    <w:p w:rsidR="00342021" w:rsidRPr="006C62C9" w:rsidRDefault="00342021" w:rsidP="00342021">
      <w:pPr>
        <w:jc w:val="both"/>
      </w:pPr>
      <w:r w:rsidRPr="006C62C9">
        <w:t>1) stawki podatku od towarów i usług,</w:t>
      </w:r>
    </w:p>
    <w:p w:rsidR="00342021" w:rsidRPr="006C62C9" w:rsidRDefault="00342021" w:rsidP="00342021">
      <w:pPr>
        <w:jc w:val="both"/>
      </w:pPr>
      <w:r w:rsidRPr="006C62C9">
        <w:t>2) wysokości minimalnego wynagrodzenia za pracę albo wysokości minimalnej stawki godzinowej, ustalonych na podstawie przepisów ustawy z dnia 10 października 2002 r. o minimalnym wynagrodzeniu za pracę,</w:t>
      </w:r>
    </w:p>
    <w:p w:rsidR="00342021" w:rsidRPr="006C62C9" w:rsidRDefault="00342021" w:rsidP="00342021">
      <w:pPr>
        <w:jc w:val="both"/>
      </w:pPr>
      <w:r w:rsidRPr="006C62C9">
        <w:t>3) zasad podlegania ubezpieczeniom społecznym lub ubezpieczeniu zdrowotnemu lub wysokości stawki składki na ubezpieczenia społeczne lub zdrowotne,</w:t>
      </w:r>
    </w:p>
    <w:p w:rsidR="00342021" w:rsidRPr="006C62C9" w:rsidRDefault="00342021" w:rsidP="00342021">
      <w:pPr>
        <w:jc w:val="both"/>
      </w:pPr>
      <w:r w:rsidRPr="006C62C9">
        <w:t>4) zasad gromadzenia i wysokości wpłat do pracowniczych planów kapitałowych, o których mowa w ustawie z dnia 4 października o pracowniczych planach kapitałowych (Dz.</w:t>
      </w:r>
      <w:r w:rsidR="00FB4B13">
        <w:t xml:space="preserve"> </w:t>
      </w:r>
      <w:r w:rsidRPr="006C62C9">
        <w:t xml:space="preserve">U. 2018 poz. 2215 z późn. zm.). o ile zmiany te będą miały wpływ na koszty wykonania zamówienia przez wykonawcę. </w:t>
      </w:r>
    </w:p>
    <w:p w:rsidR="00342021" w:rsidRPr="006C62C9" w:rsidRDefault="00342021" w:rsidP="00342021">
      <w:pPr>
        <w:jc w:val="both"/>
      </w:pPr>
      <w:r w:rsidRPr="006C62C9">
        <w:t>10. Wykonawca może w terminie 30 dni od dnia wejścia w życie</w:t>
      </w:r>
      <w:r w:rsidR="001A59B0" w:rsidRPr="006C62C9">
        <w:t xml:space="preserve"> zmiany, o której mowa w ust. 9 z</w:t>
      </w:r>
      <w:r w:rsidRPr="006C62C9">
        <w:t>łożyć Zamawiającemu wniosek o odpowiednią zmianę przysługującego Wykonawcy wynagrodzenia w związku ze zmianami o których mowa powyżej;</w:t>
      </w:r>
    </w:p>
    <w:p w:rsidR="00342021" w:rsidRPr="006C62C9" w:rsidRDefault="00342021" w:rsidP="00342021">
      <w:pPr>
        <w:jc w:val="both"/>
      </w:pPr>
      <w:r w:rsidRPr="006C62C9">
        <w:t xml:space="preserve">11. </w:t>
      </w:r>
      <w:r w:rsidR="001A59B0" w:rsidRPr="006C62C9">
        <w:t>Wniosek, o którym mowa w ust. 10</w:t>
      </w:r>
      <w:r w:rsidRPr="006C62C9">
        <w:t xml:space="preserve">  musi zostać złożony w formie pisemnej, a w przypadku, gdy oparty jest o przesłankę, o której mowa w ust. 9 pkt 2), 3) lub 4) winien zawierać wykazanie rzeczywistego wpływu zmiany wskazanej w ust. 9 pkt 2), 3) lub 4) na zwiększenie kosztu wykonania przedmiotu umowy wraz z dokumentami potwierdzającymi tą okoliczność oraz wyliczeniem kwoty, o jaką w związku z tym może ulec zwiększeniu wynagrodzenie należne Wykonawcy.</w:t>
      </w:r>
    </w:p>
    <w:p w:rsidR="00342021" w:rsidRPr="006C62C9" w:rsidRDefault="001A59B0" w:rsidP="00342021">
      <w:pPr>
        <w:jc w:val="both"/>
      </w:pPr>
      <w:r w:rsidRPr="006C62C9">
        <w:t>12</w:t>
      </w:r>
      <w:r w:rsidR="00342021" w:rsidRPr="006C62C9">
        <w:t>. Zamawiający w terminie 30 dni od dnia otrzymania kompletnego wniosku, o którym mowa w ust. 1</w:t>
      </w:r>
      <w:r w:rsidRPr="006C62C9">
        <w:t>0 i 11</w:t>
      </w:r>
      <w:r w:rsidR="00342021" w:rsidRPr="006C62C9">
        <w:t xml:space="preserve"> poinformuje pisemnie Wykonawcę, czy akceptuje złożony wniosek, czy też odmawia jego akceptacji, przy czym w wypadku odmowy akceptacji wniosku Wykonawcy Zamawiający zobowiązany jest podać powody, dla których to uczynił lub zaproponować własny wskaźnik wzrostu wynagrodzenia przysługującego Wykonawcy.</w:t>
      </w:r>
    </w:p>
    <w:p w:rsidR="00342021" w:rsidRDefault="001A59B0" w:rsidP="00342021">
      <w:pPr>
        <w:jc w:val="both"/>
      </w:pPr>
      <w:r w:rsidRPr="006C62C9">
        <w:t>13</w:t>
      </w:r>
      <w:r w:rsidR="00342021" w:rsidRPr="006C62C9">
        <w:t>. W przypadku akceptacji przez Zamawiającego wniosku Wykonawcy lub akceptacji przez Wykonawcę wskaźnika wzrostu wynagrodzenia zaproponowanego przez Zamawiającego, Zamawiający przygotuje i przedstawi Wykonawcy w ciągu 30 dni stosowny aneks do umowy, uwzględniający zmianę wynagrodzenia. Zmiana wejdzie w życie od pierwszego dnia następnego miesiąca po zawarciu przez Strony stosownego aneksu.</w:t>
      </w:r>
    </w:p>
    <w:p w:rsidR="00075DE4" w:rsidRPr="006C62C9" w:rsidRDefault="00075DE4" w:rsidP="00342021">
      <w:pPr>
        <w:jc w:val="both"/>
      </w:pPr>
      <w:r>
        <w:t>14.</w:t>
      </w:r>
      <w:r>
        <w:rPr>
          <w:sz w:val="14"/>
          <w:szCs w:val="14"/>
        </w:rPr>
        <w:t xml:space="preserve">  </w:t>
      </w:r>
      <w:r>
        <w:t>W terminie do 14 dni od zawarcia niniejszej umowy Wykonawca przedstawi Zamawiającemu szczegółową kalkulację kosztów objętych ceną Oferty Wykonawcy w oparciu, o którą ustalono maksymalną nominalną wartość wynagrodzenia należnego wykonawcy z tytułu realizacji niniejszej umowy w ust.1. Kalkulacja powinna zawierać rozbicie kosztów na odbiór, transport i zagospodarowanie czyli odzysk, recykling i unieszkodliwianie odpadów, koszty pozostałe takie jak obsługa administracyjna systemu gospodarowania odpadami komunalnymi (w tym wynagrodzenie wraz z pochodnymi pracowników obsługujących system gospodarowania odpadami, szkolenia, opłaty pocztowe za wysyłkę korespondencji, materiały biurowe, oprogramowanie, itp.), odbiór i zagospodarowanie odpadów z PSZOK-u. W kalkulacji należy jako osobne pozycje uwzględnić opłaty za korzystanie ze środowiska i inne opłaty i podatki.</w:t>
      </w:r>
    </w:p>
    <w:p w:rsidR="00D527DE" w:rsidRPr="006C62C9" w:rsidRDefault="00D527DE" w:rsidP="00FD10EE">
      <w:pPr>
        <w:rPr>
          <w:rFonts w:cs="Times New Roman"/>
          <w:b/>
          <w:bCs/>
        </w:rPr>
      </w:pPr>
    </w:p>
    <w:p w:rsidR="00D527DE" w:rsidRPr="006C62C9" w:rsidRDefault="00D527DE" w:rsidP="00FD10EE">
      <w:pPr>
        <w:jc w:val="center"/>
        <w:rPr>
          <w:rFonts w:cs="Times New Roman"/>
        </w:rPr>
      </w:pPr>
      <w:r w:rsidRPr="006C62C9">
        <w:rPr>
          <w:rFonts w:cs="Times New Roman"/>
          <w:b/>
          <w:bCs/>
        </w:rPr>
        <w:t>§ 10</w:t>
      </w:r>
    </w:p>
    <w:p w:rsidR="00D527DE" w:rsidRPr="006C62C9" w:rsidRDefault="00D527DE" w:rsidP="00FD10EE">
      <w:pPr>
        <w:numPr>
          <w:ilvl w:val="0"/>
          <w:numId w:val="16"/>
        </w:numPr>
        <w:ind w:left="284" w:hanging="284"/>
        <w:jc w:val="both"/>
        <w:rPr>
          <w:rFonts w:cs="Times New Roman"/>
        </w:rPr>
      </w:pPr>
      <w:r w:rsidRPr="006C62C9">
        <w:rPr>
          <w:rFonts w:cs="Times New Roman"/>
        </w:rPr>
        <w:t>Wypłata wynagrodzenia następować będzie w okresach miesięcznych na podstawie faktury VAT wystawionej przez Wykonawcę przelewem na konto bankowe wsk</w:t>
      </w:r>
      <w:r w:rsidR="00BD70FB">
        <w:rPr>
          <w:rFonts w:cs="Times New Roman"/>
        </w:rPr>
        <w:t>azane na fakturze w ciągu 30</w:t>
      </w:r>
      <w:r w:rsidRPr="006C62C9">
        <w:rPr>
          <w:rFonts w:cs="Times New Roman"/>
        </w:rPr>
        <w:t xml:space="preserve"> dni od dnia otrzymania faktury przez Zamawiającego wraz z wymaganymi zał</w:t>
      </w:r>
      <w:r w:rsidRPr="006C62C9">
        <w:rPr>
          <w:rFonts w:eastAsia="TimesNewRoman" w:cs="Times New Roman"/>
        </w:rPr>
        <w:t>ą</w:t>
      </w:r>
      <w:r w:rsidRPr="006C62C9">
        <w:rPr>
          <w:rFonts w:cs="Times New Roman"/>
        </w:rPr>
        <w:t>cznikami, o których mowa w ust. 2</w:t>
      </w:r>
      <w:r w:rsidRPr="006C62C9">
        <w:rPr>
          <w:rFonts w:cs="Times New Roman"/>
          <w:bCs/>
        </w:rPr>
        <w:t>.</w:t>
      </w:r>
      <w:r w:rsidR="004A342B">
        <w:rPr>
          <w:rFonts w:cs="Times New Roman"/>
          <w:bCs/>
        </w:rPr>
        <w:t xml:space="preserve"> </w:t>
      </w:r>
      <w:r w:rsidRPr="006C62C9">
        <w:rPr>
          <w:rFonts w:cs="Times New Roman"/>
        </w:rPr>
        <w:t>Brak doł</w:t>
      </w:r>
      <w:r w:rsidRPr="006C62C9">
        <w:rPr>
          <w:rFonts w:eastAsia="TimesNewRoman" w:cs="Times New Roman"/>
        </w:rPr>
        <w:t>ą</w:t>
      </w:r>
      <w:r w:rsidRPr="006C62C9">
        <w:rPr>
          <w:rFonts w:cs="Times New Roman"/>
        </w:rPr>
        <w:t>czonych zał</w:t>
      </w:r>
      <w:r w:rsidRPr="006C62C9">
        <w:rPr>
          <w:rFonts w:eastAsia="TimesNewRoman" w:cs="Times New Roman"/>
        </w:rPr>
        <w:t>ą</w:t>
      </w:r>
      <w:r w:rsidRPr="006C62C9">
        <w:rPr>
          <w:rFonts w:cs="Times New Roman"/>
        </w:rPr>
        <w:t xml:space="preserve">czników spowoduje, </w:t>
      </w:r>
      <w:r w:rsidRPr="006C62C9">
        <w:rPr>
          <w:rFonts w:eastAsia="TimesNewRoman" w:cs="Times New Roman"/>
        </w:rPr>
        <w:t>ż</w:t>
      </w:r>
      <w:r w:rsidRPr="006C62C9">
        <w:rPr>
          <w:rFonts w:cs="Times New Roman"/>
        </w:rPr>
        <w:t xml:space="preserve">e ustalony termin do </w:t>
      </w:r>
      <w:r w:rsidRPr="006C62C9">
        <w:rPr>
          <w:rFonts w:cs="Times New Roman"/>
        </w:rPr>
        <w:lastRenderedPageBreak/>
        <w:t>zapłaty wynagrodzenia nie rozpocznie biegu, w zwi</w:t>
      </w:r>
      <w:r w:rsidRPr="006C62C9">
        <w:rPr>
          <w:rFonts w:eastAsia="TimesNewRoman" w:cs="Times New Roman"/>
        </w:rPr>
        <w:t>ą</w:t>
      </w:r>
      <w:r w:rsidRPr="006C62C9">
        <w:rPr>
          <w:rFonts w:cs="Times New Roman"/>
        </w:rPr>
        <w:t>zku, z czym Wykonawcy nie nale</w:t>
      </w:r>
      <w:r w:rsidRPr="006C62C9">
        <w:rPr>
          <w:rFonts w:eastAsia="TimesNewRoman" w:cs="Times New Roman"/>
        </w:rPr>
        <w:t xml:space="preserve">żą </w:t>
      </w:r>
      <w:r w:rsidRPr="006C62C9">
        <w:rPr>
          <w:rFonts w:cs="Times New Roman"/>
        </w:rPr>
        <w:t>si</w:t>
      </w:r>
      <w:r w:rsidRPr="006C62C9">
        <w:rPr>
          <w:rFonts w:eastAsia="TimesNewRoman" w:cs="Times New Roman"/>
        </w:rPr>
        <w:t xml:space="preserve">ę </w:t>
      </w:r>
      <w:r w:rsidRPr="006C62C9">
        <w:rPr>
          <w:rFonts w:cs="Times New Roman"/>
        </w:rPr>
        <w:t>odsetki ani te</w:t>
      </w:r>
      <w:r w:rsidRPr="006C62C9">
        <w:rPr>
          <w:rFonts w:eastAsia="TimesNewRoman" w:cs="Times New Roman"/>
        </w:rPr>
        <w:t>ż ż</w:t>
      </w:r>
      <w:r w:rsidRPr="006C62C9">
        <w:rPr>
          <w:rFonts w:cs="Times New Roman"/>
        </w:rPr>
        <w:t>adne odszkodowanie z tego tytułu.</w:t>
      </w:r>
    </w:p>
    <w:p w:rsidR="00D527DE" w:rsidRPr="006C62C9" w:rsidRDefault="00D527DE" w:rsidP="00FD10EE">
      <w:pPr>
        <w:numPr>
          <w:ilvl w:val="0"/>
          <w:numId w:val="16"/>
        </w:numPr>
        <w:ind w:left="284" w:hanging="284"/>
        <w:jc w:val="both"/>
        <w:rPr>
          <w:rFonts w:cs="Times New Roman"/>
        </w:rPr>
      </w:pPr>
      <w:r w:rsidRPr="006C62C9">
        <w:rPr>
          <w:rFonts w:cs="Times New Roman"/>
        </w:rPr>
        <w:t>Podstawą wystawienia faktury za realizację przedmiotu zamówienia w danym miesiącu będzie weryfikacja danych ujętych w Bazie danych o produktach i opakowaniach oraz o gospodarce odpadami (BDO) dotyczących przekazania zebranych z terenu Gminy Dobryszyce odpadów komunalnych przez Wykonawcę oraz zatwierdzony przez Zamawiającego comiesięczny raport zawierający:</w:t>
      </w:r>
    </w:p>
    <w:p w:rsidR="00D527DE" w:rsidRPr="00C239C8" w:rsidRDefault="00D527DE" w:rsidP="00C239C8">
      <w:pPr>
        <w:numPr>
          <w:ilvl w:val="0"/>
          <w:numId w:val="17"/>
        </w:numPr>
        <w:jc w:val="both"/>
        <w:rPr>
          <w:rFonts w:cs="Times New Roman"/>
        </w:rPr>
      </w:pPr>
      <w:r w:rsidRPr="006C62C9">
        <w:rPr>
          <w:rFonts w:cs="Times New Roman"/>
        </w:rPr>
        <w:t xml:space="preserve">ilość odpadów komunalnych z podziałem na poszczególne frakcje wskazana w Mg                           z zastosowaniem kodów odpadów wynikających z Rozporządzenia Ministra </w:t>
      </w:r>
      <w:r w:rsidR="00C239C8" w:rsidRPr="00C239C8">
        <w:rPr>
          <w:rFonts w:eastAsia="HiddenHorzOCR" w:cs="Times New Roman"/>
          <w:kern w:val="0"/>
          <w:lang w:eastAsia="pl-PL" w:bidi="ar-SA"/>
        </w:rPr>
        <w:t>Klimatu z dnia 2 stycznia 2020 r. w sprawie katalogu odpadów</w:t>
      </w:r>
      <w:r w:rsidR="00C239C8">
        <w:rPr>
          <w:rFonts w:cs="Times New Roman"/>
        </w:rPr>
        <w:t xml:space="preserve">, </w:t>
      </w:r>
      <w:r w:rsidRPr="00C239C8">
        <w:rPr>
          <w:rFonts w:cs="Times New Roman"/>
        </w:rPr>
        <w:t>odebrane bezpośrednio od właścicieli nieruchomości zamieszkałych;</w:t>
      </w:r>
    </w:p>
    <w:p w:rsidR="00D527DE" w:rsidRPr="00C239C8" w:rsidRDefault="00D527DE" w:rsidP="00C239C8">
      <w:pPr>
        <w:numPr>
          <w:ilvl w:val="0"/>
          <w:numId w:val="17"/>
        </w:numPr>
        <w:jc w:val="both"/>
        <w:rPr>
          <w:rFonts w:cs="Times New Roman"/>
        </w:rPr>
      </w:pPr>
      <w:r w:rsidRPr="006C62C9">
        <w:rPr>
          <w:rFonts w:cs="Times New Roman"/>
        </w:rPr>
        <w:t xml:space="preserve">ilość odpadów komunalnych z podziałem na poszczególne frakcje wskazana w Mg                           z zastosowaniem kodów odpadów wynikających z Rozporządzenia Ministra </w:t>
      </w:r>
      <w:r w:rsidR="00C239C8" w:rsidRPr="00C239C8">
        <w:rPr>
          <w:rFonts w:eastAsia="HiddenHorzOCR" w:cs="Times New Roman"/>
          <w:kern w:val="0"/>
          <w:lang w:eastAsia="pl-PL" w:bidi="ar-SA"/>
        </w:rPr>
        <w:t>Klimatu z dnia 2 stycznia 2020 r. w sprawie katalogu odpadów</w:t>
      </w:r>
      <w:r w:rsidR="00C239C8">
        <w:rPr>
          <w:rFonts w:cs="Times New Roman"/>
        </w:rPr>
        <w:t xml:space="preserve">, </w:t>
      </w:r>
      <w:r w:rsidRPr="00C239C8">
        <w:rPr>
          <w:rFonts w:cs="Times New Roman"/>
        </w:rPr>
        <w:t>odebranych z PSZOK-u;</w:t>
      </w:r>
    </w:p>
    <w:p w:rsidR="00D527DE" w:rsidRPr="006C62C9" w:rsidRDefault="00D527DE" w:rsidP="00FD10EE">
      <w:pPr>
        <w:numPr>
          <w:ilvl w:val="0"/>
          <w:numId w:val="17"/>
        </w:numPr>
        <w:jc w:val="both"/>
        <w:rPr>
          <w:rFonts w:cs="Times New Roman"/>
        </w:rPr>
      </w:pPr>
      <w:r w:rsidRPr="006C62C9">
        <w:rPr>
          <w:rFonts w:cs="Times New Roman"/>
        </w:rPr>
        <w:t>liczbę właścicieli nieruchomości od których zostały odebrane odpady komunalne;</w:t>
      </w:r>
    </w:p>
    <w:p w:rsidR="00D527DE" w:rsidRPr="006C62C9" w:rsidRDefault="00D527DE" w:rsidP="00FD10EE">
      <w:pPr>
        <w:numPr>
          <w:ilvl w:val="0"/>
          <w:numId w:val="17"/>
        </w:numPr>
        <w:jc w:val="both"/>
        <w:rPr>
          <w:rFonts w:cs="Times New Roman"/>
        </w:rPr>
      </w:pPr>
      <w:r w:rsidRPr="006C62C9">
        <w:rPr>
          <w:rFonts w:cs="Times New Roman"/>
        </w:rPr>
        <w:t>wskazanie właścicieli nieruchomości którzy zbierają odpady komunalne w sposób niezgodny z Regulaminem (jeśli nie stwierdzono nieprawidłowości należy wpisać 0).</w:t>
      </w:r>
    </w:p>
    <w:p w:rsidR="00D527DE" w:rsidRPr="006C62C9" w:rsidRDefault="00D527DE" w:rsidP="00FD10EE">
      <w:pPr>
        <w:numPr>
          <w:ilvl w:val="0"/>
          <w:numId w:val="16"/>
        </w:numPr>
        <w:ind w:left="284" w:hanging="284"/>
        <w:jc w:val="both"/>
        <w:rPr>
          <w:rFonts w:eastAsia="Times New Roman" w:cs="Times New Roman"/>
        </w:rPr>
      </w:pPr>
      <w:r w:rsidRPr="006C62C9">
        <w:rPr>
          <w:rFonts w:eastAsia="Times New Roman" w:cs="Times New Roman"/>
        </w:rPr>
        <w:t>Jako załączniki do faktury miesięcznej, oprócz raportów o których mowa w ust. 2, Wykonawca zobowiązany jest załączyć:</w:t>
      </w:r>
    </w:p>
    <w:p w:rsidR="00D527DE" w:rsidRPr="006C62C9" w:rsidRDefault="00D527DE" w:rsidP="00FD10EE">
      <w:pPr>
        <w:numPr>
          <w:ilvl w:val="0"/>
          <w:numId w:val="18"/>
        </w:numPr>
        <w:jc w:val="both"/>
        <w:rPr>
          <w:rFonts w:eastAsia="Times New Roman" w:cs="Times New Roman"/>
        </w:rPr>
      </w:pPr>
      <w:r w:rsidRPr="006C62C9">
        <w:rPr>
          <w:rFonts w:eastAsia="Times New Roman" w:cs="Times New Roman"/>
        </w:rPr>
        <w:t>karty przekazania odpadów uwzględniające datę, kod, rodzaj, wagę przekazanych odpadów komunalnych. Karty przekazania odpadów muszą jednoznacznie stwierdzać, że odpady pochodzą z terenu Gminy Dobryszyce;</w:t>
      </w:r>
    </w:p>
    <w:p w:rsidR="00D527DE" w:rsidRPr="006C62C9" w:rsidRDefault="00D527DE" w:rsidP="00FD10EE">
      <w:pPr>
        <w:numPr>
          <w:ilvl w:val="0"/>
          <w:numId w:val="18"/>
        </w:numPr>
        <w:jc w:val="both"/>
        <w:rPr>
          <w:rFonts w:eastAsia="Times New Roman" w:cs="Times New Roman"/>
        </w:rPr>
      </w:pPr>
      <w:r w:rsidRPr="006C62C9">
        <w:rPr>
          <w:rFonts w:eastAsia="Times New Roman" w:cs="Times New Roman"/>
          <w:bCs/>
        </w:rPr>
        <w:t>wydruk z wagi potwierdzający masę odebranych i przekazanych do zagospodarowania  odpadów komunalnych;</w:t>
      </w:r>
    </w:p>
    <w:p w:rsidR="00D527DE" w:rsidRPr="006C62C9" w:rsidRDefault="00D527DE" w:rsidP="00FD10EE">
      <w:pPr>
        <w:numPr>
          <w:ilvl w:val="0"/>
          <w:numId w:val="18"/>
        </w:numPr>
        <w:jc w:val="both"/>
        <w:rPr>
          <w:rFonts w:eastAsia="Times New Roman" w:cs="Times New Roman"/>
        </w:rPr>
      </w:pPr>
      <w:r w:rsidRPr="006C62C9">
        <w:rPr>
          <w:rFonts w:eastAsia="Times New Roman" w:cs="Times New Roman"/>
        </w:rPr>
        <w:t>informacje o masie poszczególnych rodzajów odebranych odpadów komunalnych oraz sposobie ich zagospodarowania wraz ze wskazaniem instalacji, do której zostały przekazane, jak również informację o masie bioodpadów stanowiących odpady komunalne:</w:t>
      </w:r>
    </w:p>
    <w:p w:rsidR="00D527DE" w:rsidRPr="006C62C9" w:rsidRDefault="00D527DE" w:rsidP="00FD10EE">
      <w:pPr>
        <w:tabs>
          <w:tab w:val="left" w:pos="224"/>
        </w:tabs>
        <w:ind w:left="720"/>
        <w:jc w:val="both"/>
        <w:rPr>
          <w:rFonts w:cs="Times New Roman"/>
        </w:rPr>
      </w:pPr>
      <w:r w:rsidRPr="006C62C9">
        <w:rPr>
          <w:rFonts w:eastAsia="Times New Roman" w:cs="Times New Roman"/>
        </w:rPr>
        <w:t>- przekazanych do składowania na składowisku odpadów,</w:t>
      </w:r>
    </w:p>
    <w:p w:rsidR="00D527DE" w:rsidRPr="006C62C9" w:rsidRDefault="00D527DE" w:rsidP="00FD10EE">
      <w:pPr>
        <w:tabs>
          <w:tab w:val="left" w:pos="243"/>
        </w:tabs>
        <w:ind w:left="720"/>
        <w:jc w:val="both"/>
        <w:rPr>
          <w:rFonts w:eastAsia="Times New Roman" w:cs="Times New Roman"/>
        </w:rPr>
      </w:pPr>
      <w:r w:rsidRPr="006C62C9">
        <w:rPr>
          <w:rFonts w:eastAsia="Times New Roman" w:cs="Times New Roman"/>
        </w:rPr>
        <w:t xml:space="preserve">- nieprzekazanych do składowania na składowisku odpadów i sposobie ich    zagospodarowania. </w:t>
      </w:r>
    </w:p>
    <w:p w:rsidR="00D527DE" w:rsidRPr="006C62C9" w:rsidRDefault="00D527DE" w:rsidP="00FD10EE">
      <w:pPr>
        <w:tabs>
          <w:tab w:val="left" w:pos="243"/>
        </w:tabs>
        <w:ind w:left="284"/>
        <w:jc w:val="both"/>
        <w:rPr>
          <w:rFonts w:eastAsia="Times New Roman" w:cs="Times New Roman"/>
        </w:rPr>
      </w:pPr>
      <w:r w:rsidRPr="006C62C9">
        <w:rPr>
          <w:rFonts w:eastAsia="Times New Roman" w:cs="Times New Roman"/>
        </w:rPr>
        <w:t>d) liczbę gospodarstw domowych, od których zostały odebrane odpady komunalne oraz wykaz nieruchomości, na których odpady komunalne zostały zebrane w sposób niezgodny                               z Regulaminem;</w:t>
      </w:r>
    </w:p>
    <w:p w:rsidR="00D527DE" w:rsidRPr="006C62C9" w:rsidRDefault="00D527DE" w:rsidP="00FD10EE">
      <w:pPr>
        <w:tabs>
          <w:tab w:val="left" w:pos="243"/>
        </w:tabs>
        <w:ind w:left="284"/>
        <w:jc w:val="both"/>
        <w:rPr>
          <w:rFonts w:eastAsia="Times New Roman" w:cs="Times New Roman"/>
        </w:rPr>
      </w:pPr>
      <w:r w:rsidRPr="006C62C9">
        <w:rPr>
          <w:rFonts w:eastAsia="Times New Roman" w:cs="Times New Roman"/>
        </w:rPr>
        <w:t>e) informację o ilości i rodzajach pojemników oraz worków, z których odebrane zostały poszczególne rodzaje odpadów wraz z uaktualnionym raportem o ilości i rodzaju pojemników znajdujących się na poszczególnych nieruchomościach.</w:t>
      </w:r>
    </w:p>
    <w:p w:rsidR="00D527DE" w:rsidRPr="006C62C9" w:rsidRDefault="00D527DE" w:rsidP="00FD10EE">
      <w:pPr>
        <w:jc w:val="both"/>
        <w:rPr>
          <w:rFonts w:cs="Times New Roman"/>
        </w:rPr>
      </w:pPr>
      <w:r w:rsidRPr="006C62C9">
        <w:rPr>
          <w:rFonts w:cs="Times New Roman"/>
        </w:rPr>
        <w:t>4. Za dat</w:t>
      </w:r>
      <w:r w:rsidRPr="006C62C9">
        <w:rPr>
          <w:rFonts w:eastAsia="TimesNewRoman" w:cs="Times New Roman"/>
        </w:rPr>
        <w:t xml:space="preserve">ę </w:t>
      </w:r>
      <w:r w:rsidRPr="006C62C9">
        <w:rPr>
          <w:rFonts w:cs="Times New Roman"/>
        </w:rPr>
        <w:t>zapłaty wynagrodzenia Wykonawcy uwa</w:t>
      </w:r>
      <w:r w:rsidRPr="006C62C9">
        <w:rPr>
          <w:rFonts w:eastAsia="TimesNewRoman" w:cs="Times New Roman"/>
        </w:rPr>
        <w:t>ż</w:t>
      </w:r>
      <w:r w:rsidRPr="006C62C9">
        <w:rPr>
          <w:rFonts w:cs="Times New Roman"/>
        </w:rPr>
        <w:t>a si</w:t>
      </w:r>
      <w:r w:rsidRPr="006C62C9">
        <w:rPr>
          <w:rFonts w:eastAsia="TimesNewRoman" w:cs="Times New Roman"/>
        </w:rPr>
        <w:t xml:space="preserve">ę </w:t>
      </w:r>
      <w:r w:rsidRPr="006C62C9">
        <w:rPr>
          <w:rFonts w:cs="Times New Roman"/>
        </w:rPr>
        <w:t>dat</w:t>
      </w:r>
      <w:r w:rsidRPr="006C62C9">
        <w:rPr>
          <w:rFonts w:eastAsia="TimesNewRoman" w:cs="Times New Roman"/>
        </w:rPr>
        <w:t xml:space="preserve">ę </w:t>
      </w:r>
      <w:r w:rsidRPr="006C62C9">
        <w:rPr>
          <w:rFonts w:cs="Times New Roman"/>
        </w:rPr>
        <w:t>obci</w:t>
      </w:r>
      <w:r w:rsidRPr="006C62C9">
        <w:rPr>
          <w:rFonts w:eastAsia="TimesNewRoman" w:cs="Times New Roman"/>
        </w:rPr>
        <w:t>ąż</w:t>
      </w:r>
      <w:r w:rsidRPr="006C62C9">
        <w:rPr>
          <w:rFonts w:cs="Times New Roman"/>
        </w:rPr>
        <w:t>enia rachunku Zamawiaj</w:t>
      </w:r>
      <w:r w:rsidRPr="006C62C9">
        <w:rPr>
          <w:rFonts w:eastAsia="TimesNewRoman" w:cs="Times New Roman"/>
        </w:rPr>
        <w:t>ą</w:t>
      </w:r>
      <w:r w:rsidRPr="006C62C9">
        <w:rPr>
          <w:rFonts w:cs="Times New Roman"/>
        </w:rPr>
        <w:t>cego.</w:t>
      </w:r>
    </w:p>
    <w:p w:rsidR="00D527DE" w:rsidRPr="006C62C9" w:rsidRDefault="00D527DE" w:rsidP="00FD10EE">
      <w:pPr>
        <w:jc w:val="both"/>
        <w:rPr>
          <w:rFonts w:cs="Times New Roman"/>
          <w:lang w:eastAsia="pl-PL"/>
        </w:rPr>
      </w:pPr>
      <w:r w:rsidRPr="006C62C9">
        <w:rPr>
          <w:rFonts w:cs="Times New Roman"/>
        </w:rPr>
        <w:t xml:space="preserve">5. </w:t>
      </w:r>
      <w:r w:rsidRPr="006C62C9">
        <w:rPr>
          <w:rFonts w:cs="Times New Roman"/>
          <w:lang w:eastAsia="pl-PL"/>
        </w:rPr>
        <w:t xml:space="preserve">Zamawiający zastrzega, że należności przysługujące Wykonawcy nie mogą być przedmiotem cesji bez zgody Zamawiającego wyrażonej na piśmie pod rygorem nieważności. </w:t>
      </w:r>
    </w:p>
    <w:p w:rsidR="00D527DE" w:rsidRPr="006C62C9" w:rsidRDefault="00D527DE" w:rsidP="00FD10EE">
      <w:pPr>
        <w:jc w:val="center"/>
        <w:rPr>
          <w:rFonts w:cs="Times New Roman"/>
          <w:b/>
          <w:bCs/>
        </w:rPr>
      </w:pPr>
    </w:p>
    <w:p w:rsidR="00D527DE" w:rsidRPr="006C62C9" w:rsidRDefault="00D527DE" w:rsidP="00FD10EE">
      <w:pPr>
        <w:jc w:val="center"/>
        <w:rPr>
          <w:rFonts w:cs="Times New Roman"/>
        </w:rPr>
      </w:pPr>
      <w:r w:rsidRPr="006C62C9">
        <w:rPr>
          <w:rFonts w:cs="Times New Roman"/>
          <w:b/>
          <w:bCs/>
        </w:rPr>
        <w:t>§ 11</w:t>
      </w:r>
    </w:p>
    <w:p w:rsidR="00D527DE" w:rsidRPr="006C62C9" w:rsidRDefault="00D527DE" w:rsidP="00FD10EE">
      <w:pPr>
        <w:jc w:val="both"/>
        <w:rPr>
          <w:rFonts w:eastAsia="Garamond" w:cs="Times New Roman"/>
          <w:iCs/>
        </w:rPr>
      </w:pPr>
      <w:r w:rsidRPr="006C62C9">
        <w:rPr>
          <w:rFonts w:cs="Times New Roman"/>
        </w:rPr>
        <w:t>Zamawiaj</w:t>
      </w:r>
      <w:r w:rsidRPr="006C62C9">
        <w:rPr>
          <w:rFonts w:eastAsia="TimesNewRoman" w:cs="Times New Roman"/>
        </w:rPr>
        <w:t>ą</w:t>
      </w:r>
      <w:r w:rsidRPr="006C62C9">
        <w:rPr>
          <w:rFonts w:cs="Times New Roman"/>
        </w:rPr>
        <w:t>cy w trakcie realizacji postanowie</w:t>
      </w:r>
      <w:r w:rsidRPr="006C62C9">
        <w:rPr>
          <w:rFonts w:eastAsia="TimesNewRoman" w:cs="Times New Roman"/>
        </w:rPr>
        <w:t xml:space="preserve">ń </w:t>
      </w:r>
      <w:r w:rsidRPr="006C62C9">
        <w:rPr>
          <w:rFonts w:cs="Times New Roman"/>
        </w:rPr>
        <w:t>niniejszej Umowy zobowi</w:t>
      </w:r>
      <w:r w:rsidRPr="006C62C9">
        <w:rPr>
          <w:rFonts w:eastAsia="TimesNewRoman" w:cs="Times New Roman"/>
        </w:rPr>
        <w:t>ą</w:t>
      </w:r>
      <w:r w:rsidRPr="006C62C9">
        <w:rPr>
          <w:rFonts w:cs="Times New Roman"/>
        </w:rPr>
        <w:t>zuje si</w:t>
      </w:r>
      <w:r w:rsidRPr="006C62C9">
        <w:rPr>
          <w:rFonts w:eastAsia="TimesNewRoman" w:cs="Times New Roman"/>
        </w:rPr>
        <w:t xml:space="preserve">ę </w:t>
      </w:r>
      <w:r w:rsidRPr="006C62C9">
        <w:rPr>
          <w:rFonts w:cs="Times New Roman"/>
        </w:rPr>
        <w:t>do bie</w:t>
      </w:r>
      <w:r w:rsidRPr="006C62C9">
        <w:rPr>
          <w:rFonts w:eastAsia="TimesNewRoman" w:cs="Times New Roman"/>
        </w:rPr>
        <w:t>żą</w:t>
      </w:r>
      <w:r w:rsidRPr="006C62C9">
        <w:rPr>
          <w:rFonts w:cs="Times New Roman"/>
        </w:rPr>
        <w:t>cej                  i stałej współpracy z Wykonawc</w:t>
      </w:r>
      <w:r w:rsidRPr="006C62C9">
        <w:rPr>
          <w:rFonts w:eastAsia="TimesNewRoman" w:cs="Times New Roman"/>
        </w:rPr>
        <w:t xml:space="preserve">ą </w:t>
      </w:r>
      <w:r w:rsidRPr="006C62C9">
        <w:rPr>
          <w:rFonts w:cs="Times New Roman"/>
        </w:rPr>
        <w:t>w celu zapewnienia wykonania przedmiotu Umowy zgodnie z jej postanowieniami, w szczególno</w:t>
      </w:r>
      <w:r w:rsidRPr="006C62C9">
        <w:rPr>
          <w:rFonts w:eastAsia="TimesNewRoman" w:cs="Times New Roman"/>
        </w:rPr>
        <w:t>ś</w:t>
      </w:r>
      <w:r w:rsidRPr="006C62C9">
        <w:rPr>
          <w:rFonts w:cs="Times New Roman"/>
        </w:rPr>
        <w:t>ci do:</w:t>
      </w:r>
    </w:p>
    <w:p w:rsidR="00D527DE" w:rsidRPr="006C62C9" w:rsidRDefault="00D527DE" w:rsidP="00FD10EE">
      <w:pPr>
        <w:jc w:val="both"/>
        <w:rPr>
          <w:rFonts w:cs="Times New Roman"/>
        </w:rPr>
      </w:pPr>
      <w:r w:rsidRPr="006C62C9">
        <w:rPr>
          <w:rFonts w:eastAsia="Garamond" w:cs="Times New Roman"/>
          <w:iCs/>
        </w:rPr>
        <w:t>a)</w:t>
      </w:r>
      <w:r w:rsidR="00547D33">
        <w:rPr>
          <w:rFonts w:eastAsia="Garamond" w:cs="Times New Roman"/>
          <w:iCs/>
        </w:rPr>
        <w:t xml:space="preserve"> </w:t>
      </w:r>
      <w:r w:rsidRPr="006C62C9">
        <w:rPr>
          <w:rFonts w:cs="Times New Roman"/>
        </w:rPr>
        <w:t>współpracy z Wykonawc</w:t>
      </w:r>
      <w:r w:rsidRPr="006C62C9">
        <w:rPr>
          <w:rFonts w:eastAsia="TimesNewRoman" w:cs="Times New Roman"/>
        </w:rPr>
        <w:t xml:space="preserve">ą </w:t>
      </w:r>
      <w:r w:rsidRPr="006C62C9">
        <w:rPr>
          <w:rFonts w:cs="Times New Roman"/>
        </w:rPr>
        <w:t>przy akceptacji harmonogramu wywozu odpadów komunalnych oraz jego zmian,</w:t>
      </w:r>
    </w:p>
    <w:p w:rsidR="00D527DE" w:rsidRPr="006C62C9" w:rsidRDefault="00D527DE" w:rsidP="00FD10EE">
      <w:pPr>
        <w:jc w:val="both"/>
        <w:rPr>
          <w:rFonts w:cs="Times New Roman"/>
        </w:rPr>
      </w:pPr>
      <w:r w:rsidRPr="006C62C9">
        <w:rPr>
          <w:rFonts w:cs="Times New Roman"/>
        </w:rPr>
        <w:t>b) informowania Wykonawcy o zaistnieniu okoliczno</w:t>
      </w:r>
      <w:r w:rsidRPr="006C62C9">
        <w:rPr>
          <w:rFonts w:eastAsia="TimesNewRoman" w:cs="Times New Roman"/>
        </w:rPr>
        <w:t>ś</w:t>
      </w:r>
      <w:r w:rsidRPr="006C62C9">
        <w:rPr>
          <w:rFonts w:cs="Times New Roman"/>
        </w:rPr>
        <w:t>ci uzasadniaj</w:t>
      </w:r>
      <w:r w:rsidRPr="006C62C9">
        <w:rPr>
          <w:rFonts w:eastAsia="TimesNewRoman" w:cs="Times New Roman"/>
        </w:rPr>
        <w:t>ą</w:t>
      </w:r>
      <w:r w:rsidRPr="006C62C9">
        <w:rPr>
          <w:rFonts w:cs="Times New Roman"/>
        </w:rPr>
        <w:t>cej zmian</w:t>
      </w:r>
      <w:r w:rsidRPr="006C62C9">
        <w:rPr>
          <w:rFonts w:eastAsia="TimesNewRoman" w:cs="Times New Roman"/>
        </w:rPr>
        <w:t xml:space="preserve">ę </w:t>
      </w:r>
      <w:r w:rsidRPr="006C62C9">
        <w:rPr>
          <w:rFonts w:cs="Times New Roman"/>
        </w:rPr>
        <w:t>cz</w:t>
      </w:r>
      <w:r w:rsidRPr="006C62C9">
        <w:rPr>
          <w:rFonts w:eastAsia="TimesNewRoman" w:cs="Times New Roman"/>
        </w:rPr>
        <w:t>ę</w:t>
      </w:r>
      <w:r w:rsidRPr="006C62C9">
        <w:rPr>
          <w:rFonts w:cs="Times New Roman"/>
        </w:rPr>
        <w:t>stotliwo</w:t>
      </w:r>
      <w:r w:rsidRPr="006C62C9">
        <w:rPr>
          <w:rFonts w:eastAsia="TimesNewRoman" w:cs="Times New Roman"/>
        </w:rPr>
        <w:t>ś</w:t>
      </w:r>
      <w:r w:rsidRPr="006C62C9">
        <w:rPr>
          <w:rFonts w:cs="Times New Roman"/>
        </w:rPr>
        <w:t>ci odbioru odpadów komunalnych zmieszanych lub zbieranych selektywnie,</w:t>
      </w:r>
    </w:p>
    <w:p w:rsidR="00D527DE" w:rsidRPr="006C62C9" w:rsidRDefault="00D527DE" w:rsidP="00FD10EE">
      <w:pPr>
        <w:jc w:val="both"/>
        <w:rPr>
          <w:rFonts w:cs="Times New Roman"/>
        </w:rPr>
      </w:pPr>
      <w:r w:rsidRPr="006C62C9">
        <w:rPr>
          <w:rFonts w:cs="Times New Roman"/>
        </w:rPr>
        <w:t>c) odbioru sprawozda</w:t>
      </w:r>
      <w:r w:rsidRPr="006C62C9">
        <w:rPr>
          <w:rFonts w:eastAsia="TimesNewRoman" w:cs="Times New Roman"/>
        </w:rPr>
        <w:t xml:space="preserve">ń </w:t>
      </w:r>
      <w:r w:rsidRPr="006C62C9">
        <w:rPr>
          <w:rFonts w:cs="Times New Roman"/>
        </w:rPr>
        <w:t>oraz innych informacji przekazywanych przez Wykonawc</w:t>
      </w:r>
      <w:r w:rsidRPr="006C62C9">
        <w:rPr>
          <w:rFonts w:eastAsia="TimesNewRoman" w:cs="Times New Roman"/>
        </w:rPr>
        <w:t xml:space="preserve">ę </w:t>
      </w:r>
      <w:r w:rsidRPr="006C62C9">
        <w:rPr>
          <w:rFonts w:cs="Times New Roman"/>
        </w:rPr>
        <w:t>w zwi</w:t>
      </w:r>
      <w:r w:rsidRPr="006C62C9">
        <w:rPr>
          <w:rFonts w:eastAsia="TimesNewRoman" w:cs="Times New Roman"/>
        </w:rPr>
        <w:t>ą</w:t>
      </w:r>
      <w:r w:rsidRPr="006C62C9">
        <w:rPr>
          <w:rFonts w:cs="Times New Roman"/>
        </w:rPr>
        <w:t>zku                   z realizacj</w:t>
      </w:r>
      <w:r w:rsidRPr="006C62C9">
        <w:rPr>
          <w:rFonts w:eastAsia="TimesNewRoman" w:cs="Times New Roman"/>
        </w:rPr>
        <w:t xml:space="preserve">ą </w:t>
      </w:r>
      <w:r w:rsidRPr="006C62C9">
        <w:rPr>
          <w:rFonts w:cs="Times New Roman"/>
        </w:rPr>
        <w:t>przedmiotu Umowy,</w:t>
      </w:r>
    </w:p>
    <w:p w:rsidR="00D527DE" w:rsidRPr="006C62C9" w:rsidRDefault="00D527DE" w:rsidP="00FD10EE">
      <w:pPr>
        <w:jc w:val="both"/>
        <w:rPr>
          <w:rFonts w:cs="Times New Roman"/>
        </w:rPr>
      </w:pPr>
      <w:r w:rsidRPr="006C62C9">
        <w:rPr>
          <w:rFonts w:cs="Times New Roman"/>
        </w:rPr>
        <w:t>d) terminowej zapłaty wynagrodzenia Wykonawcy,</w:t>
      </w:r>
    </w:p>
    <w:p w:rsidR="00D527DE" w:rsidRPr="006C62C9" w:rsidRDefault="00D527DE" w:rsidP="00FD10EE">
      <w:pPr>
        <w:jc w:val="both"/>
        <w:rPr>
          <w:rFonts w:cs="Times New Roman"/>
        </w:rPr>
      </w:pPr>
      <w:r w:rsidRPr="006C62C9">
        <w:rPr>
          <w:rFonts w:cs="Times New Roman"/>
        </w:rPr>
        <w:t>e) umieszczenia na stronie internetowej Zamawiaj</w:t>
      </w:r>
      <w:r w:rsidRPr="006C62C9">
        <w:rPr>
          <w:rFonts w:eastAsia="TimesNewRoman" w:cs="Times New Roman"/>
        </w:rPr>
        <w:t>ą</w:t>
      </w:r>
      <w:r w:rsidRPr="006C62C9">
        <w:rPr>
          <w:rFonts w:cs="Times New Roman"/>
        </w:rPr>
        <w:t>cego oraz na tablicy ogłosze</w:t>
      </w:r>
      <w:r w:rsidRPr="006C62C9">
        <w:rPr>
          <w:rFonts w:eastAsia="TimesNewRoman" w:cs="Times New Roman"/>
        </w:rPr>
        <w:t xml:space="preserve">ń </w:t>
      </w:r>
      <w:r w:rsidRPr="006C62C9">
        <w:rPr>
          <w:rFonts w:cs="Times New Roman"/>
        </w:rPr>
        <w:t>w Urz</w:t>
      </w:r>
      <w:r w:rsidRPr="006C62C9">
        <w:rPr>
          <w:rFonts w:eastAsia="TimesNewRoman" w:cs="Times New Roman"/>
        </w:rPr>
        <w:t>ę</w:t>
      </w:r>
      <w:r w:rsidRPr="006C62C9">
        <w:rPr>
          <w:rFonts w:cs="Times New Roman"/>
        </w:rPr>
        <w:t>dzie Gminy Dobryszyce zaakceptowanego przez Zamawiaj</w:t>
      </w:r>
      <w:r w:rsidRPr="006C62C9">
        <w:rPr>
          <w:rFonts w:eastAsia="TimesNewRoman" w:cs="Times New Roman"/>
        </w:rPr>
        <w:t>ą</w:t>
      </w:r>
      <w:r w:rsidRPr="006C62C9">
        <w:rPr>
          <w:rFonts w:cs="Times New Roman"/>
        </w:rPr>
        <w:t xml:space="preserve">cego harmonogramu odbioru przez </w:t>
      </w:r>
      <w:r w:rsidRPr="006C62C9">
        <w:rPr>
          <w:rFonts w:cs="Times New Roman"/>
        </w:rPr>
        <w:lastRenderedPageBreak/>
        <w:t>Wykonawc</w:t>
      </w:r>
      <w:r w:rsidRPr="006C62C9">
        <w:rPr>
          <w:rFonts w:eastAsia="TimesNewRoman" w:cs="Times New Roman"/>
        </w:rPr>
        <w:t xml:space="preserve">ę </w:t>
      </w:r>
      <w:r w:rsidRPr="006C62C9">
        <w:rPr>
          <w:rFonts w:cs="Times New Roman"/>
        </w:rPr>
        <w:t>odpadów lub jego zaakceptowanej przez Zamawiaj</w:t>
      </w:r>
      <w:r w:rsidRPr="006C62C9">
        <w:rPr>
          <w:rFonts w:eastAsia="TimesNewRoman" w:cs="Times New Roman"/>
        </w:rPr>
        <w:t>ą</w:t>
      </w:r>
      <w:r w:rsidRPr="006C62C9">
        <w:rPr>
          <w:rFonts w:cs="Times New Roman"/>
        </w:rPr>
        <w:t>cego zmiany,</w:t>
      </w:r>
    </w:p>
    <w:p w:rsidR="00D527DE" w:rsidRPr="006C62C9" w:rsidRDefault="00D527DE" w:rsidP="00FD10EE">
      <w:pPr>
        <w:jc w:val="both"/>
        <w:rPr>
          <w:rFonts w:cs="Times New Roman"/>
        </w:rPr>
      </w:pPr>
      <w:r w:rsidRPr="006C62C9">
        <w:rPr>
          <w:rFonts w:cs="Times New Roman"/>
        </w:rPr>
        <w:t>f) przekazania Wykonawcy ostatecznego wykazu nieruchomo</w:t>
      </w:r>
      <w:r w:rsidRPr="006C62C9">
        <w:rPr>
          <w:rFonts w:eastAsia="TimesNewRoman" w:cs="Times New Roman"/>
        </w:rPr>
        <w:t>ś</w:t>
      </w:r>
      <w:r w:rsidRPr="006C62C9">
        <w:rPr>
          <w:rFonts w:cs="Times New Roman"/>
        </w:rPr>
        <w:t>ci obj</w:t>
      </w:r>
      <w:r w:rsidRPr="006C62C9">
        <w:rPr>
          <w:rFonts w:eastAsia="TimesNewRoman" w:cs="Times New Roman"/>
        </w:rPr>
        <w:t>ę</w:t>
      </w:r>
      <w:r w:rsidRPr="006C62C9">
        <w:rPr>
          <w:rFonts w:cs="Times New Roman"/>
        </w:rPr>
        <w:t>tych obowi</w:t>
      </w:r>
      <w:r w:rsidRPr="006C62C9">
        <w:rPr>
          <w:rFonts w:eastAsia="TimesNewRoman" w:cs="Times New Roman"/>
        </w:rPr>
        <w:t>ą</w:t>
      </w:r>
      <w:r w:rsidRPr="006C62C9">
        <w:rPr>
          <w:rFonts w:cs="Times New Roman"/>
        </w:rPr>
        <w:t>zkiem odbierania odpadów oraz miejsc lokalizacji punktów wywozowych nie pó</w:t>
      </w:r>
      <w:r w:rsidRPr="006C62C9">
        <w:rPr>
          <w:rFonts w:eastAsia="TimesNewRoman" w:cs="Times New Roman"/>
        </w:rPr>
        <w:t>ź</w:t>
      </w:r>
      <w:r w:rsidRPr="006C62C9">
        <w:rPr>
          <w:rFonts w:cs="Times New Roman"/>
        </w:rPr>
        <w:t>niej ni</w:t>
      </w:r>
      <w:r w:rsidRPr="006C62C9">
        <w:rPr>
          <w:rFonts w:eastAsia="TimesNewRoman" w:cs="Times New Roman"/>
        </w:rPr>
        <w:t xml:space="preserve">ż </w:t>
      </w:r>
      <w:r w:rsidRPr="006C62C9">
        <w:rPr>
          <w:rFonts w:cs="Times New Roman"/>
        </w:rPr>
        <w:t>w terminie 3 dni od dnia podpisania Umowy,</w:t>
      </w:r>
    </w:p>
    <w:p w:rsidR="00D527DE" w:rsidRPr="006C62C9" w:rsidRDefault="00D527DE" w:rsidP="00FD10EE">
      <w:pPr>
        <w:jc w:val="both"/>
        <w:rPr>
          <w:rFonts w:cs="Times New Roman"/>
        </w:rPr>
      </w:pPr>
      <w:r w:rsidRPr="006C62C9">
        <w:rPr>
          <w:rFonts w:cs="Times New Roman"/>
        </w:rPr>
        <w:t>g) przekazywania Wykonawcy drog</w:t>
      </w:r>
      <w:r w:rsidRPr="006C62C9">
        <w:rPr>
          <w:rFonts w:eastAsia="TimesNewRoman" w:cs="Times New Roman"/>
        </w:rPr>
        <w:t xml:space="preserve">ą </w:t>
      </w:r>
      <w:r w:rsidRPr="006C62C9">
        <w:rPr>
          <w:rFonts w:cs="Times New Roman"/>
        </w:rPr>
        <w:t>elektroniczn</w:t>
      </w:r>
      <w:r w:rsidRPr="006C62C9">
        <w:rPr>
          <w:rFonts w:eastAsia="TimesNewRoman" w:cs="Times New Roman"/>
        </w:rPr>
        <w:t xml:space="preserve">ą </w:t>
      </w:r>
      <w:r w:rsidRPr="006C62C9">
        <w:rPr>
          <w:rFonts w:cs="Times New Roman"/>
        </w:rPr>
        <w:t>informacji niezb</w:t>
      </w:r>
      <w:r w:rsidRPr="006C62C9">
        <w:rPr>
          <w:rFonts w:eastAsia="TimesNewRoman" w:cs="Times New Roman"/>
        </w:rPr>
        <w:t>ę</w:t>
      </w:r>
      <w:r w:rsidRPr="006C62C9">
        <w:rPr>
          <w:rFonts w:cs="Times New Roman"/>
        </w:rPr>
        <w:t>dnych dla prawidłowego wykonywania Umowy, w szczególno</w:t>
      </w:r>
      <w:r w:rsidRPr="006C62C9">
        <w:rPr>
          <w:rFonts w:eastAsia="TimesNewRoman" w:cs="Times New Roman"/>
        </w:rPr>
        <w:t>ś</w:t>
      </w:r>
      <w:r w:rsidRPr="006C62C9">
        <w:rPr>
          <w:rFonts w:cs="Times New Roman"/>
        </w:rPr>
        <w:t>ci informowania jeden raz w miesi</w:t>
      </w:r>
      <w:r w:rsidRPr="006C62C9">
        <w:rPr>
          <w:rFonts w:eastAsia="TimesNewRoman" w:cs="Times New Roman"/>
        </w:rPr>
        <w:t>ą</w:t>
      </w:r>
      <w:r w:rsidRPr="006C62C9">
        <w:rPr>
          <w:rFonts w:cs="Times New Roman"/>
        </w:rPr>
        <w:t>cu o zmianach w liczbie              i w lokalizacji nieruchomo</w:t>
      </w:r>
      <w:r w:rsidRPr="006C62C9">
        <w:rPr>
          <w:rFonts w:eastAsia="TimesNewRoman" w:cs="Times New Roman"/>
        </w:rPr>
        <w:t>ś</w:t>
      </w:r>
      <w:r w:rsidRPr="006C62C9">
        <w:rPr>
          <w:rFonts w:cs="Times New Roman"/>
        </w:rPr>
        <w:t>ci obj</w:t>
      </w:r>
      <w:r w:rsidRPr="006C62C9">
        <w:rPr>
          <w:rFonts w:eastAsia="TimesNewRoman" w:cs="Times New Roman"/>
        </w:rPr>
        <w:t>ę</w:t>
      </w:r>
      <w:r w:rsidRPr="006C62C9">
        <w:rPr>
          <w:rFonts w:cs="Times New Roman"/>
        </w:rPr>
        <w:t>tych obowi</w:t>
      </w:r>
      <w:r w:rsidRPr="006C62C9">
        <w:rPr>
          <w:rFonts w:eastAsia="TimesNewRoman" w:cs="Times New Roman"/>
        </w:rPr>
        <w:t>ą</w:t>
      </w:r>
      <w:r w:rsidRPr="006C62C9">
        <w:rPr>
          <w:rFonts w:cs="Times New Roman"/>
        </w:rPr>
        <w:t>zkiem odbierania odpadów (je</w:t>
      </w:r>
      <w:r w:rsidRPr="006C62C9">
        <w:rPr>
          <w:rFonts w:eastAsia="TimesNewRoman" w:cs="Times New Roman"/>
        </w:rPr>
        <w:t>ż</w:t>
      </w:r>
      <w:r w:rsidRPr="006C62C9">
        <w:rPr>
          <w:rFonts w:cs="Times New Roman"/>
        </w:rPr>
        <w:t>eli wyst</w:t>
      </w:r>
      <w:r w:rsidRPr="006C62C9">
        <w:rPr>
          <w:rFonts w:eastAsia="TimesNewRoman" w:cs="Times New Roman"/>
        </w:rPr>
        <w:t>ą</w:t>
      </w:r>
      <w:r w:rsidRPr="006C62C9">
        <w:rPr>
          <w:rFonts w:cs="Times New Roman"/>
        </w:rPr>
        <w:t>pi</w:t>
      </w:r>
      <w:r w:rsidRPr="006C62C9">
        <w:rPr>
          <w:rFonts w:eastAsia="TimesNewRoman" w:cs="Times New Roman"/>
        </w:rPr>
        <w:t>ą</w:t>
      </w:r>
      <w:r w:rsidRPr="006C62C9">
        <w:rPr>
          <w:rFonts w:cs="Times New Roman"/>
        </w:rPr>
        <w:t>),</w:t>
      </w:r>
    </w:p>
    <w:p w:rsidR="00D527DE" w:rsidRPr="00C06E81" w:rsidRDefault="00D527DE" w:rsidP="00C06E81">
      <w:pPr>
        <w:jc w:val="both"/>
        <w:rPr>
          <w:rFonts w:cs="Times New Roman"/>
        </w:rPr>
      </w:pPr>
      <w:r w:rsidRPr="006C62C9">
        <w:rPr>
          <w:rFonts w:cs="Times New Roman"/>
        </w:rPr>
        <w:t>h) udost</w:t>
      </w:r>
      <w:r w:rsidRPr="006C62C9">
        <w:rPr>
          <w:rFonts w:eastAsia="TimesNewRoman" w:cs="Times New Roman"/>
        </w:rPr>
        <w:t>ę</w:t>
      </w:r>
      <w:r w:rsidRPr="006C62C9">
        <w:rPr>
          <w:rFonts w:cs="Times New Roman"/>
        </w:rPr>
        <w:t>pnienia Wykonawcy danych o nieruchomo</w:t>
      </w:r>
      <w:r w:rsidRPr="006C62C9">
        <w:rPr>
          <w:rFonts w:eastAsia="TimesNewRoman" w:cs="Times New Roman"/>
        </w:rPr>
        <w:t>ś</w:t>
      </w:r>
      <w:r w:rsidRPr="006C62C9">
        <w:rPr>
          <w:rFonts w:cs="Times New Roman"/>
        </w:rPr>
        <w:t>ciach i tre</w:t>
      </w:r>
      <w:r w:rsidRPr="006C62C9">
        <w:rPr>
          <w:rFonts w:eastAsia="TimesNewRoman" w:cs="Times New Roman"/>
        </w:rPr>
        <w:t>ś</w:t>
      </w:r>
      <w:r w:rsidRPr="006C62C9">
        <w:rPr>
          <w:rFonts w:cs="Times New Roman"/>
        </w:rPr>
        <w:t>ci zło</w:t>
      </w:r>
      <w:r w:rsidRPr="006C62C9">
        <w:rPr>
          <w:rFonts w:eastAsia="TimesNewRoman" w:cs="Times New Roman"/>
        </w:rPr>
        <w:t>ż</w:t>
      </w:r>
      <w:r w:rsidRPr="006C62C9">
        <w:rPr>
          <w:rFonts w:cs="Times New Roman"/>
        </w:rPr>
        <w:t>onych przez ich wła</w:t>
      </w:r>
      <w:r w:rsidRPr="006C62C9">
        <w:rPr>
          <w:rFonts w:eastAsia="TimesNewRoman" w:cs="Times New Roman"/>
        </w:rPr>
        <w:t>ś</w:t>
      </w:r>
      <w:r w:rsidRPr="006C62C9">
        <w:rPr>
          <w:rFonts w:cs="Times New Roman"/>
        </w:rPr>
        <w:t>cicieli deklaracji odnosz</w:t>
      </w:r>
      <w:r w:rsidRPr="006C62C9">
        <w:rPr>
          <w:rFonts w:eastAsia="TimesNewRoman" w:cs="Times New Roman"/>
        </w:rPr>
        <w:t>ą</w:t>
      </w:r>
      <w:r w:rsidRPr="006C62C9">
        <w:rPr>
          <w:rFonts w:cs="Times New Roman"/>
        </w:rPr>
        <w:t>cych si</w:t>
      </w:r>
      <w:r w:rsidRPr="006C62C9">
        <w:rPr>
          <w:rFonts w:eastAsia="TimesNewRoman" w:cs="Times New Roman"/>
        </w:rPr>
        <w:t xml:space="preserve">ę </w:t>
      </w:r>
      <w:r w:rsidRPr="006C62C9">
        <w:rPr>
          <w:rFonts w:cs="Times New Roman"/>
        </w:rPr>
        <w:t>do rodzaju wytwarzanych odpadów obj</w:t>
      </w:r>
      <w:r w:rsidRPr="006C62C9">
        <w:rPr>
          <w:rFonts w:eastAsia="TimesNewRoman" w:cs="Times New Roman"/>
        </w:rPr>
        <w:t>ę</w:t>
      </w:r>
      <w:r w:rsidRPr="006C62C9">
        <w:rPr>
          <w:rFonts w:cs="Times New Roman"/>
        </w:rPr>
        <w:t>tych gminnym systemem gospodarowania odpadami.</w:t>
      </w:r>
    </w:p>
    <w:p w:rsidR="00D527DE" w:rsidRPr="006C62C9" w:rsidRDefault="00D527DE" w:rsidP="00FD10EE">
      <w:pPr>
        <w:jc w:val="center"/>
        <w:rPr>
          <w:rFonts w:eastAsia="Times New Roman" w:cs="Times New Roman"/>
        </w:rPr>
      </w:pPr>
      <w:r w:rsidRPr="006C62C9">
        <w:rPr>
          <w:rFonts w:cs="Times New Roman"/>
          <w:b/>
          <w:bCs/>
        </w:rPr>
        <w:t>§ 12</w:t>
      </w:r>
    </w:p>
    <w:p w:rsidR="00D527DE" w:rsidRPr="006C62C9" w:rsidRDefault="00D527DE" w:rsidP="0083203B">
      <w:pPr>
        <w:pStyle w:val="Body"/>
        <w:tabs>
          <w:tab w:val="left" w:pos="0"/>
        </w:tabs>
        <w:spacing w:line="240" w:lineRule="auto"/>
        <w:ind w:right="49"/>
        <w:jc w:val="both"/>
        <w:rPr>
          <w:rFonts w:ascii="Times New Roman" w:hAnsi="Times New Roman"/>
          <w:spacing w:val="1"/>
          <w:lang w:val="pl-PL"/>
        </w:rPr>
      </w:pPr>
      <w:r w:rsidRPr="006C62C9">
        <w:rPr>
          <w:rFonts w:ascii="Times New Roman" w:eastAsia="Times New Roman" w:hAnsi="Times New Roman"/>
          <w:lang w:val="pl-PL"/>
        </w:rPr>
        <w:t>1</w:t>
      </w:r>
      <w:r w:rsidRPr="006C62C9">
        <w:rPr>
          <w:rFonts w:ascii="Times New Roman" w:hAnsi="Times New Roman"/>
          <w:spacing w:val="1"/>
          <w:lang w:val="pl-PL"/>
        </w:rPr>
        <w:t>. Wy</w:t>
      </w:r>
      <w:r w:rsidRPr="006C62C9">
        <w:rPr>
          <w:rFonts w:ascii="Times New Roman" w:hAnsi="Times New Roman"/>
          <w:lang w:val="pl-PL"/>
        </w:rPr>
        <w:t>kon</w:t>
      </w:r>
      <w:r w:rsidRPr="006C62C9">
        <w:rPr>
          <w:rFonts w:ascii="Times New Roman" w:hAnsi="Times New Roman"/>
          <w:spacing w:val="-2"/>
          <w:lang w:val="pl-PL"/>
        </w:rPr>
        <w:t>a</w:t>
      </w:r>
      <w:r w:rsidRPr="006C62C9">
        <w:rPr>
          <w:rFonts w:ascii="Times New Roman" w:hAnsi="Times New Roman"/>
          <w:spacing w:val="1"/>
          <w:lang w:val="pl-PL"/>
        </w:rPr>
        <w:t>wc</w:t>
      </w:r>
      <w:r w:rsidRPr="006C62C9">
        <w:rPr>
          <w:rFonts w:ascii="Times New Roman" w:hAnsi="Times New Roman"/>
          <w:lang w:val="pl-PL"/>
        </w:rPr>
        <w:t xml:space="preserve">a </w:t>
      </w:r>
      <w:r w:rsidRPr="006C62C9">
        <w:rPr>
          <w:rFonts w:ascii="Times New Roman" w:hAnsi="Times New Roman"/>
          <w:spacing w:val="1"/>
          <w:lang w:val="pl-PL"/>
        </w:rPr>
        <w:t>z</w:t>
      </w:r>
      <w:r w:rsidRPr="006C62C9">
        <w:rPr>
          <w:rFonts w:ascii="Times New Roman" w:hAnsi="Times New Roman"/>
          <w:lang w:val="pl-PL"/>
        </w:rPr>
        <w:t>obo</w:t>
      </w:r>
      <w:r w:rsidRPr="006C62C9">
        <w:rPr>
          <w:rFonts w:ascii="Times New Roman" w:hAnsi="Times New Roman"/>
          <w:spacing w:val="-1"/>
          <w:lang w:val="pl-PL"/>
        </w:rPr>
        <w:t>w</w:t>
      </w:r>
      <w:r w:rsidRPr="006C62C9">
        <w:rPr>
          <w:rFonts w:ascii="Times New Roman" w:hAnsi="Times New Roman"/>
          <w:lang w:val="pl-PL"/>
        </w:rPr>
        <w:t>i</w:t>
      </w:r>
      <w:r w:rsidRPr="006C62C9">
        <w:rPr>
          <w:rFonts w:ascii="Times New Roman" w:hAnsi="Times New Roman"/>
          <w:spacing w:val="1"/>
          <w:lang w:val="pl-PL"/>
        </w:rPr>
        <w:t>ą</w:t>
      </w:r>
      <w:r w:rsidRPr="006C62C9">
        <w:rPr>
          <w:rFonts w:ascii="Times New Roman" w:hAnsi="Times New Roman"/>
          <w:spacing w:val="-2"/>
          <w:lang w:val="pl-PL"/>
        </w:rPr>
        <w:t>z</w:t>
      </w:r>
      <w:r w:rsidRPr="006C62C9">
        <w:rPr>
          <w:rFonts w:ascii="Times New Roman" w:hAnsi="Times New Roman"/>
          <w:spacing w:val="1"/>
          <w:lang w:val="pl-PL"/>
        </w:rPr>
        <w:t>a</w:t>
      </w:r>
      <w:r w:rsidRPr="006C62C9">
        <w:rPr>
          <w:rFonts w:ascii="Times New Roman" w:hAnsi="Times New Roman"/>
          <w:spacing w:val="-2"/>
          <w:lang w:val="pl-PL"/>
        </w:rPr>
        <w:t>n</w:t>
      </w:r>
      <w:r w:rsidRPr="006C62C9">
        <w:rPr>
          <w:rFonts w:ascii="Times New Roman" w:hAnsi="Times New Roman"/>
          <w:lang w:val="pl-PL"/>
        </w:rPr>
        <w:t>y j</w:t>
      </w:r>
      <w:r w:rsidRPr="006C62C9">
        <w:rPr>
          <w:rFonts w:ascii="Times New Roman" w:hAnsi="Times New Roman"/>
          <w:spacing w:val="1"/>
          <w:lang w:val="pl-PL"/>
        </w:rPr>
        <w:t>e</w:t>
      </w:r>
      <w:r w:rsidRPr="006C62C9">
        <w:rPr>
          <w:rFonts w:ascii="Times New Roman" w:hAnsi="Times New Roman"/>
          <w:spacing w:val="-1"/>
          <w:lang w:val="pl-PL"/>
        </w:rPr>
        <w:t>s</w:t>
      </w:r>
      <w:r w:rsidRPr="006C62C9">
        <w:rPr>
          <w:rFonts w:ascii="Times New Roman" w:hAnsi="Times New Roman"/>
          <w:lang w:val="pl-PL"/>
        </w:rPr>
        <w:t xml:space="preserve">t do </w:t>
      </w:r>
      <w:r w:rsidRPr="006C62C9">
        <w:rPr>
          <w:rFonts w:ascii="Times New Roman" w:hAnsi="Times New Roman"/>
          <w:spacing w:val="1"/>
          <w:lang w:val="pl-PL"/>
        </w:rPr>
        <w:t>wy</w:t>
      </w:r>
      <w:r w:rsidRPr="006C62C9">
        <w:rPr>
          <w:rFonts w:ascii="Times New Roman" w:hAnsi="Times New Roman"/>
          <w:lang w:val="pl-PL"/>
        </w:rPr>
        <w:t>kon</w:t>
      </w:r>
      <w:r w:rsidRPr="006C62C9">
        <w:rPr>
          <w:rFonts w:ascii="Times New Roman" w:hAnsi="Times New Roman"/>
          <w:spacing w:val="1"/>
          <w:lang w:val="pl-PL"/>
        </w:rPr>
        <w:t>a</w:t>
      </w:r>
      <w:r w:rsidRPr="006C62C9">
        <w:rPr>
          <w:rFonts w:ascii="Times New Roman" w:hAnsi="Times New Roman"/>
          <w:lang w:val="pl-PL"/>
        </w:rPr>
        <w:t xml:space="preserve">nia </w:t>
      </w:r>
      <w:r w:rsidRPr="006C62C9">
        <w:rPr>
          <w:rFonts w:ascii="Times New Roman" w:hAnsi="Times New Roman"/>
          <w:spacing w:val="-1"/>
          <w:lang w:val="pl-PL"/>
        </w:rPr>
        <w:t>c</w:t>
      </w:r>
      <w:r w:rsidRPr="006C62C9">
        <w:rPr>
          <w:rFonts w:ascii="Times New Roman" w:hAnsi="Times New Roman"/>
          <w:spacing w:val="1"/>
          <w:lang w:val="pl-PL"/>
        </w:rPr>
        <w:t>a</w:t>
      </w:r>
      <w:r w:rsidRPr="006C62C9">
        <w:rPr>
          <w:rFonts w:ascii="Times New Roman" w:hAnsi="Times New Roman"/>
          <w:lang w:val="pl-PL"/>
        </w:rPr>
        <w:t>ło</w:t>
      </w:r>
      <w:r w:rsidRPr="006C62C9">
        <w:rPr>
          <w:rFonts w:ascii="Times New Roman" w:hAnsi="Times New Roman"/>
          <w:spacing w:val="-1"/>
          <w:lang w:val="pl-PL"/>
        </w:rPr>
        <w:t>ś</w:t>
      </w:r>
      <w:r w:rsidRPr="006C62C9">
        <w:rPr>
          <w:rFonts w:ascii="Times New Roman" w:hAnsi="Times New Roman"/>
          <w:spacing w:val="1"/>
          <w:lang w:val="pl-PL"/>
        </w:rPr>
        <w:t>c</w:t>
      </w:r>
      <w:r w:rsidRPr="006C62C9">
        <w:rPr>
          <w:rFonts w:ascii="Times New Roman" w:hAnsi="Times New Roman"/>
          <w:lang w:val="pl-PL"/>
        </w:rPr>
        <w:t>i p</w:t>
      </w:r>
      <w:r w:rsidRPr="006C62C9">
        <w:rPr>
          <w:rFonts w:ascii="Times New Roman" w:hAnsi="Times New Roman"/>
          <w:spacing w:val="-1"/>
          <w:lang w:val="pl-PL"/>
        </w:rPr>
        <w:t>r</w:t>
      </w:r>
      <w:r w:rsidRPr="006C62C9">
        <w:rPr>
          <w:rFonts w:ascii="Times New Roman" w:hAnsi="Times New Roman"/>
          <w:spacing w:val="1"/>
          <w:lang w:val="pl-PL"/>
        </w:rPr>
        <w:t>ze</w:t>
      </w:r>
      <w:r w:rsidRPr="006C62C9">
        <w:rPr>
          <w:rFonts w:ascii="Times New Roman" w:hAnsi="Times New Roman"/>
          <w:lang w:val="pl-PL"/>
        </w:rPr>
        <w:t>dmiotu Um</w:t>
      </w:r>
      <w:r w:rsidRPr="006C62C9">
        <w:rPr>
          <w:rFonts w:ascii="Times New Roman" w:hAnsi="Times New Roman"/>
          <w:spacing w:val="2"/>
          <w:lang w:val="pl-PL"/>
        </w:rPr>
        <w:t>o</w:t>
      </w:r>
      <w:r w:rsidRPr="006C62C9">
        <w:rPr>
          <w:rFonts w:ascii="Times New Roman" w:hAnsi="Times New Roman"/>
          <w:spacing w:val="1"/>
          <w:lang w:val="pl-PL"/>
        </w:rPr>
        <w:t>w</w:t>
      </w:r>
      <w:r w:rsidRPr="006C62C9">
        <w:rPr>
          <w:rFonts w:ascii="Times New Roman" w:hAnsi="Times New Roman"/>
          <w:lang w:val="pl-PL"/>
        </w:rPr>
        <w:t xml:space="preserve">y w sposób i </w:t>
      </w:r>
      <w:r w:rsidR="00A205D4">
        <w:rPr>
          <w:rFonts w:ascii="Times New Roman" w:hAnsi="Times New Roman"/>
          <w:lang w:val="pl-PL"/>
        </w:rPr>
        <w:t xml:space="preserve">nawa runkach </w:t>
      </w:r>
      <w:r w:rsidRPr="006C62C9">
        <w:rPr>
          <w:rFonts w:ascii="Times New Roman" w:hAnsi="Times New Roman"/>
          <w:lang w:val="pl-PL"/>
        </w:rPr>
        <w:t>ok</w:t>
      </w:r>
      <w:r w:rsidRPr="006C62C9">
        <w:rPr>
          <w:rFonts w:ascii="Times New Roman" w:hAnsi="Times New Roman"/>
          <w:spacing w:val="-1"/>
          <w:lang w:val="pl-PL"/>
        </w:rPr>
        <w:t>r</w:t>
      </w:r>
      <w:r w:rsidRPr="006C62C9">
        <w:rPr>
          <w:rFonts w:ascii="Times New Roman" w:hAnsi="Times New Roman"/>
          <w:spacing w:val="1"/>
          <w:lang w:val="pl-PL"/>
        </w:rPr>
        <w:t>e</w:t>
      </w:r>
      <w:r w:rsidRPr="006C62C9">
        <w:rPr>
          <w:rFonts w:ascii="Times New Roman" w:hAnsi="Times New Roman"/>
          <w:spacing w:val="-1"/>
          <w:lang w:val="pl-PL"/>
        </w:rPr>
        <w:t>ś</w:t>
      </w:r>
      <w:r w:rsidRPr="006C62C9">
        <w:rPr>
          <w:rFonts w:ascii="Times New Roman" w:hAnsi="Times New Roman"/>
          <w:lang w:val="pl-PL"/>
        </w:rPr>
        <w:t>lon</w:t>
      </w:r>
      <w:r w:rsidRPr="006C62C9">
        <w:rPr>
          <w:rFonts w:ascii="Times New Roman" w:hAnsi="Times New Roman"/>
          <w:spacing w:val="-1"/>
          <w:lang w:val="pl-PL"/>
        </w:rPr>
        <w:t>y</w:t>
      </w:r>
      <w:r w:rsidRPr="006C62C9">
        <w:rPr>
          <w:rFonts w:ascii="Times New Roman" w:hAnsi="Times New Roman"/>
          <w:spacing w:val="1"/>
          <w:lang w:val="pl-PL"/>
        </w:rPr>
        <w:t>c</w:t>
      </w:r>
      <w:r w:rsidRPr="006C62C9">
        <w:rPr>
          <w:rFonts w:ascii="Times New Roman" w:hAnsi="Times New Roman"/>
          <w:lang w:val="pl-PL"/>
        </w:rPr>
        <w:t>h</w:t>
      </w:r>
      <w:r w:rsidR="00A205D4">
        <w:rPr>
          <w:rFonts w:ascii="Times New Roman" w:hAnsi="Times New Roman"/>
          <w:lang w:val="pl-PL"/>
        </w:rPr>
        <w:t xml:space="preserve"> </w:t>
      </w:r>
      <w:r w:rsidRPr="006C62C9">
        <w:rPr>
          <w:rFonts w:ascii="Times New Roman" w:hAnsi="Times New Roman"/>
          <w:lang w:val="pl-PL"/>
        </w:rPr>
        <w:t>w</w:t>
      </w:r>
      <w:r w:rsidR="00A205D4">
        <w:rPr>
          <w:rFonts w:ascii="Times New Roman" w:hAnsi="Times New Roman"/>
          <w:lang w:val="pl-PL"/>
        </w:rPr>
        <w:t xml:space="preserve"> </w:t>
      </w:r>
      <w:r w:rsidRPr="006C62C9">
        <w:rPr>
          <w:rFonts w:ascii="Times New Roman" w:hAnsi="Times New Roman"/>
          <w:lang w:val="pl-PL"/>
        </w:rPr>
        <w:t>nini</w:t>
      </w:r>
      <w:r w:rsidRPr="006C62C9">
        <w:rPr>
          <w:rFonts w:ascii="Times New Roman" w:hAnsi="Times New Roman"/>
          <w:spacing w:val="1"/>
          <w:lang w:val="pl-PL"/>
        </w:rPr>
        <w:t>e</w:t>
      </w:r>
      <w:r w:rsidRPr="006C62C9">
        <w:rPr>
          <w:rFonts w:ascii="Times New Roman" w:hAnsi="Times New Roman"/>
          <w:lang w:val="pl-PL"/>
        </w:rPr>
        <w:t>j</w:t>
      </w:r>
      <w:r w:rsidRPr="006C62C9">
        <w:rPr>
          <w:rFonts w:ascii="Times New Roman" w:hAnsi="Times New Roman"/>
          <w:spacing w:val="-1"/>
          <w:lang w:val="pl-PL"/>
        </w:rPr>
        <w:t>s</w:t>
      </w:r>
      <w:r w:rsidRPr="006C62C9">
        <w:rPr>
          <w:rFonts w:ascii="Times New Roman" w:hAnsi="Times New Roman"/>
          <w:spacing w:val="1"/>
          <w:lang w:val="pl-PL"/>
        </w:rPr>
        <w:t>ze</w:t>
      </w:r>
      <w:r w:rsidRPr="006C62C9">
        <w:rPr>
          <w:rFonts w:ascii="Times New Roman" w:hAnsi="Times New Roman"/>
          <w:lang w:val="pl-PL"/>
        </w:rPr>
        <w:t>j</w:t>
      </w:r>
      <w:r w:rsidR="00A205D4">
        <w:rPr>
          <w:rFonts w:ascii="Times New Roman" w:hAnsi="Times New Roman"/>
          <w:lang w:val="pl-PL"/>
        </w:rPr>
        <w:t xml:space="preserve"> </w:t>
      </w:r>
      <w:r w:rsidRPr="006C62C9">
        <w:rPr>
          <w:rFonts w:ascii="Times New Roman" w:hAnsi="Times New Roman"/>
          <w:lang w:val="pl-PL"/>
        </w:rPr>
        <w:t>Umo</w:t>
      </w:r>
      <w:r w:rsidRPr="006C62C9">
        <w:rPr>
          <w:rFonts w:ascii="Times New Roman" w:hAnsi="Times New Roman"/>
          <w:spacing w:val="1"/>
          <w:lang w:val="pl-PL"/>
        </w:rPr>
        <w:t>w</w:t>
      </w:r>
      <w:r w:rsidRPr="006C62C9">
        <w:rPr>
          <w:rFonts w:ascii="Times New Roman" w:hAnsi="Times New Roman"/>
          <w:spacing w:val="-2"/>
          <w:lang w:val="pl-PL"/>
        </w:rPr>
        <w:t>i</w:t>
      </w:r>
      <w:r w:rsidRPr="006C62C9">
        <w:rPr>
          <w:rFonts w:ascii="Times New Roman" w:hAnsi="Times New Roman"/>
          <w:lang w:val="pl-PL"/>
        </w:rPr>
        <w:t>e</w:t>
      </w:r>
      <w:r w:rsidR="00A205D4">
        <w:rPr>
          <w:rFonts w:ascii="Times New Roman" w:hAnsi="Times New Roman"/>
          <w:lang w:val="pl-PL"/>
        </w:rPr>
        <w:t xml:space="preserve"> </w:t>
      </w:r>
      <w:r w:rsidRPr="006C62C9">
        <w:rPr>
          <w:rFonts w:ascii="Times New Roman" w:hAnsi="Times New Roman"/>
          <w:lang w:val="pl-PL"/>
        </w:rPr>
        <w:t>o</w:t>
      </w:r>
      <w:r w:rsidRPr="006C62C9">
        <w:rPr>
          <w:rFonts w:ascii="Times New Roman" w:hAnsi="Times New Roman"/>
          <w:spacing w:val="-1"/>
          <w:lang w:val="pl-PL"/>
        </w:rPr>
        <w:t>r</w:t>
      </w:r>
      <w:r w:rsidRPr="006C62C9">
        <w:rPr>
          <w:rFonts w:ascii="Times New Roman" w:hAnsi="Times New Roman"/>
          <w:spacing w:val="1"/>
          <w:lang w:val="pl-PL"/>
        </w:rPr>
        <w:t>a</w:t>
      </w:r>
      <w:r w:rsidRPr="006C62C9">
        <w:rPr>
          <w:rFonts w:ascii="Times New Roman" w:hAnsi="Times New Roman"/>
          <w:lang w:val="pl-PL"/>
        </w:rPr>
        <w:t>z</w:t>
      </w:r>
      <w:r w:rsidR="00A205D4">
        <w:rPr>
          <w:rFonts w:ascii="Times New Roman" w:hAnsi="Times New Roman"/>
          <w:lang w:val="pl-PL"/>
        </w:rPr>
        <w:t xml:space="preserve"> </w:t>
      </w:r>
      <w:r w:rsidRPr="006C62C9">
        <w:rPr>
          <w:rFonts w:ascii="Times New Roman" w:hAnsi="Times New Roman"/>
          <w:spacing w:val="1"/>
          <w:lang w:val="pl-PL"/>
        </w:rPr>
        <w:t>zg</w:t>
      </w:r>
      <w:r w:rsidRPr="006C62C9">
        <w:rPr>
          <w:rFonts w:ascii="Times New Roman" w:hAnsi="Times New Roman"/>
          <w:lang w:val="pl-PL"/>
        </w:rPr>
        <w:t>odnie</w:t>
      </w:r>
      <w:r w:rsidR="00A205D4">
        <w:rPr>
          <w:rFonts w:ascii="Times New Roman" w:hAnsi="Times New Roman"/>
          <w:lang w:val="pl-PL"/>
        </w:rPr>
        <w:t xml:space="preserve"> </w:t>
      </w:r>
      <w:r w:rsidRPr="006C62C9">
        <w:rPr>
          <w:rFonts w:ascii="Times New Roman" w:hAnsi="Times New Roman"/>
          <w:lang w:val="pl-PL"/>
        </w:rPr>
        <w:t>z</w:t>
      </w:r>
      <w:r w:rsidR="00A205D4">
        <w:rPr>
          <w:rFonts w:ascii="Times New Roman" w:hAnsi="Times New Roman"/>
          <w:lang w:val="pl-PL"/>
        </w:rPr>
        <w:t xml:space="preserve"> </w:t>
      </w:r>
      <w:r w:rsidRPr="006C62C9">
        <w:rPr>
          <w:rFonts w:ascii="Times New Roman" w:hAnsi="Times New Roman"/>
          <w:lang w:val="pl-PL"/>
        </w:rPr>
        <w:t>p</w:t>
      </w:r>
      <w:r w:rsidRPr="006C62C9">
        <w:rPr>
          <w:rFonts w:ascii="Times New Roman" w:hAnsi="Times New Roman"/>
          <w:spacing w:val="-1"/>
          <w:lang w:val="pl-PL"/>
        </w:rPr>
        <w:t>r</w:t>
      </w:r>
      <w:r w:rsidRPr="006C62C9">
        <w:rPr>
          <w:rFonts w:ascii="Times New Roman" w:hAnsi="Times New Roman"/>
          <w:spacing w:val="1"/>
          <w:lang w:val="pl-PL"/>
        </w:rPr>
        <w:t>ze</w:t>
      </w:r>
      <w:r w:rsidRPr="006C62C9">
        <w:rPr>
          <w:rFonts w:ascii="Times New Roman" w:hAnsi="Times New Roman"/>
          <w:lang w:val="pl-PL"/>
        </w:rPr>
        <w:t>pi</w:t>
      </w:r>
      <w:r w:rsidRPr="006C62C9">
        <w:rPr>
          <w:rFonts w:ascii="Times New Roman" w:hAnsi="Times New Roman"/>
          <w:spacing w:val="-1"/>
          <w:lang w:val="pl-PL"/>
        </w:rPr>
        <w:t>s</w:t>
      </w:r>
      <w:r w:rsidRPr="006C62C9">
        <w:rPr>
          <w:rFonts w:ascii="Times New Roman" w:hAnsi="Times New Roman"/>
          <w:spacing w:val="1"/>
          <w:lang w:val="pl-PL"/>
        </w:rPr>
        <w:t>a</w:t>
      </w:r>
      <w:r w:rsidRPr="006C62C9">
        <w:rPr>
          <w:rFonts w:ascii="Times New Roman" w:hAnsi="Times New Roman"/>
          <w:spacing w:val="-3"/>
          <w:lang w:val="pl-PL"/>
        </w:rPr>
        <w:t>m</w:t>
      </w:r>
      <w:r w:rsidRPr="006C62C9">
        <w:rPr>
          <w:rFonts w:ascii="Times New Roman" w:hAnsi="Times New Roman"/>
          <w:lang w:val="pl-PL"/>
        </w:rPr>
        <w:t>i</w:t>
      </w:r>
      <w:r w:rsidR="00A205D4">
        <w:rPr>
          <w:rFonts w:ascii="Times New Roman" w:hAnsi="Times New Roman"/>
          <w:lang w:val="pl-PL"/>
        </w:rPr>
        <w:t xml:space="preserve"> </w:t>
      </w:r>
      <w:r w:rsidRPr="006C62C9">
        <w:rPr>
          <w:rFonts w:ascii="Times New Roman" w:hAnsi="Times New Roman"/>
          <w:lang w:val="pl-PL"/>
        </w:rPr>
        <w:t>p</w:t>
      </w:r>
      <w:r w:rsidRPr="006C62C9">
        <w:rPr>
          <w:rFonts w:ascii="Times New Roman" w:hAnsi="Times New Roman"/>
          <w:spacing w:val="-1"/>
          <w:lang w:val="pl-PL"/>
        </w:rPr>
        <w:t>r</w:t>
      </w:r>
      <w:r w:rsidRPr="006C62C9">
        <w:rPr>
          <w:rFonts w:ascii="Times New Roman" w:hAnsi="Times New Roman"/>
          <w:spacing w:val="1"/>
          <w:lang w:val="pl-PL"/>
        </w:rPr>
        <w:t>awa</w:t>
      </w:r>
      <w:r w:rsidRPr="006C62C9">
        <w:rPr>
          <w:rFonts w:ascii="Times New Roman" w:hAnsi="Times New Roman"/>
          <w:lang w:val="pl-PL"/>
        </w:rPr>
        <w:t>,</w:t>
      </w:r>
      <w:r w:rsidR="00A205D4">
        <w:rPr>
          <w:rFonts w:ascii="Times New Roman" w:hAnsi="Times New Roman"/>
          <w:lang w:val="pl-PL"/>
        </w:rPr>
        <w:t xml:space="preserve"> </w:t>
      </w:r>
      <w:r w:rsidRPr="006C62C9">
        <w:rPr>
          <w:rFonts w:ascii="Times New Roman" w:hAnsi="Times New Roman"/>
          <w:lang w:val="pl-PL"/>
        </w:rPr>
        <w:t>w</w:t>
      </w:r>
      <w:r w:rsidR="00A205D4">
        <w:rPr>
          <w:rFonts w:ascii="Times New Roman" w:hAnsi="Times New Roman"/>
          <w:lang w:val="pl-PL"/>
        </w:rPr>
        <w:t xml:space="preserve"> </w:t>
      </w:r>
      <w:r w:rsidRPr="006C62C9">
        <w:rPr>
          <w:rFonts w:ascii="Times New Roman" w:hAnsi="Times New Roman"/>
          <w:lang w:val="pl-PL"/>
        </w:rPr>
        <w:t>t</w:t>
      </w:r>
      <w:r w:rsidRPr="006C62C9">
        <w:rPr>
          <w:rFonts w:ascii="Times New Roman" w:hAnsi="Times New Roman"/>
          <w:spacing w:val="1"/>
          <w:lang w:val="pl-PL"/>
        </w:rPr>
        <w:t>y</w:t>
      </w:r>
      <w:r w:rsidRPr="006C62C9">
        <w:rPr>
          <w:rFonts w:ascii="Times New Roman" w:hAnsi="Times New Roman"/>
          <w:lang w:val="pl-PL"/>
        </w:rPr>
        <w:t>m</w:t>
      </w:r>
      <w:r w:rsidR="00A205D4">
        <w:rPr>
          <w:rFonts w:ascii="Times New Roman" w:hAnsi="Times New Roman"/>
          <w:lang w:val="pl-PL"/>
        </w:rPr>
        <w:t xml:space="preserve"> </w:t>
      </w:r>
      <w:r w:rsidRPr="006C62C9">
        <w:rPr>
          <w:rFonts w:ascii="Times New Roman" w:hAnsi="Times New Roman"/>
          <w:lang w:val="pl-PL"/>
        </w:rPr>
        <w:t>p</w:t>
      </w:r>
      <w:r w:rsidRPr="006C62C9">
        <w:rPr>
          <w:rFonts w:ascii="Times New Roman" w:hAnsi="Times New Roman"/>
          <w:spacing w:val="-1"/>
          <w:lang w:val="pl-PL"/>
        </w:rPr>
        <w:t>r</w:t>
      </w:r>
      <w:r w:rsidRPr="006C62C9">
        <w:rPr>
          <w:rFonts w:ascii="Times New Roman" w:hAnsi="Times New Roman"/>
          <w:spacing w:val="1"/>
          <w:lang w:val="pl-PL"/>
        </w:rPr>
        <w:t>aw</w:t>
      </w:r>
      <w:r w:rsidRPr="006C62C9">
        <w:rPr>
          <w:rFonts w:ascii="Times New Roman" w:hAnsi="Times New Roman"/>
          <w:lang w:val="pl-PL"/>
        </w:rPr>
        <w:t>a</w:t>
      </w:r>
      <w:r w:rsidR="00A205D4">
        <w:rPr>
          <w:rFonts w:ascii="Times New Roman" w:hAnsi="Times New Roman"/>
          <w:lang w:val="pl-PL"/>
        </w:rPr>
        <w:t xml:space="preserve"> </w:t>
      </w:r>
      <w:r w:rsidRPr="006C62C9">
        <w:rPr>
          <w:rFonts w:ascii="Times New Roman" w:hAnsi="Times New Roman"/>
          <w:lang w:val="pl-PL"/>
        </w:rPr>
        <w:t>mi</w:t>
      </w:r>
      <w:r w:rsidRPr="006C62C9">
        <w:rPr>
          <w:rFonts w:ascii="Times New Roman" w:hAnsi="Times New Roman"/>
          <w:spacing w:val="1"/>
          <w:lang w:val="pl-PL"/>
        </w:rPr>
        <w:t>e</w:t>
      </w:r>
      <w:r w:rsidRPr="006C62C9">
        <w:rPr>
          <w:rFonts w:ascii="Times New Roman" w:hAnsi="Times New Roman"/>
          <w:lang w:val="pl-PL"/>
        </w:rPr>
        <w:t>j</w:t>
      </w:r>
      <w:r w:rsidRPr="006C62C9">
        <w:rPr>
          <w:rFonts w:ascii="Times New Roman" w:hAnsi="Times New Roman"/>
          <w:spacing w:val="-1"/>
          <w:lang w:val="pl-PL"/>
        </w:rPr>
        <w:t>s</w:t>
      </w:r>
      <w:r w:rsidRPr="006C62C9">
        <w:rPr>
          <w:rFonts w:ascii="Times New Roman" w:hAnsi="Times New Roman"/>
          <w:spacing w:val="1"/>
          <w:lang w:val="pl-PL"/>
        </w:rPr>
        <w:t>c</w:t>
      </w:r>
      <w:r w:rsidRPr="006C62C9">
        <w:rPr>
          <w:rFonts w:ascii="Times New Roman" w:hAnsi="Times New Roman"/>
          <w:lang w:val="pl-PL"/>
        </w:rPr>
        <w:t>o</w:t>
      </w:r>
      <w:r w:rsidRPr="006C62C9">
        <w:rPr>
          <w:rFonts w:ascii="Times New Roman" w:hAnsi="Times New Roman"/>
          <w:spacing w:val="-1"/>
          <w:lang w:val="pl-PL"/>
        </w:rPr>
        <w:t>w</w:t>
      </w:r>
      <w:r w:rsidRPr="006C62C9">
        <w:rPr>
          <w:rFonts w:ascii="Times New Roman" w:hAnsi="Times New Roman"/>
          <w:spacing w:val="1"/>
          <w:lang w:val="pl-PL"/>
        </w:rPr>
        <w:t>eg</w:t>
      </w:r>
      <w:r w:rsidRPr="006C62C9">
        <w:rPr>
          <w:rFonts w:ascii="Times New Roman" w:hAnsi="Times New Roman"/>
          <w:lang w:val="pl-PL"/>
        </w:rPr>
        <w:t>o.</w:t>
      </w:r>
    </w:p>
    <w:p w:rsidR="00D527DE" w:rsidRPr="006C62C9" w:rsidRDefault="00D527DE" w:rsidP="0083203B">
      <w:pPr>
        <w:pStyle w:val="Body"/>
        <w:tabs>
          <w:tab w:val="left" w:pos="0"/>
        </w:tabs>
        <w:spacing w:line="240" w:lineRule="auto"/>
        <w:ind w:right="50"/>
        <w:jc w:val="both"/>
        <w:rPr>
          <w:rFonts w:ascii="Times New Roman" w:hAnsi="Times New Roman"/>
          <w:lang w:val="pl-PL"/>
        </w:rPr>
      </w:pPr>
      <w:r w:rsidRPr="006C62C9">
        <w:rPr>
          <w:rFonts w:ascii="Times New Roman" w:hAnsi="Times New Roman"/>
          <w:spacing w:val="1"/>
          <w:lang w:val="pl-PL"/>
        </w:rPr>
        <w:t>2. Wy</w:t>
      </w:r>
      <w:r w:rsidRPr="006C62C9">
        <w:rPr>
          <w:rFonts w:ascii="Times New Roman" w:hAnsi="Times New Roman"/>
          <w:lang w:val="pl-PL"/>
        </w:rPr>
        <w:t>kon</w:t>
      </w:r>
      <w:r w:rsidRPr="006C62C9">
        <w:rPr>
          <w:rFonts w:ascii="Times New Roman" w:hAnsi="Times New Roman"/>
          <w:spacing w:val="-2"/>
          <w:lang w:val="pl-PL"/>
        </w:rPr>
        <w:t>a</w:t>
      </w:r>
      <w:r w:rsidRPr="006C62C9">
        <w:rPr>
          <w:rFonts w:ascii="Times New Roman" w:hAnsi="Times New Roman"/>
          <w:spacing w:val="1"/>
          <w:lang w:val="pl-PL"/>
        </w:rPr>
        <w:t>wc</w:t>
      </w:r>
      <w:r w:rsidRPr="006C62C9">
        <w:rPr>
          <w:rFonts w:ascii="Times New Roman" w:hAnsi="Times New Roman"/>
          <w:lang w:val="pl-PL"/>
        </w:rPr>
        <w:t>y</w:t>
      </w:r>
      <w:r w:rsidR="00A205D4">
        <w:rPr>
          <w:rFonts w:ascii="Times New Roman" w:hAnsi="Times New Roman"/>
          <w:lang w:val="pl-PL"/>
        </w:rPr>
        <w:t xml:space="preserve"> </w:t>
      </w:r>
      <w:r w:rsidRPr="006C62C9">
        <w:rPr>
          <w:rFonts w:ascii="Times New Roman" w:hAnsi="Times New Roman"/>
          <w:spacing w:val="1"/>
          <w:lang w:val="pl-PL"/>
        </w:rPr>
        <w:t>w</w:t>
      </w:r>
      <w:r w:rsidRPr="006C62C9">
        <w:rPr>
          <w:rFonts w:ascii="Times New Roman" w:hAnsi="Times New Roman"/>
          <w:spacing w:val="-1"/>
          <w:lang w:val="pl-PL"/>
        </w:rPr>
        <w:t>s</w:t>
      </w:r>
      <w:r w:rsidRPr="006C62C9">
        <w:rPr>
          <w:rFonts w:ascii="Times New Roman" w:hAnsi="Times New Roman"/>
          <w:lang w:val="pl-PL"/>
        </w:rPr>
        <w:t>pólnie</w:t>
      </w:r>
      <w:r w:rsidR="00A205D4">
        <w:rPr>
          <w:rFonts w:ascii="Times New Roman" w:hAnsi="Times New Roman"/>
          <w:lang w:val="pl-PL"/>
        </w:rPr>
        <w:t xml:space="preserve"> </w:t>
      </w:r>
      <w:r w:rsidRPr="006C62C9">
        <w:rPr>
          <w:rFonts w:ascii="Times New Roman" w:hAnsi="Times New Roman"/>
          <w:spacing w:val="-1"/>
          <w:lang w:val="pl-PL"/>
        </w:rPr>
        <w:t>re</w:t>
      </w:r>
      <w:r w:rsidRPr="006C62C9">
        <w:rPr>
          <w:rFonts w:ascii="Times New Roman" w:hAnsi="Times New Roman"/>
          <w:spacing w:val="1"/>
          <w:lang w:val="pl-PL"/>
        </w:rPr>
        <w:t>a</w:t>
      </w:r>
      <w:r w:rsidRPr="006C62C9">
        <w:rPr>
          <w:rFonts w:ascii="Times New Roman" w:hAnsi="Times New Roman"/>
          <w:lang w:val="pl-PL"/>
        </w:rPr>
        <w:t>li</w:t>
      </w:r>
      <w:r w:rsidRPr="006C62C9">
        <w:rPr>
          <w:rFonts w:ascii="Times New Roman" w:hAnsi="Times New Roman"/>
          <w:spacing w:val="1"/>
          <w:lang w:val="pl-PL"/>
        </w:rPr>
        <w:t>z</w:t>
      </w:r>
      <w:r w:rsidRPr="006C62C9">
        <w:rPr>
          <w:rFonts w:ascii="Times New Roman" w:hAnsi="Times New Roman"/>
          <w:lang w:val="pl-PL"/>
        </w:rPr>
        <w:t>uj</w:t>
      </w:r>
      <w:r w:rsidRPr="006C62C9">
        <w:rPr>
          <w:rFonts w:ascii="Times New Roman" w:hAnsi="Times New Roman"/>
          <w:spacing w:val="-2"/>
          <w:lang w:val="pl-PL"/>
        </w:rPr>
        <w:t>ą</w:t>
      </w:r>
      <w:r w:rsidRPr="006C62C9">
        <w:rPr>
          <w:rFonts w:ascii="Times New Roman" w:hAnsi="Times New Roman"/>
          <w:spacing w:val="1"/>
          <w:lang w:val="pl-PL"/>
        </w:rPr>
        <w:t>c</w:t>
      </w:r>
      <w:r w:rsidRPr="006C62C9">
        <w:rPr>
          <w:rFonts w:ascii="Times New Roman" w:hAnsi="Times New Roman"/>
          <w:lang w:val="pl-PL"/>
        </w:rPr>
        <w:t>y</w:t>
      </w:r>
      <w:r w:rsidR="00A205D4">
        <w:rPr>
          <w:rFonts w:ascii="Times New Roman" w:hAnsi="Times New Roman"/>
          <w:lang w:val="pl-PL"/>
        </w:rPr>
        <w:t xml:space="preserve"> </w:t>
      </w:r>
      <w:r w:rsidRPr="006C62C9">
        <w:rPr>
          <w:rFonts w:ascii="Times New Roman" w:hAnsi="Times New Roman"/>
          <w:lang w:val="pl-PL"/>
        </w:rPr>
        <w:t>p</w:t>
      </w:r>
      <w:r w:rsidRPr="006C62C9">
        <w:rPr>
          <w:rFonts w:ascii="Times New Roman" w:hAnsi="Times New Roman"/>
          <w:spacing w:val="-1"/>
          <w:lang w:val="pl-PL"/>
        </w:rPr>
        <w:t>r</w:t>
      </w:r>
      <w:r w:rsidRPr="006C62C9">
        <w:rPr>
          <w:rFonts w:ascii="Times New Roman" w:hAnsi="Times New Roman"/>
          <w:spacing w:val="1"/>
          <w:lang w:val="pl-PL"/>
        </w:rPr>
        <w:t>ze</w:t>
      </w:r>
      <w:r w:rsidRPr="006C62C9">
        <w:rPr>
          <w:rFonts w:ascii="Times New Roman" w:hAnsi="Times New Roman"/>
          <w:lang w:val="pl-PL"/>
        </w:rPr>
        <w:t>dmiot</w:t>
      </w:r>
      <w:r w:rsidR="00A205D4">
        <w:rPr>
          <w:rFonts w:ascii="Times New Roman" w:hAnsi="Times New Roman"/>
          <w:lang w:val="pl-PL"/>
        </w:rPr>
        <w:t xml:space="preserve"> </w:t>
      </w:r>
      <w:r w:rsidRPr="006C62C9">
        <w:rPr>
          <w:rFonts w:ascii="Times New Roman" w:hAnsi="Times New Roman"/>
          <w:lang w:val="pl-PL"/>
        </w:rPr>
        <w:t>Um</w:t>
      </w:r>
      <w:r w:rsidRPr="006C62C9">
        <w:rPr>
          <w:rFonts w:ascii="Times New Roman" w:hAnsi="Times New Roman"/>
          <w:spacing w:val="-3"/>
          <w:lang w:val="pl-PL"/>
        </w:rPr>
        <w:t>o</w:t>
      </w:r>
      <w:r w:rsidRPr="006C62C9">
        <w:rPr>
          <w:rFonts w:ascii="Times New Roman" w:hAnsi="Times New Roman"/>
          <w:spacing w:val="1"/>
          <w:lang w:val="pl-PL"/>
        </w:rPr>
        <w:t>w</w:t>
      </w:r>
      <w:r w:rsidRPr="006C62C9">
        <w:rPr>
          <w:rFonts w:ascii="Times New Roman" w:hAnsi="Times New Roman"/>
          <w:lang w:val="pl-PL"/>
        </w:rPr>
        <w:t>y</w:t>
      </w:r>
      <w:r w:rsidR="00A205D4">
        <w:rPr>
          <w:rFonts w:ascii="Times New Roman" w:hAnsi="Times New Roman"/>
          <w:lang w:val="pl-PL"/>
        </w:rPr>
        <w:t xml:space="preserve"> </w:t>
      </w:r>
      <w:r w:rsidRPr="006C62C9">
        <w:rPr>
          <w:rFonts w:ascii="Times New Roman" w:hAnsi="Times New Roman"/>
          <w:lang w:val="pl-PL"/>
        </w:rPr>
        <w:t>pono</w:t>
      </w:r>
      <w:r w:rsidRPr="006C62C9">
        <w:rPr>
          <w:rFonts w:ascii="Times New Roman" w:hAnsi="Times New Roman"/>
          <w:spacing w:val="-1"/>
          <w:lang w:val="pl-PL"/>
        </w:rPr>
        <w:t>s</w:t>
      </w:r>
      <w:r w:rsidRPr="006C62C9">
        <w:rPr>
          <w:rFonts w:ascii="Times New Roman" w:hAnsi="Times New Roman"/>
          <w:spacing w:val="1"/>
          <w:lang w:val="pl-PL"/>
        </w:rPr>
        <w:t>z</w:t>
      </w:r>
      <w:r w:rsidRPr="006C62C9">
        <w:rPr>
          <w:rFonts w:ascii="Times New Roman" w:hAnsi="Times New Roman"/>
          <w:lang w:val="pl-PL"/>
        </w:rPr>
        <w:t>ą</w:t>
      </w:r>
      <w:r w:rsidR="00A205D4">
        <w:rPr>
          <w:rFonts w:ascii="Times New Roman" w:hAnsi="Times New Roman"/>
          <w:lang w:val="pl-PL"/>
        </w:rPr>
        <w:t xml:space="preserve"> </w:t>
      </w:r>
      <w:r w:rsidRPr="006C62C9">
        <w:rPr>
          <w:rFonts w:ascii="Times New Roman" w:hAnsi="Times New Roman"/>
          <w:spacing w:val="-1"/>
          <w:lang w:val="pl-PL"/>
        </w:rPr>
        <w:t>s</w:t>
      </w:r>
      <w:r w:rsidRPr="006C62C9">
        <w:rPr>
          <w:rFonts w:ascii="Times New Roman" w:hAnsi="Times New Roman"/>
          <w:lang w:val="pl-PL"/>
        </w:rPr>
        <w:t>olid</w:t>
      </w:r>
      <w:r w:rsidRPr="006C62C9">
        <w:rPr>
          <w:rFonts w:ascii="Times New Roman" w:hAnsi="Times New Roman"/>
          <w:spacing w:val="1"/>
          <w:lang w:val="pl-PL"/>
        </w:rPr>
        <w:t>a</w:t>
      </w:r>
      <w:r w:rsidRPr="006C62C9">
        <w:rPr>
          <w:rFonts w:ascii="Times New Roman" w:hAnsi="Times New Roman"/>
          <w:spacing w:val="-1"/>
          <w:lang w:val="pl-PL"/>
        </w:rPr>
        <w:t>r</w:t>
      </w:r>
      <w:r w:rsidRPr="006C62C9">
        <w:rPr>
          <w:rFonts w:ascii="Times New Roman" w:hAnsi="Times New Roman"/>
          <w:lang w:val="pl-PL"/>
        </w:rPr>
        <w:t>ną</w:t>
      </w:r>
      <w:r w:rsidR="00A205D4">
        <w:rPr>
          <w:rFonts w:ascii="Times New Roman" w:hAnsi="Times New Roman"/>
          <w:lang w:val="pl-PL"/>
        </w:rPr>
        <w:t xml:space="preserve"> </w:t>
      </w:r>
      <w:r w:rsidRPr="006C62C9">
        <w:rPr>
          <w:rFonts w:ascii="Times New Roman" w:hAnsi="Times New Roman"/>
          <w:lang w:val="pl-PL"/>
        </w:rPr>
        <w:t>odpo</w:t>
      </w:r>
      <w:r w:rsidRPr="006C62C9">
        <w:rPr>
          <w:rFonts w:ascii="Times New Roman" w:hAnsi="Times New Roman"/>
          <w:spacing w:val="1"/>
          <w:lang w:val="pl-PL"/>
        </w:rPr>
        <w:t>w</w:t>
      </w:r>
      <w:r w:rsidRPr="006C62C9">
        <w:rPr>
          <w:rFonts w:ascii="Times New Roman" w:hAnsi="Times New Roman"/>
          <w:lang w:val="pl-PL"/>
        </w:rPr>
        <w:t>i</w:t>
      </w:r>
      <w:r w:rsidRPr="006C62C9">
        <w:rPr>
          <w:rFonts w:ascii="Times New Roman" w:hAnsi="Times New Roman"/>
          <w:spacing w:val="1"/>
          <w:lang w:val="pl-PL"/>
        </w:rPr>
        <w:t>e</w:t>
      </w:r>
      <w:r w:rsidRPr="006C62C9">
        <w:rPr>
          <w:rFonts w:ascii="Times New Roman" w:hAnsi="Times New Roman"/>
          <w:lang w:val="pl-PL"/>
        </w:rPr>
        <w:t>d</w:t>
      </w:r>
      <w:r w:rsidRPr="006C62C9">
        <w:rPr>
          <w:rFonts w:ascii="Times New Roman" w:hAnsi="Times New Roman"/>
          <w:spacing w:val="1"/>
          <w:lang w:val="pl-PL"/>
        </w:rPr>
        <w:t>z</w:t>
      </w:r>
      <w:r w:rsidRPr="006C62C9">
        <w:rPr>
          <w:rFonts w:ascii="Times New Roman" w:hAnsi="Times New Roman"/>
          <w:lang w:val="pl-PL"/>
        </w:rPr>
        <w:t>i</w:t>
      </w:r>
      <w:r w:rsidRPr="006C62C9">
        <w:rPr>
          <w:rFonts w:ascii="Times New Roman" w:hAnsi="Times New Roman"/>
          <w:spacing w:val="-2"/>
          <w:lang w:val="pl-PL"/>
        </w:rPr>
        <w:t>a</w:t>
      </w:r>
      <w:r w:rsidRPr="006C62C9">
        <w:rPr>
          <w:rFonts w:ascii="Times New Roman" w:hAnsi="Times New Roman"/>
          <w:lang w:val="pl-PL"/>
        </w:rPr>
        <w:t>lno</w:t>
      </w:r>
      <w:r w:rsidRPr="006C62C9">
        <w:rPr>
          <w:rFonts w:ascii="Times New Roman" w:hAnsi="Times New Roman"/>
          <w:spacing w:val="-1"/>
          <w:lang w:val="pl-PL"/>
        </w:rPr>
        <w:t>ś</w:t>
      </w:r>
      <w:r w:rsidRPr="006C62C9">
        <w:rPr>
          <w:rFonts w:ascii="Times New Roman" w:hAnsi="Times New Roman"/>
          <w:lang w:val="pl-PL"/>
        </w:rPr>
        <w:t xml:space="preserve">ć </w:t>
      </w:r>
      <w:r w:rsidRPr="006C62C9">
        <w:rPr>
          <w:rFonts w:ascii="Times New Roman" w:hAnsi="Times New Roman"/>
          <w:spacing w:val="1"/>
          <w:lang w:val="pl-PL"/>
        </w:rPr>
        <w:t>z</w:t>
      </w:r>
      <w:r w:rsidRPr="006C62C9">
        <w:rPr>
          <w:rFonts w:ascii="Times New Roman" w:hAnsi="Times New Roman"/>
          <w:lang w:val="pl-PL"/>
        </w:rPr>
        <w:t>a j</w:t>
      </w:r>
      <w:r w:rsidRPr="006C62C9">
        <w:rPr>
          <w:rFonts w:ascii="Times New Roman" w:hAnsi="Times New Roman"/>
          <w:spacing w:val="1"/>
          <w:lang w:val="pl-PL"/>
        </w:rPr>
        <w:t>e</w:t>
      </w:r>
      <w:r w:rsidRPr="006C62C9">
        <w:rPr>
          <w:rFonts w:ascii="Times New Roman" w:hAnsi="Times New Roman"/>
          <w:lang w:val="pl-PL"/>
        </w:rPr>
        <w:t>j</w:t>
      </w:r>
      <w:r w:rsidR="00A205D4">
        <w:rPr>
          <w:rFonts w:ascii="Times New Roman" w:hAnsi="Times New Roman"/>
          <w:lang w:val="pl-PL"/>
        </w:rPr>
        <w:t xml:space="preserve"> </w:t>
      </w:r>
      <w:r w:rsidRPr="006C62C9">
        <w:rPr>
          <w:rFonts w:ascii="Times New Roman" w:hAnsi="Times New Roman"/>
          <w:spacing w:val="1"/>
          <w:lang w:val="pl-PL"/>
        </w:rPr>
        <w:t>wy</w:t>
      </w:r>
      <w:r w:rsidRPr="006C62C9">
        <w:rPr>
          <w:rFonts w:ascii="Times New Roman" w:hAnsi="Times New Roman"/>
          <w:lang w:val="pl-PL"/>
        </w:rPr>
        <w:t>kon</w:t>
      </w:r>
      <w:r w:rsidRPr="006C62C9">
        <w:rPr>
          <w:rFonts w:ascii="Times New Roman" w:hAnsi="Times New Roman"/>
          <w:spacing w:val="1"/>
          <w:lang w:val="pl-PL"/>
        </w:rPr>
        <w:t>a</w:t>
      </w:r>
      <w:r w:rsidRPr="006C62C9">
        <w:rPr>
          <w:rFonts w:ascii="Times New Roman" w:hAnsi="Times New Roman"/>
          <w:lang w:val="pl-PL"/>
        </w:rPr>
        <w:t>n</w:t>
      </w:r>
      <w:r w:rsidRPr="006C62C9">
        <w:rPr>
          <w:rFonts w:ascii="Times New Roman" w:hAnsi="Times New Roman"/>
          <w:spacing w:val="-2"/>
          <w:lang w:val="pl-PL"/>
        </w:rPr>
        <w:t>i</w:t>
      </w:r>
      <w:r w:rsidRPr="006C62C9">
        <w:rPr>
          <w:rFonts w:ascii="Times New Roman" w:hAnsi="Times New Roman"/>
          <w:lang w:val="pl-PL"/>
        </w:rPr>
        <w:t>e.</w:t>
      </w:r>
    </w:p>
    <w:p w:rsidR="00A205D4" w:rsidRDefault="00D527DE" w:rsidP="0083203B">
      <w:pPr>
        <w:jc w:val="both"/>
        <w:rPr>
          <w:rFonts w:cs="Times New Roman"/>
        </w:rPr>
      </w:pPr>
      <w:r w:rsidRPr="006C62C9">
        <w:rPr>
          <w:rFonts w:cs="Times New Roman"/>
        </w:rPr>
        <w:t>3. Wykonawca nie zastrzega obowiązku osobistego wykonania przez</w:t>
      </w:r>
      <w:r w:rsidR="00A205D4">
        <w:rPr>
          <w:rFonts w:cs="Times New Roman"/>
        </w:rPr>
        <w:t xml:space="preserve"> Wykonawcę jakiejkolwiek części </w:t>
      </w:r>
      <w:r w:rsidRPr="006C62C9">
        <w:rPr>
          <w:rFonts w:cs="Times New Roman"/>
        </w:rPr>
        <w:t xml:space="preserve">zamówienia. </w:t>
      </w:r>
    </w:p>
    <w:p w:rsidR="00D527DE" w:rsidRPr="006C62C9" w:rsidRDefault="00A205D4" w:rsidP="0083203B">
      <w:pPr>
        <w:jc w:val="both"/>
        <w:rPr>
          <w:rFonts w:cs="Times New Roman"/>
        </w:rPr>
      </w:pPr>
      <w:r>
        <w:rPr>
          <w:rFonts w:cs="Times New Roman"/>
        </w:rPr>
        <w:t>W p</w:t>
      </w:r>
      <w:r w:rsidR="00D527DE" w:rsidRPr="006C62C9">
        <w:rPr>
          <w:rFonts w:cs="Times New Roman"/>
          <w:spacing w:val="-1"/>
        </w:rPr>
        <w:t>r</w:t>
      </w:r>
      <w:r w:rsidR="00D527DE" w:rsidRPr="006C62C9">
        <w:rPr>
          <w:rFonts w:cs="Times New Roman"/>
          <w:spacing w:val="1"/>
        </w:rPr>
        <w:t>zy</w:t>
      </w:r>
      <w:r w:rsidR="00D527DE" w:rsidRPr="006C62C9">
        <w:rPr>
          <w:rFonts w:cs="Times New Roman"/>
        </w:rPr>
        <w:t>p</w:t>
      </w:r>
      <w:r w:rsidR="00D527DE" w:rsidRPr="006C62C9">
        <w:rPr>
          <w:rFonts w:cs="Times New Roman"/>
          <w:spacing w:val="1"/>
        </w:rPr>
        <w:t>a</w:t>
      </w:r>
      <w:r w:rsidR="00D527DE" w:rsidRPr="006C62C9">
        <w:rPr>
          <w:rFonts w:cs="Times New Roman"/>
        </w:rPr>
        <w:t>dku</w:t>
      </w:r>
      <w:r>
        <w:rPr>
          <w:rFonts w:cs="Times New Roman"/>
        </w:rPr>
        <w:t xml:space="preserve"> </w:t>
      </w:r>
      <w:r w:rsidR="00D527DE" w:rsidRPr="006C62C9">
        <w:rPr>
          <w:rFonts w:cs="Times New Roman"/>
          <w:spacing w:val="1"/>
        </w:rPr>
        <w:t>wy</w:t>
      </w:r>
      <w:r w:rsidR="00D527DE" w:rsidRPr="006C62C9">
        <w:rPr>
          <w:rFonts w:cs="Times New Roman"/>
        </w:rPr>
        <w:t>ko</w:t>
      </w:r>
      <w:r w:rsidR="00D527DE" w:rsidRPr="006C62C9">
        <w:rPr>
          <w:rFonts w:cs="Times New Roman"/>
          <w:spacing w:val="-2"/>
        </w:rPr>
        <w:t>n</w:t>
      </w:r>
      <w:r w:rsidR="00D527DE" w:rsidRPr="006C62C9">
        <w:rPr>
          <w:rFonts w:cs="Times New Roman"/>
          <w:spacing w:val="1"/>
        </w:rPr>
        <w:t>ywa</w:t>
      </w:r>
      <w:r w:rsidR="00D527DE" w:rsidRPr="006C62C9">
        <w:rPr>
          <w:rFonts w:cs="Times New Roman"/>
          <w:spacing w:val="-2"/>
        </w:rPr>
        <w:t>n</w:t>
      </w:r>
      <w:r w:rsidR="00D527DE" w:rsidRPr="006C62C9">
        <w:rPr>
          <w:rFonts w:cs="Times New Roman"/>
        </w:rPr>
        <w:t>ia</w:t>
      </w:r>
      <w:r>
        <w:rPr>
          <w:rFonts w:cs="Times New Roman"/>
        </w:rPr>
        <w:t xml:space="preserve"> </w:t>
      </w:r>
      <w:r w:rsidR="00D527DE" w:rsidRPr="006C62C9">
        <w:rPr>
          <w:rFonts w:cs="Times New Roman"/>
        </w:rPr>
        <w:t>p</w:t>
      </w:r>
      <w:r w:rsidR="00D527DE" w:rsidRPr="006C62C9">
        <w:rPr>
          <w:rFonts w:cs="Times New Roman"/>
          <w:spacing w:val="-1"/>
        </w:rPr>
        <w:t>r</w:t>
      </w:r>
      <w:r w:rsidR="00D527DE" w:rsidRPr="006C62C9">
        <w:rPr>
          <w:rFonts w:cs="Times New Roman"/>
          <w:spacing w:val="1"/>
        </w:rPr>
        <w:t>ze</w:t>
      </w:r>
      <w:r w:rsidR="00D527DE" w:rsidRPr="006C62C9">
        <w:rPr>
          <w:rFonts w:cs="Times New Roman"/>
        </w:rPr>
        <w:t>dmiotu</w:t>
      </w:r>
      <w:r>
        <w:rPr>
          <w:rFonts w:cs="Times New Roman"/>
        </w:rPr>
        <w:t xml:space="preserve"> </w:t>
      </w:r>
      <w:r w:rsidR="00D527DE" w:rsidRPr="006C62C9">
        <w:rPr>
          <w:rFonts w:cs="Times New Roman"/>
        </w:rPr>
        <w:t>Umo</w:t>
      </w:r>
      <w:r w:rsidR="00D527DE" w:rsidRPr="006C62C9">
        <w:rPr>
          <w:rFonts w:cs="Times New Roman"/>
          <w:spacing w:val="1"/>
        </w:rPr>
        <w:t>w</w:t>
      </w:r>
      <w:r w:rsidR="00D527DE" w:rsidRPr="006C62C9">
        <w:rPr>
          <w:rFonts w:cs="Times New Roman"/>
        </w:rPr>
        <w:t>y</w:t>
      </w:r>
      <w:r>
        <w:rPr>
          <w:rFonts w:cs="Times New Roman"/>
        </w:rPr>
        <w:t xml:space="preserve"> </w:t>
      </w:r>
      <w:r w:rsidR="00D527DE" w:rsidRPr="006C62C9">
        <w:rPr>
          <w:rFonts w:cs="Times New Roman"/>
        </w:rPr>
        <w:t>p</w:t>
      </w:r>
      <w:r w:rsidR="00D527DE" w:rsidRPr="006C62C9">
        <w:rPr>
          <w:rFonts w:cs="Times New Roman"/>
          <w:spacing w:val="-1"/>
        </w:rPr>
        <w:t>r</w:t>
      </w:r>
      <w:r w:rsidR="00D527DE" w:rsidRPr="006C62C9">
        <w:rPr>
          <w:rFonts w:cs="Times New Roman"/>
          <w:spacing w:val="1"/>
        </w:rPr>
        <w:t>z</w:t>
      </w:r>
      <w:r w:rsidR="00D527DE" w:rsidRPr="006C62C9">
        <w:rPr>
          <w:rFonts w:cs="Times New Roman"/>
        </w:rPr>
        <w:t>y</w:t>
      </w:r>
      <w:r>
        <w:rPr>
          <w:rFonts w:cs="Times New Roman"/>
        </w:rPr>
        <w:t xml:space="preserve"> </w:t>
      </w:r>
      <w:r w:rsidR="00D527DE" w:rsidRPr="006C62C9">
        <w:rPr>
          <w:rFonts w:cs="Times New Roman"/>
        </w:rPr>
        <w:t>pomo</w:t>
      </w:r>
      <w:r w:rsidR="00D527DE" w:rsidRPr="006C62C9">
        <w:rPr>
          <w:rFonts w:cs="Times New Roman"/>
          <w:spacing w:val="1"/>
        </w:rPr>
        <w:t>c</w:t>
      </w:r>
      <w:r w:rsidR="00D527DE" w:rsidRPr="006C62C9">
        <w:rPr>
          <w:rFonts w:cs="Times New Roman"/>
        </w:rPr>
        <w:t>y</w:t>
      </w:r>
      <w:r>
        <w:rPr>
          <w:rFonts w:cs="Times New Roman"/>
        </w:rPr>
        <w:t xml:space="preserve"> </w:t>
      </w:r>
      <w:r w:rsidR="00D527DE" w:rsidRPr="006C62C9">
        <w:rPr>
          <w:rFonts w:cs="Times New Roman"/>
        </w:rPr>
        <w:t>pod</w:t>
      </w:r>
      <w:r w:rsidR="00D527DE" w:rsidRPr="006C62C9">
        <w:rPr>
          <w:rFonts w:cs="Times New Roman"/>
          <w:spacing w:val="1"/>
        </w:rPr>
        <w:t>wy</w:t>
      </w:r>
      <w:r w:rsidR="00D527DE" w:rsidRPr="006C62C9">
        <w:rPr>
          <w:rFonts w:cs="Times New Roman"/>
        </w:rPr>
        <w:t>kon</w:t>
      </w:r>
      <w:r w:rsidR="00D527DE" w:rsidRPr="006C62C9">
        <w:rPr>
          <w:rFonts w:cs="Times New Roman"/>
          <w:spacing w:val="-2"/>
        </w:rPr>
        <w:t>a</w:t>
      </w:r>
      <w:r w:rsidR="00D527DE" w:rsidRPr="006C62C9">
        <w:rPr>
          <w:rFonts w:cs="Times New Roman"/>
          <w:spacing w:val="1"/>
        </w:rPr>
        <w:t>w</w:t>
      </w:r>
      <w:r w:rsidR="00D527DE" w:rsidRPr="006C62C9">
        <w:rPr>
          <w:rFonts w:cs="Times New Roman"/>
          <w:spacing w:val="-1"/>
        </w:rPr>
        <w:t>c</w:t>
      </w:r>
      <w:r w:rsidR="00D527DE" w:rsidRPr="006C62C9">
        <w:rPr>
          <w:rFonts w:cs="Times New Roman"/>
        </w:rPr>
        <w:t>ó</w:t>
      </w:r>
      <w:r w:rsidR="00D527DE" w:rsidRPr="006C62C9">
        <w:rPr>
          <w:rFonts w:cs="Times New Roman"/>
          <w:spacing w:val="1"/>
        </w:rPr>
        <w:t>w</w:t>
      </w:r>
      <w:r w:rsidR="00D527DE" w:rsidRPr="006C62C9">
        <w:rPr>
          <w:rFonts w:cs="Times New Roman"/>
        </w:rPr>
        <w:t>,</w:t>
      </w:r>
      <w:r>
        <w:rPr>
          <w:rFonts w:cs="Times New Roman"/>
        </w:rPr>
        <w:t xml:space="preserve"> </w:t>
      </w:r>
      <w:r w:rsidR="00D527DE" w:rsidRPr="006C62C9">
        <w:rPr>
          <w:rFonts w:cs="Times New Roman"/>
          <w:spacing w:val="1"/>
        </w:rPr>
        <w:t>Wy</w:t>
      </w:r>
      <w:r w:rsidR="00D527DE" w:rsidRPr="006C62C9">
        <w:rPr>
          <w:rFonts w:cs="Times New Roman"/>
        </w:rPr>
        <w:t>kon</w:t>
      </w:r>
      <w:r w:rsidR="00D527DE" w:rsidRPr="006C62C9">
        <w:rPr>
          <w:rFonts w:cs="Times New Roman"/>
          <w:spacing w:val="-2"/>
        </w:rPr>
        <w:t>a</w:t>
      </w:r>
      <w:r w:rsidR="00D527DE" w:rsidRPr="006C62C9">
        <w:rPr>
          <w:rFonts w:cs="Times New Roman"/>
          <w:spacing w:val="1"/>
        </w:rPr>
        <w:t>w</w:t>
      </w:r>
      <w:r w:rsidR="00D527DE" w:rsidRPr="006C62C9">
        <w:rPr>
          <w:rFonts w:cs="Times New Roman"/>
          <w:spacing w:val="-1"/>
        </w:rPr>
        <w:t>c</w:t>
      </w:r>
      <w:r w:rsidR="00D527DE" w:rsidRPr="006C62C9">
        <w:rPr>
          <w:rFonts w:cs="Times New Roman"/>
        </w:rPr>
        <w:t>a</w:t>
      </w:r>
      <w:r>
        <w:rPr>
          <w:rFonts w:cs="Times New Roman"/>
        </w:rPr>
        <w:t xml:space="preserve"> </w:t>
      </w:r>
      <w:r w:rsidR="00D527DE" w:rsidRPr="006C62C9">
        <w:rPr>
          <w:rFonts w:cs="Times New Roman"/>
        </w:rPr>
        <w:t>pono</w:t>
      </w:r>
      <w:r w:rsidR="00D527DE" w:rsidRPr="006C62C9">
        <w:rPr>
          <w:rFonts w:cs="Times New Roman"/>
          <w:spacing w:val="-1"/>
        </w:rPr>
        <w:t>s</w:t>
      </w:r>
      <w:r w:rsidR="00D527DE" w:rsidRPr="006C62C9">
        <w:rPr>
          <w:rFonts w:cs="Times New Roman"/>
        </w:rPr>
        <w:t>i</w:t>
      </w:r>
      <w:r>
        <w:rPr>
          <w:rFonts w:cs="Times New Roman"/>
        </w:rPr>
        <w:t xml:space="preserve"> </w:t>
      </w:r>
      <w:r w:rsidR="00D527DE" w:rsidRPr="006C62C9">
        <w:rPr>
          <w:rFonts w:cs="Times New Roman"/>
        </w:rPr>
        <w:t>odpo</w:t>
      </w:r>
      <w:r w:rsidR="00D527DE" w:rsidRPr="006C62C9">
        <w:rPr>
          <w:rFonts w:cs="Times New Roman"/>
          <w:spacing w:val="1"/>
        </w:rPr>
        <w:t>w</w:t>
      </w:r>
      <w:r w:rsidR="00D527DE" w:rsidRPr="006C62C9">
        <w:rPr>
          <w:rFonts w:cs="Times New Roman"/>
        </w:rPr>
        <w:t>i</w:t>
      </w:r>
      <w:r w:rsidR="00D527DE" w:rsidRPr="006C62C9">
        <w:rPr>
          <w:rFonts w:cs="Times New Roman"/>
          <w:spacing w:val="1"/>
        </w:rPr>
        <w:t>e</w:t>
      </w:r>
      <w:r w:rsidR="00D527DE" w:rsidRPr="006C62C9">
        <w:rPr>
          <w:rFonts w:cs="Times New Roman"/>
        </w:rPr>
        <w:t>d</w:t>
      </w:r>
      <w:r w:rsidR="00D527DE" w:rsidRPr="006C62C9">
        <w:rPr>
          <w:rFonts w:cs="Times New Roman"/>
          <w:spacing w:val="1"/>
        </w:rPr>
        <w:t>z</w:t>
      </w:r>
      <w:r w:rsidR="00D527DE" w:rsidRPr="006C62C9">
        <w:rPr>
          <w:rFonts w:cs="Times New Roman"/>
        </w:rPr>
        <w:t>i</w:t>
      </w:r>
      <w:r w:rsidR="00D527DE" w:rsidRPr="006C62C9">
        <w:rPr>
          <w:rFonts w:cs="Times New Roman"/>
          <w:spacing w:val="1"/>
        </w:rPr>
        <w:t>a</w:t>
      </w:r>
      <w:r w:rsidR="00D527DE" w:rsidRPr="006C62C9">
        <w:rPr>
          <w:rFonts w:cs="Times New Roman"/>
        </w:rPr>
        <w:t>lno</w:t>
      </w:r>
      <w:r w:rsidR="00D527DE" w:rsidRPr="006C62C9">
        <w:rPr>
          <w:rFonts w:cs="Times New Roman"/>
          <w:spacing w:val="-1"/>
        </w:rPr>
        <w:t>ś</w:t>
      </w:r>
      <w:r w:rsidR="00D527DE" w:rsidRPr="006C62C9">
        <w:rPr>
          <w:rFonts w:cs="Times New Roman"/>
        </w:rPr>
        <w:t>ć</w:t>
      </w:r>
      <w:r>
        <w:rPr>
          <w:rFonts w:cs="Times New Roman"/>
        </w:rPr>
        <w:t xml:space="preserve"> </w:t>
      </w:r>
      <w:r w:rsidR="00D527DE" w:rsidRPr="006C62C9">
        <w:rPr>
          <w:rFonts w:cs="Times New Roman"/>
          <w:spacing w:val="1"/>
        </w:rPr>
        <w:t>w</w:t>
      </w:r>
      <w:r w:rsidR="00D527DE" w:rsidRPr="006C62C9">
        <w:rPr>
          <w:rFonts w:cs="Times New Roman"/>
        </w:rPr>
        <w:t>ob</w:t>
      </w:r>
      <w:r w:rsidR="00D527DE" w:rsidRPr="006C62C9">
        <w:rPr>
          <w:rFonts w:cs="Times New Roman"/>
          <w:spacing w:val="1"/>
        </w:rPr>
        <w:t>e</w:t>
      </w:r>
      <w:r w:rsidR="00D527DE" w:rsidRPr="006C62C9">
        <w:rPr>
          <w:rFonts w:cs="Times New Roman"/>
        </w:rPr>
        <w:t>c</w:t>
      </w:r>
      <w:r>
        <w:rPr>
          <w:rFonts w:cs="Times New Roman"/>
        </w:rPr>
        <w:t xml:space="preserve"> </w:t>
      </w:r>
      <w:r w:rsidR="00D527DE" w:rsidRPr="006C62C9">
        <w:rPr>
          <w:rFonts w:cs="Times New Roman"/>
          <w:spacing w:val="-1"/>
        </w:rPr>
        <w:t>Z</w:t>
      </w:r>
      <w:r w:rsidR="00D527DE" w:rsidRPr="006C62C9">
        <w:rPr>
          <w:rFonts w:cs="Times New Roman"/>
          <w:spacing w:val="1"/>
        </w:rPr>
        <w:t>a</w:t>
      </w:r>
      <w:r w:rsidR="00D527DE" w:rsidRPr="006C62C9">
        <w:rPr>
          <w:rFonts w:cs="Times New Roman"/>
        </w:rPr>
        <w:t>m</w:t>
      </w:r>
      <w:r w:rsidR="00D527DE" w:rsidRPr="006C62C9">
        <w:rPr>
          <w:rFonts w:cs="Times New Roman"/>
          <w:spacing w:val="1"/>
        </w:rPr>
        <w:t>aw</w:t>
      </w:r>
      <w:r w:rsidR="00D527DE" w:rsidRPr="006C62C9">
        <w:rPr>
          <w:rFonts w:cs="Times New Roman"/>
          <w:spacing w:val="-2"/>
        </w:rPr>
        <w:t>i</w:t>
      </w:r>
      <w:r w:rsidR="00D527DE" w:rsidRPr="006C62C9">
        <w:rPr>
          <w:rFonts w:cs="Times New Roman"/>
          <w:spacing w:val="1"/>
        </w:rPr>
        <w:t>a</w:t>
      </w:r>
      <w:r w:rsidR="00D527DE" w:rsidRPr="006C62C9">
        <w:rPr>
          <w:rFonts w:cs="Times New Roman"/>
        </w:rPr>
        <w:t>j</w:t>
      </w:r>
      <w:r w:rsidR="00D527DE" w:rsidRPr="006C62C9">
        <w:rPr>
          <w:rFonts w:cs="Times New Roman"/>
          <w:spacing w:val="-2"/>
        </w:rPr>
        <w:t>ą</w:t>
      </w:r>
      <w:r w:rsidR="00D527DE" w:rsidRPr="006C62C9">
        <w:rPr>
          <w:rFonts w:cs="Times New Roman"/>
          <w:spacing w:val="1"/>
        </w:rPr>
        <w:t>ceg</w:t>
      </w:r>
      <w:r w:rsidR="00D527DE" w:rsidRPr="006C62C9">
        <w:rPr>
          <w:rFonts w:cs="Times New Roman"/>
        </w:rPr>
        <w:t>o</w:t>
      </w:r>
      <w:r>
        <w:rPr>
          <w:rFonts w:cs="Times New Roman"/>
        </w:rPr>
        <w:t xml:space="preserve"> </w:t>
      </w:r>
      <w:r w:rsidR="00D527DE" w:rsidRPr="006C62C9">
        <w:rPr>
          <w:rFonts w:cs="Times New Roman"/>
          <w:spacing w:val="1"/>
        </w:rPr>
        <w:t>z</w:t>
      </w:r>
      <w:r w:rsidR="00D527DE" w:rsidRPr="006C62C9">
        <w:rPr>
          <w:rFonts w:cs="Times New Roman"/>
        </w:rPr>
        <w:t>a</w:t>
      </w:r>
      <w:r>
        <w:rPr>
          <w:rFonts w:cs="Times New Roman"/>
        </w:rPr>
        <w:t xml:space="preserve"> </w:t>
      </w:r>
      <w:r w:rsidR="00D527DE" w:rsidRPr="006C62C9">
        <w:rPr>
          <w:rFonts w:cs="Times New Roman"/>
          <w:spacing w:val="1"/>
        </w:rPr>
        <w:t>w</w:t>
      </w:r>
      <w:r w:rsidR="00D527DE" w:rsidRPr="006C62C9">
        <w:rPr>
          <w:rFonts w:cs="Times New Roman"/>
          <w:spacing w:val="-1"/>
        </w:rPr>
        <w:t>s</w:t>
      </w:r>
      <w:r w:rsidR="00D527DE" w:rsidRPr="006C62C9">
        <w:rPr>
          <w:rFonts w:cs="Times New Roman"/>
          <w:spacing w:val="1"/>
        </w:rPr>
        <w:t>zy</w:t>
      </w:r>
      <w:r w:rsidR="00D527DE" w:rsidRPr="006C62C9">
        <w:rPr>
          <w:rFonts w:cs="Times New Roman"/>
          <w:spacing w:val="-1"/>
        </w:rPr>
        <w:t>s</w:t>
      </w:r>
      <w:r w:rsidR="00D527DE" w:rsidRPr="006C62C9">
        <w:rPr>
          <w:rFonts w:cs="Times New Roman"/>
        </w:rPr>
        <w:t>tkie</w:t>
      </w:r>
      <w:r>
        <w:rPr>
          <w:rFonts w:cs="Times New Roman"/>
        </w:rPr>
        <w:t xml:space="preserve"> </w:t>
      </w:r>
      <w:r w:rsidR="00D527DE" w:rsidRPr="006C62C9">
        <w:rPr>
          <w:rFonts w:cs="Times New Roman"/>
        </w:rPr>
        <w:t>d</w:t>
      </w:r>
      <w:r w:rsidR="00D527DE" w:rsidRPr="006C62C9">
        <w:rPr>
          <w:rFonts w:cs="Times New Roman"/>
          <w:spacing w:val="1"/>
        </w:rPr>
        <w:t>z</w:t>
      </w:r>
      <w:r w:rsidR="00D527DE" w:rsidRPr="006C62C9">
        <w:rPr>
          <w:rFonts w:cs="Times New Roman"/>
          <w:spacing w:val="-2"/>
        </w:rPr>
        <w:t>i</w:t>
      </w:r>
      <w:r w:rsidR="00D527DE" w:rsidRPr="006C62C9">
        <w:rPr>
          <w:rFonts w:cs="Times New Roman"/>
          <w:spacing w:val="1"/>
        </w:rPr>
        <w:t>a</w:t>
      </w:r>
      <w:r w:rsidR="00D527DE" w:rsidRPr="006C62C9">
        <w:rPr>
          <w:rFonts w:cs="Times New Roman"/>
        </w:rPr>
        <w:t>ł</w:t>
      </w:r>
      <w:r w:rsidR="00D527DE" w:rsidRPr="006C62C9">
        <w:rPr>
          <w:rFonts w:cs="Times New Roman"/>
          <w:spacing w:val="1"/>
        </w:rPr>
        <w:t>a</w:t>
      </w:r>
      <w:r w:rsidR="00D527DE" w:rsidRPr="006C62C9">
        <w:rPr>
          <w:rFonts w:cs="Times New Roman"/>
        </w:rPr>
        <w:t>nia</w:t>
      </w:r>
      <w:r>
        <w:rPr>
          <w:rFonts w:cs="Times New Roman"/>
        </w:rPr>
        <w:t xml:space="preserve"> </w:t>
      </w:r>
      <w:r w:rsidR="00D527DE" w:rsidRPr="006C62C9">
        <w:rPr>
          <w:rFonts w:cs="Times New Roman"/>
          <w:spacing w:val="-2"/>
        </w:rPr>
        <w:t>l</w:t>
      </w:r>
      <w:r w:rsidR="00D527DE" w:rsidRPr="006C62C9">
        <w:rPr>
          <w:rFonts w:cs="Times New Roman"/>
        </w:rPr>
        <w:t>ub</w:t>
      </w:r>
      <w:r>
        <w:rPr>
          <w:rFonts w:cs="Times New Roman"/>
        </w:rPr>
        <w:t xml:space="preserve"> </w:t>
      </w:r>
      <w:r w:rsidR="00D527DE" w:rsidRPr="006C62C9">
        <w:rPr>
          <w:rFonts w:cs="Times New Roman"/>
          <w:spacing w:val="1"/>
        </w:rPr>
        <w:t>za</w:t>
      </w:r>
      <w:r w:rsidR="00D527DE" w:rsidRPr="006C62C9">
        <w:rPr>
          <w:rFonts w:cs="Times New Roman"/>
        </w:rPr>
        <w:t>ni</w:t>
      </w:r>
      <w:r w:rsidR="00D527DE" w:rsidRPr="006C62C9">
        <w:rPr>
          <w:rFonts w:cs="Times New Roman"/>
          <w:spacing w:val="1"/>
        </w:rPr>
        <w:t>ec</w:t>
      </w:r>
      <w:r w:rsidR="00D527DE" w:rsidRPr="006C62C9">
        <w:rPr>
          <w:rFonts w:cs="Times New Roman"/>
          <w:spacing w:val="-2"/>
        </w:rPr>
        <w:t>h</w:t>
      </w:r>
      <w:r w:rsidR="00D527DE" w:rsidRPr="006C62C9">
        <w:rPr>
          <w:rFonts w:cs="Times New Roman"/>
          <w:spacing w:val="1"/>
        </w:rPr>
        <w:t>a</w:t>
      </w:r>
      <w:r w:rsidR="00D527DE" w:rsidRPr="006C62C9">
        <w:rPr>
          <w:rFonts w:cs="Times New Roman"/>
        </w:rPr>
        <w:t>n</w:t>
      </w:r>
      <w:r w:rsidR="00D527DE" w:rsidRPr="006C62C9">
        <w:rPr>
          <w:rFonts w:cs="Times New Roman"/>
          <w:spacing w:val="-2"/>
        </w:rPr>
        <w:t>i</w:t>
      </w:r>
      <w:r w:rsidR="00D527DE" w:rsidRPr="006C62C9">
        <w:rPr>
          <w:rFonts w:cs="Times New Roman"/>
        </w:rPr>
        <w:t>a</w:t>
      </w:r>
      <w:r>
        <w:rPr>
          <w:rFonts w:cs="Times New Roman"/>
        </w:rPr>
        <w:t xml:space="preserve"> </w:t>
      </w:r>
      <w:r w:rsidR="00D527DE" w:rsidRPr="006C62C9">
        <w:rPr>
          <w:rFonts w:cs="Times New Roman"/>
        </w:rPr>
        <w:t>pod</w:t>
      </w:r>
      <w:r w:rsidR="00D527DE" w:rsidRPr="006C62C9">
        <w:rPr>
          <w:rFonts w:cs="Times New Roman"/>
          <w:spacing w:val="1"/>
        </w:rPr>
        <w:t>wy</w:t>
      </w:r>
      <w:r w:rsidR="00D527DE" w:rsidRPr="006C62C9">
        <w:rPr>
          <w:rFonts w:cs="Times New Roman"/>
        </w:rPr>
        <w:t>kon</w:t>
      </w:r>
      <w:r w:rsidR="00D527DE" w:rsidRPr="006C62C9">
        <w:rPr>
          <w:rFonts w:cs="Times New Roman"/>
          <w:spacing w:val="1"/>
        </w:rPr>
        <w:t>a</w:t>
      </w:r>
      <w:r w:rsidR="00D527DE" w:rsidRPr="006C62C9">
        <w:rPr>
          <w:rFonts w:cs="Times New Roman"/>
          <w:spacing w:val="-1"/>
        </w:rPr>
        <w:t>w</w:t>
      </w:r>
      <w:r w:rsidR="00D527DE" w:rsidRPr="006C62C9">
        <w:rPr>
          <w:rFonts w:cs="Times New Roman"/>
          <w:spacing w:val="1"/>
        </w:rPr>
        <w:t>c</w:t>
      </w:r>
      <w:r w:rsidR="00D527DE" w:rsidRPr="006C62C9">
        <w:rPr>
          <w:rFonts w:cs="Times New Roman"/>
        </w:rPr>
        <w:t>ó</w:t>
      </w:r>
      <w:r w:rsidR="00D527DE" w:rsidRPr="006C62C9">
        <w:rPr>
          <w:rFonts w:cs="Times New Roman"/>
          <w:spacing w:val="1"/>
        </w:rPr>
        <w:t>w</w:t>
      </w:r>
      <w:r>
        <w:rPr>
          <w:rFonts w:cs="Times New Roman"/>
          <w:spacing w:val="1"/>
        </w:rPr>
        <w:t xml:space="preserve"> </w:t>
      </w:r>
      <w:r w:rsidR="00D527DE" w:rsidRPr="006C62C9">
        <w:rPr>
          <w:rFonts w:cs="Times New Roman"/>
          <w:spacing w:val="-2"/>
        </w:rPr>
        <w:t>j</w:t>
      </w:r>
      <w:r w:rsidR="00D527DE" w:rsidRPr="006C62C9">
        <w:rPr>
          <w:rFonts w:cs="Times New Roman"/>
          <w:spacing w:val="1"/>
        </w:rPr>
        <w:t>a</w:t>
      </w:r>
      <w:r w:rsidR="00D527DE" w:rsidRPr="006C62C9">
        <w:rPr>
          <w:rFonts w:cs="Times New Roman"/>
        </w:rPr>
        <w:t>k</w:t>
      </w:r>
      <w:r>
        <w:rPr>
          <w:rFonts w:cs="Times New Roman"/>
        </w:rPr>
        <w:t xml:space="preserve"> </w:t>
      </w:r>
      <w:r w:rsidR="00D527DE" w:rsidRPr="006C62C9">
        <w:rPr>
          <w:rFonts w:cs="Times New Roman"/>
          <w:spacing w:val="1"/>
        </w:rPr>
        <w:t>z</w:t>
      </w:r>
      <w:r w:rsidR="00D527DE" w:rsidRPr="006C62C9">
        <w:rPr>
          <w:rFonts w:cs="Times New Roman"/>
        </w:rPr>
        <w:t>a</w:t>
      </w:r>
      <w:r>
        <w:rPr>
          <w:rFonts w:cs="Times New Roman"/>
        </w:rPr>
        <w:t xml:space="preserve"> </w:t>
      </w:r>
      <w:r w:rsidR="00D527DE" w:rsidRPr="006C62C9">
        <w:rPr>
          <w:rFonts w:cs="Times New Roman"/>
          <w:spacing w:val="1"/>
        </w:rPr>
        <w:t>w</w:t>
      </w:r>
      <w:r w:rsidR="00D527DE" w:rsidRPr="006C62C9">
        <w:rPr>
          <w:rFonts w:cs="Times New Roman"/>
        </w:rPr>
        <w:t>ł</w:t>
      </w:r>
      <w:r w:rsidR="00D527DE" w:rsidRPr="006C62C9">
        <w:rPr>
          <w:rFonts w:cs="Times New Roman"/>
          <w:spacing w:val="1"/>
        </w:rPr>
        <w:t>a</w:t>
      </w:r>
      <w:r w:rsidR="00D527DE" w:rsidRPr="006C62C9">
        <w:rPr>
          <w:rFonts w:cs="Times New Roman"/>
          <w:spacing w:val="-1"/>
        </w:rPr>
        <w:t>s</w:t>
      </w:r>
      <w:r w:rsidR="00D527DE" w:rsidRPr="006C62C9">
        <w:rPr>
          <w:rFonts w:cs="Times New Roman"/>
        </w:rPr>
        <w:t>n</w:t>
      </w:r>
      <w:r w:rsidR="00D527DE" w:rsidRPr="006C62C9">
        <w:rPr>
          <w:rFonts w:cs="Times New Roman"/>
          <w:spacing w:val="1"/>
        </w:rPr>
        <w:t>e</w:t>
      </w:r>
      <w:r w:rsidR="00D527DE" w:rsidRPr="006C62C9">
        <w:rPr>
          <w:rFonts w:cs="Times New Roman"/>
        </w:rPr>
        <w:t>.</w:t>
      </w:r>
    </w:p>
    <w:p w:rsidR="00D527DE" w:rsidRPr="006C62C9" w:rsidRDefault="00D527DE" w:rsidP="00FD10EE">
      <w:pPr>
        <w:jc w:val="both"/>
        <w:rPr>
          <w:rFonts w:cs="Times New Roman"/>
        </w:rPr>
      </w:pPr>
      <w:r w:rsidRPr="006C62C9">
        <w:rPr>
          <w:rFonts w:cs="Times New Roman"/>
        </w:rPr>
        <w:t>4. Wykonawca może na warunkach określonych w niniejszej umowie:</w:t>
      </w:r>
    </w:p>
    <w:p w:rsidR="00D527DE" w:rsidRPr="006C62C9" w:rsidRDefault="00D527DE" w:rsidP="00FD10EE">
      <w:pPr>
        <w:jc w:val="both"/>
        <w:rPr>
          <w:rFonts w:cs="Times New Roman"/>
        </w:rPr>
      </w:pPr>
      <w:r w:rsidRPr="006C62C9">
        <w:rPr>
          <w:rFonts w:cs="Times New Roman"/>
        </w:rPr>
        <w:t xml:space="preserve">1) powierzyć realizację części zamówienia podwykonawcom, pomimo nie </w:t>
      </w:r>
      <w:r w:rsidR="00180630" w:rsidRPr="006C62C9">
        <w:rPr>
          <w:rFonts w:cs="Times New Roman"/>
        </w:rPr>
        <w:t>wskazania</w:t>
      </w:r>
      <w:r w:rsidRPr="006C62C9">
        <w:rPr>
          <w:rFonts w:cs="Times New Roman"/>
        </w:rPr>
        <w:t xml:space="preserve"> w Ofercie Wykonawcy takiej części do powierzenia podwykonawcom,</w:t>
      </w:r>
    </w:p>
    <w:p w:rsidR="00D527DE" w:rsidRPr="006C62C9" w:rsidRDefault="00D527DE" w:rsidP="00FD10EE">
      <w:pPr>
        <w:jc w:val="both"/>
        <w:rPr>
          <w:rFonts w:cs="Times New Roman"/>
        </w:rPr>
      </w:pPr>
      <w:r w:rsidRPr="006C62C9">
        <w:rPr>
          <w:rFonts w:cs="Times New Roman"/>
        </w:rPr>
        <w:t>2) wskazać inny zakres podwykonawstwa niż przedstawiony w Ofercie Wykonawcy,</w:t>
      </w:r>
    </w:p>
    <w:p w:rsidR="00D527DE" w:rsidRPr="006C62C9" w:rsidRDefault="00D527DE" w:rsidP="00FD10EE">
      <w:pPr>
        <w:jc w:val="both"/>
        <w:rPr>
          <w:rFonts w:cs="Times New Roman"/>
        </w:rPr>
      </w:pPr>
      <w:r w:rsidRPr="006C62C9">
        <w:rPr>
          <w:rFonts w:cs="Times New Roman"/>
        </w:rPr>
        <w:t>3) zrezygnować z podwykonawcy.</w:t>
      </w:r>
    </w:p>
    <w:p w:rsidR="00D527DE" w:rsidRPr="006C62C9" w:rsidRDefault="00D527DE" w:rsidP="00FD10EE">
      <w:pPr>
        <w:jc w:val="both"/>
        <w:rPr>
          <w:rFonts w:cs="Times New Roman"/>
        </w:rPr>
      </w:pPr>
      <w:r w:rsidRPr="006C62C9">
        <w:rPr>
          <w:rFonts w:cs="Times New Roman"/>
        </w:rPr>
        <w:t>5. Zamawiający żąda, aby przed przystąpieniem do wykonania niniejszej umowy Wykonawca, o ile są już znane, podał nazwy albo imiona i nazwiska oraz dane kontaktowe podwykonawców i ich przedstawicieli prawnych, zaangażowanych w wykonywanie usług. Wykonawca zawiadamia Zamawiającego o wszelkich zmianach danych, o których mowa w zdaniu pierwszym, w trakcie realizacji umowy, a także przekazuje informacje na temat nowych podwykonawców, którym                  w późniejszym okresie zamierza powierzyć realizację usług.</w:t>
      </w:r>
    </w:p>
    <w:p w:rsidR="00D527DE" w:rsidRPr="006C62C9" w:rsidRDefault="00D527DE" w:rsidP="00FD10EE">
      <w:pPr>
        <w:jc w:val="both"/>
        <w:rPr>
          <w:rFonts w:cs="Times New Roman"/>
        </w:rPr>
      </w:pPr>
      <w:r w:rsidRPr="006C62C9">
        <w:rPr>
          <w:rFonts w:cs="Times New Roman"/>
        </w:rPr>
        <w:t xml:space="preserve">6. Jeżeli powierzenie podwykonawcy wykonania części </w:t>
      </w:r>
      <w:r w:rsidR="00180630" w:rsidRPr="006C62C9">
        <w:rPr>
          <w:rFonts w:cs="Times New Roman"/>
        </w:rPr>
        <w:t xml:space="preserve">niniejszej umowy następuje </w:t>
      </w:r>
      <w:r w:rsidRPr="006C62C9">
        <w:rPr>
          <w:rFonts w:cs="Times New Roman"/>
        </w:rPr>
        <w:t xml:space="preserve"> w trakcie jego realizacji, Wykonawca na żądanie Zamawiają</w:t>
      </w:r>
      <w:r w:rsidR="00180630" w:rsidRPr="006C62C9">
        <w:rPr>
          <w:rFonts w:cs="Times New Roman"/>
        </w:rPr>
        <w:t xml:space="preserve">cego przedstawia oświadczenie, </w:t>
      </w:r>
      <w:r w:rsidRPr="006C62C9">
        <w:rPr>
          <w:rFonts w:cs="Times New Roman"/>
        </w:rPr>
        <w:t xml:space="preserve">o którym mowa w </w:t>
      </w:r>
      <w:r w:rsidRPr="005B279D">
        <w:rPr>
          <w:rFonts w:cs="Times New Roman"/>
        </w:rPr>
        <w:t xml:space="preserve">art. </w:t>
      </w:r>
      <w:r w:rsidR="005B279D" w:rsidRPr="005B279D">
        <w:rPr>
          <w:rFonts w:cs="Times New Roman"/>
        </w:rPr>
        <w:t>125</w:t>
      </w:r>
      <w:r w:rsidRPr="005B279D">
        <w:rPr>
          <w:rFonts w:cs="Times New Roman"/>
        </w:rPr>
        <w:t xml:space="preserve"> ustawy Pzp,</w:t>
      </w:r>
      <w:r w:rsidRPr="006C62C9">
        <w:rPr>
          <w:rFonts w:cs="Times New Roman"/>
        </w:rPr>
        <w:t xml:space="preserve"> oraz oświadczenia lub dokumenty potwierdzające brak podstaw wykluczenia wobec tego podwykonawcy. Zamawiający zastrzega sobie prawo żądania oświadczeń lub dokumentów, o których mowa w zdaniu pierwszym w stosunku do podwykonawców, o których mowa w ust. 8.</w:t>
      </w:r>
    </w:p>
    <w:p w:rsidR="00D527DE" w:rsidRPr="006C62C9" w:rsidRDefault="00D527DE" w:rsidP="00FD10EE">
      <w:pPr>
        <w:jc w:val="both"/>
        <w:rPr>
          <w:rFonts w:cs="Times New Roman"/>
        </w:rPr>
      </w:pPr>
      <w:r w:rsidRPr="006C62C9">
        <w:rPr>
          <w:rFonts w:cs="Times New Roman"/>
        </w:rPr>
        <w:t>7. Jeżeli Zamawiający stwierdzi, że wobec danego podwykonawcy zachodzą podstawy wykluczenia, Wykonawca obowiązany jest zastąpić tego podwykonawcę lub zrezygnować</w:t>
      </w:r>
      <w:r w:rsidR="00B80244">
        <w:rPr>
          <w:rFonts w:cs="Times New Roman"/>
        </w:rPr>
        <w:t xml:space="preserve"> </w:t>
      </w:r>
      <w:r w:rsidRPr="006C62C9">
        <w:rPr>
          <w:rFonts w:cs="Times New Roman"/>
        </w:rPr>
        <w:t>z</w:t>
      </w:r>
      <w:r w:rsidR="00B34829">
        <w:rPr>
          <w:rFonts w:cs="Times New Roman"/>
        </w:rPr>
        <w:t> </w:t>
      </w:r>
      <w:r w:rsidRPr="006C62C9">
        <w:rPr>
          <w:rFonts w:cs="Times New Roman"/>
        </w:rPr>
        <w:t>powierzenia wykonania tej części niniejszej umowy podwykonawcy.</w:t>
      </w:r>
    </w:p>
    <w:p w:rsidR="00D527DE" w:rsidRPr="006C62C9" w:rsidRDefault="00D527DE" w:rsidP="00FD10EE">
      <w:pPr>
        <w:jc w:val="both"/>
        <w:rPr>
          <w:rFonts w:cs="Times New Roman"/>
        </w:rPr>
      </w:pPr>
      <w:r w:rsidRPr="006C62C9">
        <w:rPr>
          <w:rFonts w:cs="Times New Roman"/>
        </w:rPr>
        <w:t xml:space="preserve">8. </w:t>
      </w:r>
      <w:r w:rsidRPr="00B34829">
        <w:rPr>
          <w:rFonts w:cs="Times New Roman"/>
        </w:rPr>
        <w:t xml:space="preserve">Jeżeli zmiana albo rezygnacja z podwykonawcy dotyczy podmiotu, na którego zasoby Wykonawca powoływał się, na zasadach określonych </w:t>
      </w:r>
      <w:r w:rsidRPr="00C64094">
        <w:rPr>
          <w:rFonts w:cs="Times New Roman"/>
        </w:rPr>
        <w:t>w</w:t>
      </w:r>
      <w:r w:rsidR="00C64094" w:rsidRPr="00C64094">
        <w:rPr>
          <w:rFonts w:cs="Times New Roman"/>
        </w:rPr>
        <w:t>art. 57</w:t>
      </w:r>
      <w:r w:rsidRPr="00C64094">
        <w:rPr>
          <w:rFonts w:cs="Times New Roman"/>
        </w:rPr>
        <w:t xml:space="preserve"> ustawy Pzp, w</w:t>
      </w:r>
      <w:r w:rsidRPr="006C62C9">
        <w:rPr>
          <w:rFonts w:cs="Times New Roman"/>
        </w:rPr>
        <w:t xml:space="preserve">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527DE" w:rsidRPr="006C62C9" w:rsidRDefault="00D527DE" w:rsidP="00FD10EE">
      <w:pPr>
        <w:jc w:val="both"/>
        <w:rPr>
          <w:rFonts w:cs="Times New Roman"/>
        </w:rPr>
      </w:pPr>
      <w:r w:rsidRPr="006C62C9">
        <w:rPr>
          <w:rFonts w:cs="Times New Roman"/>
        </w:rPr>
        <w:t>9. Wykonawca jest zobowiązany przedłożyć wraz z rozliczeniami należnej mu każdej części wynagrodzenia oświadczenia podwykonawców lub dowody potwierdzające zapłatę wynagrodzenia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rsidR="00D527DE" w:rsidRPr="006C62C9" w:rsidRDefault="00D527DE" w:rsidP="00FD10EE">
      <w:pPr>
        <w:jc w:val="both"/>
        <w:rPr>
          <w:rFonts w:cs="Times New Roman"/>
          <w:spacing w:val="1"/>
        </w:rPr>
      </w:pPr>
      <w:r w:rsidRPr="006C62C9">
        <w:rPr>
          <w:rFonts w:cs="Times New Roman"/>
        </w:rPr>
        <w:lastRenderedPageBreak/>
        <w:t>10.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rsidR="00D527DE" w:rsidRPr="006C62C9" w:rsidRDefault="00D527DE" w:rsidP="00FD10EE">
      <w:pPr>
        <w:pStyle w:val="Body"/>
        <w:tabs>
          <w:tab w:val="left" w:pos="0"/>
          <w:tab w:val="left" w:pos="460"/>
        </w:tabs>
        <w:spacing w:line="240" w:lineRule="auto"/>
        <w:ind w:right="48"/>
        <w:jc w:val="both"/>
        <w:rPr>
          <w:rFonts w:ascii="Times New Roman" w:hAnsi="Times New Roman"/>
          <w:lang w:val="pl-PL"/>
        </w:rPr>
      </w:pPr>
      <w:r w:rsidRPr="006C62C9">
        <w:rPr>
          <w:rFonts w:ascii="Times New Roman" w:hAnsi="Times New Roman"/>
          <w:spacing w:val="1"/>
          <w:lang w:val="pl-PL"/>
        </w:rPr>
        <w:t>11. Wy</w:t>
      </w:r>
      <w:r w:rsidRPr="006C62C9">
        <w:rPr>
          <w:rFonts w:ascii="Times New Roman" w:hAnsi="Times New Roman"/>
          <w:lang w:val="pl-PL"/>
        </w:rPr>
        <w:t>kon</w:t>
      </w:r>
      <w:r w:rsidRPr="006C62C9">
        <w:rPr>
          <w:rFonts w:ascii="Times New Roman" w:hAnsi="Times New Roman"/>
          <w:spacing w:val="-2"/>
          <w:lang w:val="pl-PL"/>
        </w:rPr>
        <w:t>a</w:t>
      </w:r>
      <w:r w:rsidRPr="006C62C9">
        <w:rPr>
          <w:rFonts w:ascii="Times New Roman" w:hAnsi="Times New Roman"/>
          <w:spacing w:val="1"/>
          <w:lang w:val="pl-PL"/>
        </w:rPr>
        <w:t>wc</w:t>
      </w:r>
      <w:r w:rsidRPr="006C62C9">
        <w:rPr>
          <w:rFonts w:ascii="Times New Roman" w:hAnsi="Times New Roman"/>
          <w:lang w:val="pl-PL"/>
        </w:rPr>
        <w:t>a</w:t>
      </w:r>
      <w:r w:rsidR="0005110C">
        <w:rPr>
          <w:rFonts w:ascii="Times New Roman" w:hAnsi="Times New Roman"/>
          <w:lang w:val="pl-PL"/>
        </w:rPr>
        <w:t xml:space="preserve"> </w:t>
      </w:r>
      <w:r w:rsidRPr="006C62C9">
        <w:rPr>
          <w:rFonts w:ascii="Times New Roman" w:hAnsi="Times New Roman"/>
          <w:lang w:val="pl-PL"/>
        </w:rPr>
        <w:t>pono</w:t>
      </w:r>
      <w:r w:rsidRPr="006C62C9">
        <w:rPr>
          <w:rFonts w:ascii="Times New Roman" w:hAnsi="Times New Roman"/>
          <w:spacing w:val="-1"/>
          <w:lang w:val="pl-PL"/>
        </w:rPr>
        <w:t>s</w:t>
      </w:r>
      <w:r w:rsidRPr="006C62C9">
        <w:rPr>
          <w:rFonts w:ascii="Times New Roman" w:hAnsi="Times New Roman"/>
          <w:lang w:val="pl-PL"/>
        </w:rPr>
        <w:t>i</w:t>
      </w:r>
      <w:r w:rsidR="0005110C">
        <w:rPr>
          <w:rFonts w:ascii="Times New Roman" w:hAnsi="Times New Roman"/>
          <w:lang w:val="pl-PL"/>
        </w:rPr>
        <w:t xml:space="preserve"> </w:t>
      </w:r>
      <w:r w:rsidRPr="006C62C9">
        <w:rPr>
          <w:rFonts w:ascii="Times New Roman" w:hAnsi="Times New Roman"/>
          <w:lang w:val="pl-PL"/>
        </w:rPr>
        <w:t>p</w:t>
      </w:r>
      <w:r w:rsidRPr="006C62C9">
        <w:rPr>
          <w:rFonts w:ascii="Times New Roman" w:hAnsi="Times New Roman"/>
          <w:spacing w:val="1"/>
          <w:lang w:val="pl-PL"/>
        </w:rPr>
        <w:t>e</w:t>
      </w:r>
      <w:r w:rsidRPr="006C62C9">
        <w:rPr>
          <w:rFonts w:ascii="Times New Roman" w:hAnsi="Times New Roman"/>
          <w:spacing w:val="-3"/>
          <w:lang w:val="pl-PL"/>
        </w:rPr>
        <w:t>ł</w:t>
      </w:r>
      <w:r w:rsidRPr="006C62C9">
        <w:rPr>
          <w:rFonts w:ascii="Times New Roman" w:hAnsi="Times New Roman"/>
          <w:lang w:val="pl-PL"/>
        </w:rPr>
        <w:t>ną</w:t>
      </w:r>
      <w:r w:rsidR="0005110C">
        <w:rPr>
          <w:rFonts w:ascii="Times New Roman" w:hAnsi="Times New Roman"/>
          <w:lang w:val="pl-PL"/>
        </w:rPr>
        <w:t xml:space="preserve"> </w:t>
      </w:r>
      <w:r w:rsidRPr="006C62C9">
        <w:rPr>
          <w:rFonts w:ascii="Times New Roman" w:hAnsi="Times New Roman"/>
          <w:lang w:val="pl-PL"/>
        </w:rPr>
        <w:t>odpo</w:t>
      </w:r>
      <w:r w:rsidRPr="006C62C9">
        <w:rPr>
          <w:rFonts w:ascii="Times New Roman" w:hAnsi="Times New Roman"/>
          <w:spacing w:val="1"/>
          <w:lang w:val="pl-PL"/>
        </w:rPr>
        <w:t>w</w:t>
      </w:r>
      <w:r w:rsidRPr="006C62C9">
        <w:rPr>
          <w:rFonts w:ascii="Times New Roman" w:hAnsi="Times New Roman"/>
          <w:lang w:val="pl-PL"/>
        </w:rPr>
        <w:t>i</w:t>
      </w:r>
      <w:r w:rsidRPr="006C62C9">
        <w:rPr>
          <w:rFonts w:ascii="Times New Roman" w:hAnsi="Times New Roman"/>
          <w:spacing w:val="1"/>
          <w:lang w:val="pl-PL"/>
        </w:rPr>
        <w:t>e</w:t>
      </w:r>
      <w:r w:rsidRPr="006C62C9">
        <w:rPr>
          <w:rFonts w:ascii="Times New Roman" w:hAnsi="Times New Roman"/>
          <w:lang w:val="pl-PL"/>
        </w:rPr>
        <w:t>d</w:t>
      </w:r>
      <w:r w:rsidRPr="006C62C9">
        <w:rPr>
          <w:rFonts w:ascii="Times New Roman" w:hAnsi="Times New Roman"/>
          <w:spacing w:val="1"/>
          <w:lang w:val="pl-PL"/>
        </w:rPr>
        <w:t>z</w:t>
      </w:r>
      <w:r w:rsidRPr="006C62C9">
        <w:rPr>
          <w:rFonts w:ascii="Times New Roman" w:hAnsi="Times New Roman"/>
          <w:spacing w:val="-2"/>
          <w:lang w:val="pl-PL"/>
        </w:rPr>
        <w:t>i</w:t>
      </w:r>
      <w:r w:rsidRPr="006C62C9">
        <w:rPr>
          <w:rFonts w:ascii="Times New Roman" w:hAnsi="Times New Roman"/>
          <w:spacing w:val="1"/>
          <w:lang w:val="pl-PL"/>
        </w:rPr>
        <w:t>a</w:t>
      </w:r>
      <w:r w:rsidRPr="006C62C9">
        <w:rPr>
          <w:rFonts w:ascii="Times New Roman" w:hAnsi="Times New Roman"/>
          <w:lang w:val="pl-PL"/>
        </w:rPr>
        <w:t>lno</w:t>
      </w:r>
      <w:r w:rsidRPr="006C62C9">
        <w:rPr>
          <w:rFonts w:ascii="Times New Roman" w:hAnsi="Times New Roman"/>
          <w:spacing w:val="-1"/>
          <w:lang w:val="pl-PL"/>
        </w:rPr>
        <w:t>ś</w:t>
      </w:r>
      <w:r w:rsidRPr="006C62C9">
        <w:rPr>
          <w:rFonts w:ascii="Times New Roman" w:hAnsi="Times New Roman"/>
          <w:lang w:val="pl-PL"/>
        </w:rPr>
        <w:t>ć</w:t>
      </w:r>
      <w:r w:rsidR="0005110C">
        <w:rPr>
          <w:rFonts w:ascii="Times New Roman" w:hAnsi="Times New Roman"/>
          <w:lang w:val="pl-PL"/>
        </w:rPr>
        <w:t xml:space="preserve"> </w:t>
      </w:r>
      <w:r w:rsidRPr="006C62C9">
        <w:rPr>
          <w:rFonts w:ascii="Times New Roman" w:hAnsi="Times New Roman"/>
          <w:spacing w:val="-3"/>
          <w:lang w:val="pl-PL"/>
        </w:rPr>
        <w:t>m</w:t>
      </w:r>
      <w:r w:rsidRPr="006C62C9">
        <w:rPr>
          <w:rFonts w:ascii="Times New Roman" w:hAnsi="Times New Roman"/>
          <w:spacing w:val="1"/>
          <w:lang w:val="pl-PL"/>
        </w:rPr>
        <w:t>a</w:t>
      </w:r>
      <w:r w:rsidRPr="006C62C9">
        <w:rPr>
          <w:rFonts w:ascii="Times New Roman" w:hAnsi="Times New Roman"/>
          <w:lang w:val="pl-PL"/>
        </w:rPr>
        <w:t>t</w:t>
      </w:r>
      <w:r w:rsidRPr="006C62C9">
        <w:rPr>
          <w:rFonts w:ascii="Times New Roman" w:hAnsi="Times New Roman"/>
          <w:spacing w:val="1"/>
          <w:lang w:val="pl-PL"/>
        </w:rPr>
        <w:t>e</w:t>
      </w:r>
      <w:r w:rsidRPr="006C62C9">
        <w:rPr>
          <w:rFonts w:ascii="Times New Roman" w:hAnsi="Times New Roman"/>
          <w:spacing w:val="-1"/>
          <w:lang w:val="pl-PL"/>
        </w:rPr>
        <w:t>r</w:t>
      </w:r>
      <w:r w:rsidRPr="006C62C9">
        <w:rPr>
          <w:rFonts w:ascii="Times New Roman" w:hAnsi="Times New Roman"/>
          <w:lang w:val="pl-PL"/>
        </w:rPr>
        <w:t>i</w:t>
      </w:r>
      <w:r w:rsidRPr="006C62C9">
        <w:rPr>
          <w:rFonts w:ascii="Times New Roman" w:hAnsi="Times New Roman"/>
          <w:spacing w:val="1"/>
          <w:lang w:val="pl-PL"/>
        </w:rPr>
        <w:t>a</w:t>
      </w:r>
      <w:r w:rsidRPr="006C62C9">
        <w:rPr>
          <w:rFonts w:ascii="Times New Roman" w:hAnsi="Times New Roman"/>
          <w:lang w:val="pl-PL"/>
        </w:rPr>
        <w:t>lną</w:t>
      </w:r>
      <w:r w:rsidR="0005110C">
        <w:rPr>
          <w:rFonts w:ascii="Times New Roman" w:hAnsi="Times New Roman"/>
          <w:lang w:val="pl-PL"/>
        </w:rPr>
        <w:t xml:space="preserve"> </w:t>
      </w:r>
      <w:r w:rsidRPr="006C62C9">
        <w:rPr>
          <w:rFonts w:ascii="Times New Roman" w:hAnsi="Times New Roman"/>
          <w:spacing w:val="-2"/>
          <w:lang w:val="pl-PL"/>
        </w:rPr>
        <w:t>z</w:t>
      </w:r>
      <w:r w:rsidRPr="006C62C9">
        <w:rPr>
          <w:rFonts w:ascii="Times New Roman" w:hAnsi="Times New Roman"/>
          <w:lang w:val="pl-PL"/>
        </w:rPr>
        <w:t>a</w:t>
      </w:r>
      <w:r w:rsidR="0005110C">
        <w:rPr>
          <w:rFonts w:ascii="Times New Roman" w:hAnsi="Times New Roman"/>
          <w:lang w:val="pl-PL"/>
        </w:rPr>
        <w:t xml:space="preserve"> </w:t>
      </w:r>
      <w:r w:rsidRPr="006C62C9">
        <w:rPr>
          <w:rFonts w:ascii="Times New Roman" w:hAnsi="Times New Roman"/>
          <w:spacing w:val="-1"/>
          <w:lang w:val="pl-PL"/>
        </w:rPr>
        <w:t>s</w:t>
      </w:r>
      <w:r w:rsidRPr="006C62C9">
        <w:rPr>
          <w:rFonts w:ascii="Times New Roman" w:hAnsi="Times New Roman"/>
          <w:spacing w:val="1"/>
          <w:lang w:val="pl-PL"/>
        </w:rPr>
        <w:t>z</w:t>
      </w:r>
      <w:r w:rsidRPr="006C62C9">
        <w:rPr>
          <w:rFonts w:ascii="Times New Roman" w:hAnsi="Times New Roman"/>
          <w:lang w:val="pl-PL"/>
        </w:rPr>
        <w:t>kody</w:t>
      </w:r>
      <w:r w:rsidR="0005110C">
        <w:rPr>
          <w:rFonts w:ascii="Times New Roman" w:hAnsi="Times New Roman"/>
          <w:lang w:val="pl-PL"/>
        </w:rPr>
        <w:t xml:space="preserve"> </w:t>
      </w:r>
      <w:r w:rsidRPr="006C62C9">
        <w:rPr>
          <w:rFonts w:ascii="Times New Roman" w:hAnsi="Times New Roman"/>
          <w:spacing w:val="-2"/>
          <w:lang w:val="pl-PL"/>
        </w:rPr>
        <w:t>b</w:t>
      </w:r>
      <w:r w:rsidRPr="006C62C9">
        <w:rPr>
          <w:rFonts w:ascii="Times New Roman" w:hAnsi="Times New Roman"/>
          <w:spacing w:val="-1"/>
          <w:lang w:val="pl-PL"/>
        </w:rPr>
        <w:t>ę</w:t>
      </w:r>
      <w:r w:rsidRPr="006C62C9">
        <w:rPr>
          <w:rFonts w:ascii="Times New Roman" w:hAnsi="Times New Roman"/>
          <w:lang w:val="pl-PL"/>
        </w:rPr>
        <w:t>d</w:t>
      </w:r>
      <w:r w:rsidRPr="006C62C9">
        <w:rPr>
          <w:rFonts w:ascii="Times New Roman" w:hAnsi="Times New Roman"/>
          <w:spacing w:val="1"/>
          <w:lang w:val="pl-PL"/>
        </w:rPr>
        <w:t>ąc</w:t>
      </w:r>
      <w:r w:rsidRPr="006C62C9">
        <w:rPr>
          <w:rFonts w:ascii="Times New Roman" w:hAnsi="Times New Roman"/>
          <w:lang w:val="pl-PL"/>
        </w:rPr>
        <w:t>e</w:t>
      </w:r>
      <w:r w:rsidR="0005110C">
        <w:rPr>
          <w:rFonts w:ascii="Times New Roman" w:hAnsi="Times New Roman"/>
          <w:lang w:val="pl-PL"/>
        </w:rPr>
        <w:t xml:space="preserve"> </w:t>
      </w:r>
      <w:r w:rsidRPr="006C62C9">
        <w:rPr>
          <w:rFonts w:ascii="Times New Roman" w:hAnsi="Times New Roman"/>
          <w:spacing w:val="-1"/>
          <w:lang w:val="pl-PL"/>
        </w:rPr>
        <w:t>w</w:t>
      </w:r>
      <w:r w:rsidRPr="006C62C9">
        <w:rPr>
          <w:rFonts w:ascii="Times New Roman" w:hAnsi="Times New Roman"/>
          <w:spacing w:val="1"/>
          <w:lang w:val="pl-PL"/>
        </w:rPr>
        <w:t>y</w:t>
      </w:r>
      <w:r w:rsidRPr="006C62C9">
        <w:rPr>
          <w:rFonts w:ascii="Times New Roman" w:hAnsi="Times New Roman"/>
          <w:lang w:val="pl-PL"/>
        </w:rPr>
        <w:t>niki</w:t>
      </w:r>
      <w:r w:rsidRPr="006C62C9">
        <w:rPr>
          <w:rFonts w:ascii="Times New Roman" w:hAnsi="Times New Roman"/>
          <w:spacing w:val="1"/>
          <w:lang w:val="pl-PL"/>
        </w:rPr>
        <w:t>e</w:t>
      </w:r>
      <w:r w:rsidRPr="006C62C9">
        <w:rPr>
          <w:rFonts w:ascii="Times New Roman" w:hAnsi="Times New Roman"/>
          <w:lang w:val="pl-PL"/>
        </w:rPr>
        <w:t xml:space="preserve">m </w:t>
      </w:r>
      <w:r w:rsidRPr="006E4943">
        <w:rPr>
          <w:rFonts w:ascii="Times New Roman" w:hAnsi="Times New Roman"/>
          <w:lang w:val="pl-PL"/>
        </w:rPr>
        <w:t>ni</w:t>
      </w:r>
      <w:r w:rsidRPr="006E4943">
        <w:rPr>
          <w:rFonts w:ascii="Times New Roman" w:hAnsi="Times New Roman"/>
          <w:spacing w:val="1"/>
          <w:lang w:val="pl-PL"/>
        </w:rPr>
        <w:t>e</w:t>
      </w:r>
      <w:r w:rsidRPr="006E4943">
        <w:rPr>
          <w:rFonts w:ascii="Times New Roman" w:hAnsi="Times New Roman"/>
          <w:lang w:val="pl-PL"/>
        </w:rPr>
        <w:t>op</w:t>
      </w:r>
      <w:r w:rsidRPr="006E4943">
        <w:rPr>
          <w:rFonts w:ascii="Times New Roman" w:hAnsi="Times New Roman"/>
          <w:spacing w:val="-1"/>
          <w:lang w:val="pl-PL"/>
        </w:rPr>
        <w:t>r</w:t>
      </w:r>
      <w:r w:rsidRPr="006E4943">
        <w:rPr>
          <w:rFonts w:ascii="Times New Roman" w:hAnsi="Times New Roman"/>
          <w:lang w:val="pl-PL"/>
        </w:rPr>
        <w:t>óżni</w:t>
      </w:r>
      <w:r w:rsidRPr="006E4943">
        <w:rPr>
          <w:rFonts w:ascii="Times New Roman" w:hAnsi="Times New Roman"/>
          <w:spacing w:val="1"/>
          <w:lang w:val="pl-PL"/>
        </w:rPr>
        <w:t>a</w:t>
      </w:r>
      <w:r w:rsidRPr="006E4943">
        <w:rPr>
          <w:rFonts w:ascii="Times New Roman" w:hAnsi="Times New Roman"/>
          <w:lang w:val="pl-PL"/>
        </w:rPr>
        <w:t>nia</w:t>
      </w:r>
      <w:r w:rsidR="0005110C">
        <w:rPr>
          <w:rFonts w:ascii="Times New Roman" w:hAnsi="Times New Roman"/>
          <w:lang w:val="pl-PL"/>
        </w:rPr>
        <w:t xml:space="preserve"> </w:t>
      </w:r>
      <w:r w:rsidRPr="006C62C9">
        <w:rPr>
          <w:rFonts w:ascii="Times New Roman" w:hAnsi="Times New Roman"/>
          <w:lang w:val="pl-PL"/>
        </w:rPr>
        <w:t>lub</w:t>
      </w:r>
      <w:r w:rsidR="0005110C">
        <w:rPr>
          <w:rFonts w:ascii="Times New Roman" w:hAnsi="Times New Roman"/>
          <w:lang w:val="pl-PL"/>
        </w:rPr>
        <w:t xml:space="preserve"> </w:t>
      </w:r>
      <w:r w:rsidRPr="006C62C9">
        <w:rPr>
          <w:rFonts w:ascii="Times New Roman" w:hAnsi="Times New Roman"/>
          <w:lang w:val="pl-PL"/>
        </w:rPr>
        <w:t>n</w:t>
      </w:r>
      <w:r w:rsidRPr="006C62C9">
        <w:rPr>
          <w:rFonts w:ascii="Times New Roman" w:hAnsi="Times New Roman"/>
          <w:spacing w:val="-2"/>
          <w:lang w:val="pl-PL"/>
        </w:rPr>
        <w:t>i</w:t>
      </w:r>
      <w:r w:rsidRPr="006C62C9">
        <w:rPr>
          <w:rFonts w:ascii="Times New Roman" w:hAnsi="Times New Roman"/>
          <w:spacing w:val="1"/>
          <w:lang w:val="pl-PL"/>
        </w:rPr>
        <w:t>e</w:t>
      </w:r>
      <w:r w:rsidRPr="006C62C9">
        <w:rPr>
          <w:rFonts w:ascii="Times New Roman" w:hAnsi="Times New Roman"/>
          <w:lang w:val="pl-PL"/>
        </w:rPr>
        <w:t>t</w:t>
      </w:r>
      <w:r w:rsidRPr="006C62C9">
        <w:rPr>
          <w:rFonts w:ascii="Times New Roman" w:hAnsi="Times New Roman"/>
          <w:spacing w:val="1"/>
          <w:lang w:val="pl-PL"/>
        </w:rPr>
        <w:t>e</w:t>
      </w:r>
      <w:r w:rsidRPr="006C62C9">
        <w:rPr>
          <w:rFonts w:ascii="Times New Roman" w:hAnsi="Times New Roman"/>
          <w:spacing w:val="-3"/>
          <w:lang w:val="pl-PL"/>
        </w:rPr>
        <w:t>r</w:t>
      </w:r>
      <w:r w:rsidRPr="006C62C9">
        <w:rPr>
          <w:rFonts w:ascii="Times New Roman" w:hAnsi="Times New Roman"/>
          <w:lang w:val="pl-PL"/>
        </w:rPr>
        <w:t>mino</w:t>
      </w:r>
      <w:r w:rsidRPr="006C62C9">
        <w:rPr>
          <w:rFonts w:ascii="Times New Roman" w:hAnsi="Times New Roman"/>
          <w:spacing w:val="1"/>
          <w:lang w:val="pl-PL"/>
        </w:rPr>
        <w:t>weg</w:t>
      </w:r>
      <w:r w:rsidRPr="006C62C9">
        <w:rPr>
          <w:rFonts w:ascii="Times New Roman" w:hAnsi="Times New Roman"/>
          <w:lang w:val="pl-PL"/>
        </w:rPr>
        <w:t>o</w:t>
      </w:r>
      <w:r w:rsidR="0005110C">
        <w:rPr>
          <w:rFonts w:ascii="Times New Roman" w:hAnsi="Times New Roman"/>
          <w:lang w:val="pl-PL"/>
        </w:rPr>
        <w:t xml:space="preserve"> </w:t>
      </w:r>
      <w:r w:rsidRPr="006C62C9">
        <w:rPr>
          <w:rFonts w:ascii="Times New Roman" w:hAnsi="Times New Roman"/>
          <w:lang w:val="pl-PL"/>
        </w:rPr>
        <w:t>op</w:t>
      </w:r>
      <w:r w:rsidRPr="006C62C9">
        <w:rPr>
          <w:rFonts w:ascii="Times New Roman" w:hAnsi="Times New Roman"/>
          <w:spacing w:val="-1"/>
          <w:lang w:val="pl-PL"/>
        </w:rPr>
        <w:t>r</w:t>
      </w:r>
      <w:r w:rsidRPr="006C62C9">
        <w:rPr>
          <w:rFonts w:ascii="Times New Roman" w:hAnsi="Times New Roman"/>
          <w:lang w:val="pl-PL"/>
        </w:rPr>
        <w:t>óżni</w:t>
      </w:r>
      <w:r w:rsidRPr="006C62C9">
        <w:rPr>
          <w:rFonts w:ascii="Times New Roman" w:hAnsi="Times New Roman"/>
          <w:spacing w:val="1"/>
          <w:lang w:val="pl-PL"/>
        </w:rPr>
        <w:t>a</w:t>
      </w:r>
      <w:r w:rsidRPr="006C62C9">
        <w:rPr>
          <w:rFonts w:ascii="Times New Roman" w:hAnsi="Times New Roman"/>
          <w:lang w:val="pl-PL"/>
        </w:rPr>
        <w:t>n</w:t>
      </w:r>
      <w:r w:rsidRPr="006C62C9">
        <w:rPr>
          <w:rFonts w:ascii="Times New Roman" w:hAnsi="Times New Roman"/>
          <w:spacing w:val="-2"/>
          <w:lang w:val="pl-PL"/>
        </w:rPr>
        <w:t>i</w:t>
      </w:r>
      <w:r w:rsidRPr="006C62C9">
        <w:rPr>
          <w:rFonts w:ascii="Times New Roman" w:hAnsi="Times New Roman"/>
          <w:lang w:val="pl-PL"/>
        </w:rPr>
        <w:t>a</w:t>
      </w:r>
      <w:r w:rsidR="0005110C">
        <w:rPr>
          <w:rFonts w:ascii="Times New Roman" w:hAnsi="Times New Roman"/>
          <w:lang w:val="pl-PL"/>
        </w:rPr>
        <w:t xml:space="preserve"> </w:t>
      </w:r>
      <w:r w:rsidRPr="006C62C9">
        <w:rPr>
          <w:rFonts w:ascii="Times New Roman" w:hAnsi="Times New Roman"/>
          <w:spacing w:val="-2"/>
          <w:lang w:val="pl-PL"/>
        </w:rPr>
        <w:t>p</w:t>
      </w:r>
      <w:r w:rsidRPr="006C62C9">
        <w:rPr>
          <w:rFonts w:ascii="Times New Roman" w:hAnsi="Times New Roman"/>
          <w:lang w:val="pl-PL"/>
        </w:rPr>
        <w:t>oj</w:t>
      </w:r>
      <w:r w:rsidRPr="006C62C9">
        <w:rPr>
          <w:rFonts w:ascii="Times New Roman" w:hAnsi="Times New Roman"/>
          <w:spacing w:val="1"/>
          <w:lang w:val="pl-PL"/>
        </w:rPr>
        <w:t>em</w:t>
      </w:r>
      <w:r w:rsidRPr="006C62C9">
        <w:rPr>
          <w:rFonts w:ascii="Times New Roman" w:hAnsi="Times New Roman"/>
          <w:lang w:val="pl-PL"/>
        </w:rPr>
        <w:t>ników</w:t>
      </w:r>
      <w:r w:rsidR="0005110C">
        <w:rPr>
          <w:rFonts w:ascii="Times New Roman" w:hAnsi="Times New Roman"/>
          <w:lang w:val="pl-PL"/>
        </w:rPr>
        <w:t xml:space="preserve"> </w:t>
      </w:r>
      <w:r w:rsidRPr="006C62C9">
        <w:rPr>
          <w:rFonts w:ascii="Times New Roman" w:hAnsi="Times New Roman"/>
          <w:lang w:val="pl-PL"/>
        </w:rPr>
        <w:t>lub</w:t>
      </w:r>
      <w:r w:rsidR="0005110C">
        <w:rPr>
          <w:rFonts w:ascii="Times New Roman" w:hAnsi="Times New Roman"/>
          <w:lang w:val="pl-PL"/>
        </w:rPr>
        <w:t xml:space="preserve"> </w:t>
      </w:r>
      <w:r w:rsidRPr="006C62C9">
        <w:rPr>
          <w:rFonts w:ascii="Times New Roman" w:hAnsi="Times New Roman"/>
          <w:spacing w:val="1"/>
          <w:lang w:val="pl-PL"/>
        </w:rPr>
        <w:t>z</w:t>
      </w:r>
      <w:r w:rsidRPr="006C62C9">
        <w:rPr>
          <w:rFonts w:ascii="Times New Roman" w:hAnsi="Times New Roman"/>
          <w:lang w:val="pl-PL"/>
        </w:rPr>
        <w:t>m</w:t>
      </w:r>
      <w:r w:rsidRPr="006C62C9">
        <w:rPr>
          <w:rFonts w:ascii="Times New Roman" w:hAnsi="Times New Roman"/>
          <w:spacing w:val="-2"/>
          <w:lang w:val="pl-PL"/>
        </w:rPr>
        <w:t>i</w:t>
      </w:r>
      <w:r w:rsidRPr="006C62C9">
        <w:rPr>
          <w:rFonts w:ascii="Times New Roman" w:hAnsi="Times New Roman"/>
          <w:spacing w:val="1"/>
          <w:lang w:val="pl-PL"/>
        </w:rPr>
        <w:t>e</w:t>
      </w:r>
      <w:r w:rsidRPr="006C62C9">
        <w:rPr>
          <w:rFonts w:ascii="Times New Roman" w:hAnsi="Times New Roman"/>
          <w:spacing w:val="-1"/>
          <w:lang w:val="pl-PL"/>
        </w:rPr>
        <w:t>s</w:t>
      </w:r>
      <w:r w:rsidRPr="006C62C9">
        <w:rPr>
          <w:rFonts w:ascii="Times New Roman" w:hAnsi="Times New Roman"/>
          <w:spacing w:val="1"/>
          <w:lang w:val="pl-PL"/>
        </w:rPr>
        <w:t>za</w:t>
      </w:r>
      <w:r w:rsidRPr="006C62C9">
        <w:rPr>
          <w:rFonts w:ascii="Times New Roman" w:hAnsi="Times New Roman"/>
          <w:spacing w:val="-2"/>
          <w:lang w:val="pl-PL"/>
        </w:rPr>
        <w:t>n</w:t>
      </w:r>
      <w:r w:rsidRPr="006C62C9">
        <w:rPr>
          <w:rFonts w:ascii="Times New Roman" w:hAnsi="Times New Roman"/>
          <w:lang w:val="pl-PL"/>
        </w:rPr>
        <w:t>ia</w:t>
      </w:r>
      <w:r w:rsidR="00F0365E">
        <w:rPr>
          <w:rFonts w:ascii="Times New Roman" w:hAnsi="Times New Roman"/>
          <w:lang w:val="pl-PL"/>
        </w:rPr>
        <w:t xml:space="preserve"> </w:t>
      </w:r>
      <w:r w:rsidRPr="006C62C9">
        <w:rPr>
          <w:rFonts w:ascii="Times New Roman" w:hAnsi="Times New Roman"/>
          <w:lang w:val="pl-PL"/>
        </w:rPr>
        <w:t>odbi</w:t>
      </w:r>
      <w:r w:rsidRPr="006C62C9">
        <w:rPr>
          <w:rFonts w:ascii="Times New Roman" w:hAnsi="Times New Roman"/>
          <w:spacing w:val="1"/>
          <w:lang w:val="pl-PL"/>
        </w:rPr>
        <w:t>e</w:t>
      </w:r>
      <w:r w:rsidRPr="006C62C9">
        <w:rPr>
          <w:rFonts w:ascii="Times New Roman" w:hAnsi="Times New Roman"/>
          <w:spacing w:val="-1"/>
          <w:lang w:val="pl-PL"/>
        </w:rPr>
        <w:t>r</w:t>
      </w:r>
      <w:r w:rsidRPr="006C62C9">
        <w:rPr>
          <w:rFonts w:ascii="Times New Roman" w:hAnsi="Times New Roman"/>
          <w:spacing w:val="1"/>
          <w:lang w:val="pl-PL"/>
        </w:rPr>
        <w:t>a</w:t>
      </w:r>
      <w:r w:rsidRPr="006C62C9">
        <w:rPr>
          <w:rFonts w:ascii="Times New Roman" w:hAnsi="Times New Roman"/>
          <w:lang w:val="pl-PL"/>
        </w:rPr>
        <w:t>n</w:t>
      </w:r>
      <w:r w:rsidRPr="006C62C9">
        <w:rPr>
          <w:rFonts w:ascii="Times New Roman" w:hAnsi="Times New Roman"/>
          <w:spacing w:val="-1"/>
          <w:lang w:val="pl-PL"/>
        </w:rPr>
        <w:t>y</w:t>
      </w:r>
      <w:r w:rsidRPr="006C62C9">
        <w:rPr>
          <w:rFonts w:ascii="Times New Roman" w:hAnsi="Times New Roman"/>
          <w:spacing w:val="1"/>
          <w:lang w:val="pl-PL"/>
        </w:rPr>
        <w:t>c</w:t>
      </w:r>
      <w:r w:rsidRPr="006C62C9">
        <w:rPr>
          <w:rFonts w:ascii="Times New Roman" w:hAnsi="Times New Roman"/>
          <w:lang w:val="pl-PL"/>
        </w:rPr>
        <w:t>h odp</w:t>
      </w:r>
      <w:r w:rsidRPr="006C62C9">
        <w:rPr>
          <w:rFonts w:ascii="Times New Roman" w:hAnsi="Times New Roman"/>
          <w:spacing w:val="1"/>
          <w:lang w:val="pl-PL"/>
        </w:rPr>
        <w:t>a</w:t>
      </w:r>
      <w:r w:rsidRPr="006C62C9">
        <w:rPr>
          <w:rFonts w:ascii="Times New Roman" w:hAnsi="Times New Roman"/>
          <w:lang w:val="pl-PL"/>
        </w:rPr>
        <w:t>dó</w:t>
      </w:r>
      <w:r w:rsidRPr="006C62C9">
        <w:rPr>
          <w:rFonts w:ascii="Times New Roman" w:hAnsi="Times New Roman"/>
          <w:spacing w:val="1"/>
          <w:lang w:val="pl-PL"/>
        </w:rPr>
        <w:t>w</w:t>
      </w:r>
      <w:r w:rsidRPr="006C62C9">
        <w:rPr>
          <w:rFonts w:ascii="Times New Roman" w:hAnsi="Times New Roman"/>
          <w:lang w:val="pl-PL"/>
        </w:rPr>
        <w:t>.</w:t>
      </w:r>
    </w:p>
    <w:p w:rsidR="00D527DE" w:rsidRPr="006C62C9" w:rsidRDefault="00D527DE" w:rsidP="00FD10EE">
      <w:pPr>
        <w:pStyle w:val="Body"/>
        <w:tabs>
          <w:tab w:val="left" w:pos="0"/>
          <w:tab w:val="left" w:pos="460"/>
        </w:tabs>
        <w:spacing w:line="240" w:lineRule="auto"/>
        <w:ind w:right="49"/>
        <w:jc w:val="both"/>
        <w:rPr>
          <w:rFonts w:ascii="Times New Roman" w:hAnsi="Times New Roman"/>
          <w:spacing w:val="23"/>
          <w:lang w:val="pl-PL"/>
        </w:rPr>
      </w:pPr>
      <w:r w:rsidRPr="006C62C9">
        <w:rPr>
          <w:rFonts w:ascii="Times New Roman" w:hAnsi="Times New Roman"/>
          <w:spacing w:val="1"/>
          <w:lang w:val="pl-PL"/>
        </w:rPr>
        <w:t>12. Wy</w:t>
      </w:r>
      <w:r w:rsidRPr="006C62C9">
        <w:rPr>
          <w:rFonts w:ascii="Times New Roman" w:hAnsi="Times New Roman"/>
          <w:lang w:val="pl-PL"/>
        </w:rPr>
        <w:t>kon</w:t>
      </w:r>
      <w:r w:rsidRPr="006C62C9">
        <w:rPr>
          <w:rFonts w:ascii="Times New Roman" w:hAnsi="Times New Roman"/>
          <w:spacing w:val="-2"/>
          <w:lang w:val="pl-PL"/>
        </w:rPr>
        <w:t>a</w:t>
      </w:r>
      <w:r w:rsidRPr="006C62C9">
        <w:rPr>
          <w:rFonts w:ascii="Times New Roman" w:hAnsi="Times New Roman"/>
          <w:spacing w:val="1"/>
          <w:lang w:val="pl-PL"/>
        </w:rPr>
        <w:t>wc</w:t>
      </w:r>
      <w:r w:rsidRPr="006C62C9">
        <w:rPr>
          <w:rFonts w:ascii="Times New Roman" w:hAnsi="Times New Roman"/>
          <w:lang w:val="pl-PL"/>
        </w:rPr>
        <w:t xml:space="preserve">a </w:t>
      </w:r>
      <w:r w:rsidRPr="006C62C9">
        <w:rPr>
          <w:rFonts w:ascii="Times New Roman" w:hAnsi="Times New Roman"/>
          <w:spacing w:val="1"/>
          <w:lang w:val="pl-PL"/>
        </w:rPr>
        <w:t>z</w:t>
      </w:r>
      <w:r w:rsidRPr="006C62C9">
        <w:rPr>
          <w:rFonts w:ascii="Times New Roman" w:hAnsi="Times New Roman"/>
          <w:lang w:val="pl-PL"/>
        </w:rPr>
        <w:t>obo</w:t>
      </w:r>
      <w:r w:rsidRPr="006C62C9">
        <w:rPr>
          <w:rFonts w:ascii="Times New Roman" w:hAnsi="Times New Roman"/>
          <w:spacing w:val="1"/>
          <w:lang w:val="pl-PL"/>
        </w:rPr>
        <w:t>w</w:t>
      </w:r>
      <w:r w:rsidRPr="006C62C9">
        <w:rPr>
          <w:rFonts w:ascii="Times New Roman" w:hAnsi="Times New Roman"/>
          <w:spacing w:val="-2"/>
          <w:lang w:val="pl-PL"/>
        </w:rPr>
        <w:t>i</w:t>
      </w:r>
      <w:r w:rsidRPr="006C62C9">
        <w:rPr>
          <w:rFonts w:ascii="Times New Roman" w:hAnsi="Times New Roman"/>
          <w:spacing w:val="1"/>
          <w:lang w:val="pl-PL"/>
        </w:rPr>
        <w:t>ąza</w:t>
      </w:r>
      <w:r w:rsidRPr="006C62C9">
        <w:rPr>
          <w:rFonts w:ascii="Times New Roman" w:hAnsi="Times New Roman"/>
          <w:spacing w:val="-2"/>
          <w:lang w:val="pl-PL"/>
        </w:rPr>
        <w:t>n</w:t>
      </w:r>
      <w:r w:rsidRPr="006C62C9">
        <w:rPr>
          <w:rFonts w:ascii="Times New Roman" w:hAnsi="Times New Roman"/>
          <w:lang w:val="pl-PL"/>
        </w:rPr>
        <w:t>y j</w:t>
      </w:r>
      <w:r w:rsidRPr="006C62C9">
        <w:rPr>
          <w:rFonts w:ascii="Times New Roman" w:hAnsi="Times New Roman"/>
          <w:spacing w:val="1"/>
          <w:lang w:val="pl-PL"/>
        </w:rPr>
        <w:t>e</w:t>
      </w:r>
      <w:r w:rsidRPr="006C62C9">
        <w:rPr>
          <w:rFonts w:ascii="Times New Roman" w:hAnsi="Times New Roman"/>
          <w:spacing w:val="-1"/>
          <w:lang w:val="pl-PL"/>
        </w:rPr>
        <w:t>s</w:t>
      </w:r>
      <w:r w:rsidRPr="006C62C9">
        <w:rPr>
          <w:rFonts w:ascii="Times New Roman" w:hAnsi="Times New Roman"/>
          <w:lang w:val="pl-PL"/>
        </w:rPr>
        <w:t>t do n</w:t>
      </w:r>
      <w:r w:rsidRPr="006C62C9">
        <w:rPr>
          <w:rFonts w:ascii="Times New Roman" w:hAnsi="Times New Roman"/>
          <w:spacing w:val="1"/>
          <w:lang w:val="pl-PL"/>
        </w:rPr>
        <w:t>a</w:t>
      </w:r>
      <w:r w:rsidRPr="006C62C9">
        <w:rPr>
          <w:rFonts w:ascii="Times New Roman" w:hAnsi="Times New Roman"/>
          <w:lang w:val="pl-PL"/>
        </w:rPr>
        <w:t>p</w:t>
      </w:r>
      <w:r w:rsidRPr="006C62C9">
        <w:rPr>
          <w:rFonts w:ascii="Times New Roman" w:hAnsi="Times New Roman"/>
          <w:spacing w:val="-1"/>
          <w:lang w:val="pl-PL"/>
        </w:rPr>
        <w:t>r</w:t>
      </w:r>
      <w:r w:rsidRPr="006C62C9">
        <w:rPr>
          <w:rFonts w:ascii="Times New Roman" w:hAnsi="Times New Roman"/>
          <w:spacing w:val="1"/>
          <w:lang w:val="pl-PL"/>
        </w:rPr>
        <w:t>aw</w:t>
      </w:r>
      <w:r w:rsidRPr="006C62C9">
        <w:rPr>
          <w:rFonts w:ascii="Times New Roman" w:hAnsi="Times New Roman"/>
          <w:lang w:val="pl-PL"/>
        </w:rPr>
        <w:t>i</w:t>
      </w:r>
      <w:r w:rsidRPr="006C62C9">
        <w:rPr>
          <w:rFonts w:ascii="Times New Roman" w:hAnsi="Times New Roman"/>
          <w:spacing w:val="1"/>
          <w:lang w:val="pl-PL"/>
        </w:rPr>
        <w:t>e</w:t>
      </w:r>
      <w:r w:rsidRPr="006C62C9">
        <w:rPr>
          <w:rFonts w:ascii="Times New Roman" w:hAnsi="Times New Roman"/>
          <w:lang w:val="pl-PL"/>
        </w:rPr>
        <w:t xml:space="preserve">nia </w:t>
      </w:r>
      <w:r w:rsidRPr="006C62C9">
        <w:rPr>
          <w:rFonts w:ascii="Times New Roman" w:hAnsi="Times New Roman"/>
          <w:spacing w:val="1"/>
          <w:lang w:val="pl-PL"/>
        </w:rPr>
        <w:t>w</w:t>
      </w:r>
      <w:r w:rsidRPr="006C62C9">
        <w:rPr>
          <w:rFonts w:ascii="Times New Roman" w:hAnsi="Times New Roman"/>
          <w:spacing w:val="-1"/>
          <w:lang w:val="pl-PL"/>
        </w:rPr>
        <w:t>s</w:t>
      </w:r>
      <w:r w:rsidRPr="006C62C9">
        <w:rPr>
          <w:rFonts w:ascii="Times New Roman" w:hAnsi="Times New Roman"/>
          <w:spacing w:val="1"/>
          <w:lang w:val="pl-PL"/>
        </w:rPr>
        <w:t>ze</w:t>
      </w:r>
      <w:r w:rsidRPr="006C62C9">
        <w:rPr>
          <w:rFonts w:ascii="Times New Roman" w:hAnsi="Times New Roman"/>
          <w:lang w:val="pl-PL"/>
        </w:rPr>
        <w:t>lki</w:t>
      </w:r>
      <w:r w:rsidRPr="006C62C9">
        <w:rPr>
          <w:rFonts w:ascii="Times New Roman" w:hAnsi="Times New Roman"/>
          <w:spacing w:val="1"/>
          <w:lang w:val="pl-PL"/>
        </w:rPr>
        <w:t>c</w:t>
      </w:r>
      <w:r w:rsidRPr="006C62C9">
        <w:rPr>
          <w:rFonts w:ascii="Times New Roman" w:hAnsi="Times New Roman"/>
          <w:lang w:val="pl-PL"/>
        </w:rPr>
        <w:t xml:space="preserve">h </w:t>
      </w:r>
      <w:r w:rsidRPr="006C62C9">
        <w:rPr>
          <w:rFonts w:ascii="Times New Roman" w:hAnsi="Times New Roman"/>
          <w:spacing w:val="-1"/>
          <w:lang w:val="pl-PL"/>
        </w:rPr>
        <w:t>s</w:t>
      </w:r>
      <w:r w:rsidRPr="006C62C9">
        <w:rPr>
          <w:rFonts w:ascii="Times New Roman" w:hAnsi="Times New Roman"/>
          <w:spacing w:val="1"/>
          <w:lang w:val="pl-PL"/>
        </w:rPr>
        <w:t>z</w:t>
      </w:r>
      <w:r w:rsidRPr="006C62C9">
        <w:rPr>
          <w:rFonts w:ascii="Times New Roman" w:hAnsi="Times New Roman"/>
          <w:lang w:val="pl-PL"/>
        </w:rPr>
        <w:t>kód po</w:t>
      </w:r>
      <w:r w:rsidRPr="006C62C9">
        <w:rPr>
          <w:rFonts w:ascii="Times New Roman" w:hAnsi="Times New Roman"/>
          <w:spacing w:val="1"/>
          <w:lang w:val="pl-PL"/>
        </w:rPr>
        <w:t>w</w:t>
      </w:r>
      <w:r w:rsidRPr="006C62C9">
        <w:rPr>
          <w:rFonts w:ascii="Times New Roman" w:hAnsi="Times New Roman"/>
          <w:spacing w:val="-1"/>
          <w:lang w:val="pl-PL"/>
        </w:rPr>
        <w:t>s</w:t>
      </w:r>
      <w:r w:rsidRPr="006C62C9">
        <w:rPr>
          <w:rFonts w:ascii="Times New Roman" w:hAnsi="Times New Roman"/>
          <w:lang w:val="pl-PL"/>
        </w:rPr>
        <w:t>t</w:t>
      </w:r>
      <w:r w:rsidRPr="006C62C9">
        <w:rPr>
          <w:rFonts w:ascii="Times New Roman" w:hAnsi="Times New Roman"/>
          <w:spacing w:val="1"/>
          <w:lang w:val="pl-PL"/>
        </w:rPr>
        <w:t>a</w:t>
      </w:r>
      <w:r w:rsidRPr="006C62C9">
        <w:rPr>
          <w:rFonts w:ascii="Times New Roman" w:hAnsi="Times New Roman"/>
          <w:lang w:val="pl-PL"/>
        </w:rPr>
        <w:t>ł</w:t>
      </w:r>
      <w:r w:rsidRPr="006C62C9">
        <w:rPr>
          <w:rFonts w:ascii="Times New Roman" w:hAnsi="Times New Roman"/>
          <w:spacing w:val="1"/>
          <w:lang w:val="pl-PL"/>
        </w:rPr>
        <w:t>yc</w:t>
      </w:r>
      <w:r w:rsidRPr="006C62C9">
        <w:rPr>
          <w:rFonts w:ascii="Times New Roman" w:hAnsi="Times New Roman"/>
          <w:lang w:val="pl-PL"/>
        </w:rPr>
        <w:t>h pod</w:t>
      </w:r>
      <w:r w:rsidRPr="006C62C9">
        <w:rPr>
          <w:rFonts w:ascii="Times New Roman" w:hAnsi="Times New Roman"/>
          <w:spacing w:val="1"/>
          <w:lang w:val="pl-PL"/>
        </w:rPr>
        <w:t>cza</w:t>
      </w:r>
      <w:r w:rsidRPr="006C62C9">
        <w:rPr>
          <w:rFonts w:ascii="Times New Roman" w:hAnsi="Times New Roman"/>
          <w:lang w:val="pl-PL"/>
        </w:rPr>
        <w:t xml:space="preserve">s lub w </w:t>
      </w:r>
      <w:r w:rsidRPr="006C62C9">
        <w:rPr>
          <w:rFonts w:ascii="Times New Roman" w:hAnsi="Times New Roman"/>
          <w:spacing w:val="1"/>
          <w:lang w:val="pl-PL"/>
        </w:rPr>
        <w:t>zw</w:t>
      </w:r>
      <w:r w:rsidRPr="006C62C9">
        <w:rPr>
          <w:rFonts w:ascii="Times New Roman" w:hAnsi="Times New Roman"/>
          <w:spacing w:val="-2"/>
          <w:lang w:val="pl-PL"/>
        </w:rPr>
        <w:t>i</w:t>
      </w:r>
      <w:r w:rsidRPr="006C62C9">
        <w:rPr>
          <w:rFonts w:ascii="Times New Roman" w:hAnsi="Times New Roman"/>
          <w:spacing w:val="1"/>
          <w:lang w:val="pl-PL"/>
        </w:rPr>
        <w:t>ąz</w:t>
      </w:r>
      <w:r w:rsidRPr="006C62C9">
        <w:rPr>
          <w:rFonts w:ascii="Times New Roman" w:hAnsi="Times New Roman"/>
          <w:lang w:val="pl-PL"/>
        </w:rPr>
        <w:t xml:space="preserve">ku z </w:t>
      </w:r>
      <w:r w:rsidRPr="006C62C9">
        <w:rPr>
          <w:rFonts w:ascii="Times New Roman" w:hAnsi="Times New Roman"/>
          <w:spacing w:val="-1"/>
          <w:lang w:val="pl-PL"/>
        </w:rPr>
        <w:t>w</w:t>
      </w:r>
      <w:r w:rsidRPr="006C62C9">
        <w:rPr>
          <w:rFonts w:ascii="Times New Roman" w:hAnsi="Times New Roman"/>
          <w:spacing w:val="1"/>
          <w:lang w:val="pl-PL"/>
        </w:rPr>
        <w:t>y</w:t>
      </w:r>
      <w:r w:rsidRPr="006C62C9">
        <w:rPr>
          <w:rFonts w:ascii="Times New Roman" w:hAnsi="Times New Roman"/>
          <w:lang w:val="pl-PL"/>
        </w:rPr>
        <w:t>ko</w:t>
      </w:r>
      <w:r w:rsidRPr="006C62C9">
        <w:rPr>
          <w:rFonts w:ascii="Times New Roman" w:hAnsi="Times New Roman"/>
          <w:spacing w:val="-2"/>
          <w:lang w:val="pl-PL"/>
        </w:rPr>
        <w:t>n</w:t>
      </w:r>
      <w:r w:rsidRPr="006C62C9">
        <w:rPr>
          <w:rFonts w:ascii="Times New Roman" w:hAnsi="Times New Roman"/>
          <w:spacing w:val="1"/>
          <w:lang w:val="pl-PL"/>
        </w:rPr>
        <w:t>ywa</w:t>
      </w:r>
      <w:r w:rsidRPr="006C62C9">
        <w:rPr>
          <w:rFonts w:ascii="Times New Roman" w:hAnsi="Times New Roman"/>
          <w:lang w:val="pl-PL"/>
        </w:rPr>
        <w:t>ni</w:t>
      </w:r>
      <w:r w:rsidRPr="006C62C9">
        <w:rPr>
          <w:rFonts w:ascii="Times New Roman" w:hAnsi="Times New Roman"/>
          <w:spacing w:val="1"/>
          <w:lang w:val="pl-PL"/>
        </w:rPr>
        <w:t>e</w:t>
      </w:r>
      <w:r w:rsidRPr="006C62C9">
        <w:rPr>
          <w:rFonts w:ascii="Times New Roman" w:hAnsi="Times New Roman"/>
          <w:lang w:val="pl-PL"/>
        </w:rPr>
        <w:t>m p</w:t>
      </w:r>
      <w:r w:rsidRPr="006C62C9">
        <w:rPr>
          <w:rFonts w:ascii="Times New Roman" w:hAnsi="Times New Roman"/>
          <w:spacing w:val="-1"/>
          <w:lang w:val="pl-PL"/>
        </w:rPr>
        <w:t>r</w:t>
      </w:r>
      <w:r w:rsidRPr="006C62C9">
        <w:rPr>
          <w:rFonts w:ascii="Times New Roman" w:hAnsi="Times New Roman"/>
          <w:spacing w:val="1"/>
          <w:lang w:val="pl-PL"/>
        </w:rPr>
        <w:t>ze</w:t>
      </w:r>
      <w:r w:rsidRPr="006C62C9">
        <w:rPr>
          <w:rFonts w:ascii="Times New Roman" w:hAnsi="Times New Roman"/>
          <w:lang w:val="pl-PL"/>
        </w:rPr>
        <w:t>dmiotu Umo</w:t>
      </w:r>
      <w:r w:rsidRPr="006C62C9">
        <w:rPr>
          <w:rFonts w:ascii="Times New Roman" w:hAnsi="Times New Roman"/>
          <w:spacing w:val="1"/>
          <w:lang w:val="pl-PL"/>
        </w:rPr>
        <w:t>wy</w:t>
      </w:r>
      <w:r w:rsidRPr="006C62C9">
        <w:rPr>
          <w:rFonts w:ascii="Times New Roman" w:hAnsi="Times New Roman"/>
          <w:lang w:val="pl-PL"/>
        </w:rPr>
        <w:t xml:space="preserve">. </w:t>
      </w:r>
      <w:r w:rsidRPr="006C62C9">
        <w:rPr>
          <w:rFonts w:ascii="Times New Roman" w:hAnsi="Times New Roman"/>
          <w:spacing w:val="1"/>
          <w:lang w:val="pl-PL"/>
        </w:rPr>
        <w:t>Wy</w:t>
      </w:r>
      <w:r w:rsidRPr="006C62C9">
        <w:rPr>
          <w:rFonts w:ascii="Times New Roman" w:hAnsi="Times New Roman"/>
          <w:lang w:val="pl-PL"/>
        </w:rPr>
        <w:t>kon</w:t>
      </w:r>
      <w:r w:rsidRPr="006C62C9">
        <w:rPr>
          <w:rFonts w:ascii="Times New Roman" w:hAnsi="Times New Roman"/>
          <w:spacing w:val="-2"/>
          <w:lang w:val="pl-PL"/>
        </w:rPr>
        <w:t>a</w:t>
      </w:r>
      <w:r w:rsidRPr="006C62C9">
        <w:rPr>
          <w:rFonts w:ascii="Times New Roman" w:hAnsi="Times New Roman"/>
          <w:spacing w:val="1"/>
          <w:lang w:val="pl-PL"/>
        </w:rPr>
        <w:t>w</w:t>
      </w:r>
      <w:r w:rsidRPr="006C62C9">
        <w:rPr>
          <w:rFonts w:ascii="Times New Roman" w:hAnsi="Times New Roman"/>
          <w:lang w:val="pl-PL"/>
        </w:rPr>
        <w:t>ca pono</w:t>
      </w:r>
      <w:r w:rsidRPr="006C62C9">
        <w:rPr>
          <w:rFonts w:ascii="Times New Roman" w:hAnsi="Times New Roman"/>
          <w:spacing w:val="-1"/>
          <w:lang w:val="pl-PL"/>
        </w:rPr>
        <w:t>s</w:t>
      </w:r>
      <w:r w:rsidRPr="006C62C9">
        <w:rPr>
          <w:rFonts w:ascii="Times New Roman" w:hAnsi="Times New Roman"/>
          <w:lang w:val="pl-PL"/>
        </w:rPr>
        <w:t>i p</w:t>
      </w:r>
      <w:r w:rsidRPr="006C62C9">
        <w:rPr>
          <w:rFonts w:ascii="Times New Roman" w:hAnsi="Times New Roman"/>
          <w:spacing w:val="1"/>
          <w:lang w:val="pl-PL"/>
        </w:rPr>
        <w:t>e</w:t>
      </w:r>
      <w:r w:rsidRPr="006C62C9">
        <w:rPr>
          <w:rFonts w:ascii="Times New Roman" w:hAnsi="Times New Roman"/>
          <w:lang w:val="pl-PL"/>
        </w:rPr>
        <w:t xml:space="preserve">łną </w:t>
      </w:r>
      <w:r w:rsidR="0005110C">
        <w:rPr>
          <w:rFonts w:ascii="Times New Roman" w:hAnsi="Times New Roman"/>
          <w:lang w:val="pl-PL"/>
        </w:rPr>
        <w:t>o</w:t>
      </w:r>
      <w:r w:rsidRPr="006C62C9">
        <w:rPr>
          <w:rFonts w:ascii="Times New Roman" w:hAnsi="Times New Roman"/>
          <w:lang w:val="pl-PL"/>
        </w:rPr>
        <w:t>dpo</w:t>
      </w:r>
      <w:r w:rsidRPr="006C62C9">
        <w:rPr>
          <w:rFonts w:ascii="Times New Roman" w:hAnsi="Times New Roman"/>
          <w:spacing w:val="1"/>
          <w:lang w:val="pl-PL"/>
        </w:rPr>
        <w:t>w</w:t>
      </w:r>
      <w:r w:rsidRPr="006C62C9">
        <w:rPr>
          <w:rFonts w:ascii="Times New Roman" w:hAnsi="Times New Roman"/>
          <w:lang w:val="pl-PL"/>
        </w:rPr>
        <w:t>i</w:t>
      </w:r>
      <w:r w:rsidRPr="006C62C9">
        <w:rPr>
          <w:rFonts w:ascii="Times New Roman" w:hAnsi="Times New Roman"/>
          <w:spacing w:val="1"/>
          <w:lang w:val="pl-PL"/>
        </w:rPr>
        <w:t>e</w:t>
      </w:r>
      <w:r w:rsidRPr="006C62C9">
        <w:rPr>
          <w:rFonts w:ascii="Times New Roman" w:hAnsi="Times New Roman"/>
          <w:lang w:val="pl-PL"/>
        </w:rPr>
        <w:t>d</w:t>
      </w:r>
      <w:r w:rsidRPr="006C62C9">
        <w:rPr>
          <w:rFonts w:ascii="Times New Roman" w:hAnsi="Times New Roman"/>
          <w:spacing w:val="1"/>
          <w:lang w:val="pl-PL"/>
        </w:rPr>
        <w:t>z</w:t>
      </w:r>
      <w:r w:rsidRPr="006C62C9">
        <w:rPr>
          <w:rFonts w:ascii="Times New Roman" w:hAnsi="Times New Roman"/>
          <w:lang w:val="pl-PL"/>
        </w:rPr>
        <w:t>i</w:t>
      </w:r>
      <w:r w:rsidRPr="006C62C9">
        <w:rPr>
          <w:rFonts w:ascii="Times New Roman" w:hAnsi="Times New Roman"/>
          <w:spacing w:val="-2"/>
          <w:lang w:val="pl-PL"/>
        </w:rPr>
        <w:t>a</w:t>
      </w:r>
      <w:r w:rsidRPr="006C62C9">
        <w:rPr>
          <w:rFonts w:ascii="Times New Roman" w:hAnsi="Times New Roman"/>
          <w:lang w:val="pl-PL"/>
        </w:rPr>
        <w:t>lno</w:t>
      </w:r>
      <w:r w:rsidRPr="006C62C9">
        <w:rPr>
          <w:rFonts w:ascii="Times New Roman" w:hAnsi="Times New Roman"/>
          <w:spacing w:val="-1"/>
          <w:lang w:val="pl-PL"/>
        </w:rPr>
        <w:t>ść</w:t>
      </w:r>
      <w:r w:rsidR="0005110C">
        <w:rPr>
          <w:rFonts w:ascii="Times New Roman" w:hAnsi="Times New Roman"/>
          <w:spacing w:val="-1"/>
          <w:lang w:val="pl-PL"/>
        </w:rPr>
        <w:t xml:space="preserve"> </w:t>
      </w:r>
      <w:r w:rsidRPr="006C62C9">
        <w:rPr>
          <w:rFonts w:ascii="Times New Roman" w:hAnsi="Times New Roman"/>
          <w:spacing w:val="1"/>
          <w:lang w:val="pl-PL"/>
        </w:rPr>
        <w:t>w</w:t>
      </w:r>
      <w:r w:rsidRPr="006C62C9">
        <w:rPr>
          <w:rFonts w:ascii="Times New Roman" w:hAnsi="Times New Roman"/>
          <w:lang w:val="pl-PL"/>
        </w:rPr>
        <w:t>ob</w:t>
      </w:r>
      <w:r w:rsidRPr="006C62C9">
        <w:rPr>
          <w:rFonts w:ascii="Times New Roman" w:hAnsi="Times New Roman"/>
          <w:spacing w:val="1"/>
          <w:lang w:val="pl-PL"/>
        </w:rPr>
        <w:t>e</w:t>
      </w:r>
      <w:r w:rsidRPr="006C62C9">
        <w:rPr>
          <w:rFonts w:ascii="Times New Roman" w:hAnsi="Times New Roman"/>
          <w:lang w:val="pl-PL"/>
        </w:rPr>
        <w:t>c</w:t>
      </w:r>
      <w:r w:rsidR="0005110C">
        <w:rPr>
          <w:rFonts w:ascii="Times New Roman" w:hAnsi="Times New Roman"/>
          <w:lang w:val="pl-PL"/>
        </w:rPr>
        <w:t xml:space="preserve"> </w:t>
      </w:r>
      <w:r w:rsidRPr="006C62C9">
        <w:rPr>
          <w:rFonts w:ascii="Times New Roman" w:hAnsi="Times New Roman"/>
          <w:spacing w:val="1"/>
          <w:lang w:val="pl-PL"/>
        </w:rPr>
        <w:t>Za</w:t>
      </w:r>
      <w:r w:rsidRPr="006C62C9">
        <w:rPr>
          <w:rFonts w:ascii="Times New Roman" w:hAnsi="Times New Roman"/>
          <w:lang w:val="pl-PL"/>
        </w:rPr>
        <w:t>m</w:t>
      </w:r>
      <w:r w:rsidRPr="006C62C9">
        <w:rPr>
          <w:rFonts w:ascii="Times New Roman" w:hAnsi="Times New Roman"/>
          <w:spacing w:val="-2"/>
          <w:lang w:val="pl-PL"/>
        </w:rPr>
        <w:t>a</w:t>
      </w:r>
      <w:r w:rsidRPr="006C62C9">
        <w:rPr>
          <w:rFonts w:ascii="Times New Roman" w:hAnsi="Times New Roman"/>
          <w:spacing w:val="1"/>
          <w:lang w:val="pl-PL"/>
        </w:rPr>
        <w:t>w</w:t>
      </w:r>
      <w:r w:rsidRPr="006C62C9">
        <w:rPr>
          <w:rFonts w:ascii="Times New Roman" w:hAnsi="Times New Roman"/>
          <w:lang w:val="pl-PL"/>
        </w:rPr>
        <w:t>i</w:t>
      </w:r>
      <w:r w:rsidRPr="006C62C9">
        <w:rPr>
          <w:rFonts w:ascii="Times New Roman" w:hAnsi="Times New Roman"/>
          <w:spacing w:val="1"/>
          <w:lang w:val="pl-PL"/>
        </w:rPr>
        <w:t>a</w:t>
      </w:r>
      <w:r w:rsidRPr="006C62C9">
        <w:rPr>
          <w:rFonts w:ascii="Times New Roman" w:hAnsi="Times New Roman"/>
          <w:lang w:val="pl-PL"/>
        </w:rPr>
        <w:t>j</w:t>
      </w:r>
      <w:r w:rsidRPr="006C62C9">
        <w:rPr>
          <w:rFonts w:ascii="Times New Roman" w:hAnsi="Times New Roman"/>
          <w:spacing w:val="-2"/>
          <w:lang w:val="pl-PL"/>
        </w:rPr>
        <w:t>ą</w:t>
      </w:r>
      <w:r w:rsidRPr="006C62C9">
        <w:rPr>
          <w:rFonts w:ascii="Times New Roman" w:hAnsi="Times New Roman"/>
          <w:spacing w:val="1"/>
          <w:lang w:val="pl-PL"/>
        </w:rPr>
        <w:t>ceg</w:t>
      </w:r>
      <w:r w:rsidRPr="006C62C9">
        <w:rPr>
          <w:rFonts w:ascii="Times New Roman" w:hAnsi="Times New Roman"/>
          <w:lang w:val="pl-PL"/>
        </w:rPr>
        <w:t>o</w:t>
      </w:r>
      <w:r w:rsidR="0005110C">
        <w:rPr>
          <w:rFonts w:ascii="Times New Roman" w:hAnsi="Times New Roman"/>
          <w:lang w:val="pl-PL"/>
        </w:rPr>
        <w:t xml:space="preserve"> </w:t>
      </w:r>
      <w:r w:rsidRPr="006C62C9">
        <w:rPr>
          <w:rFonts w:ascii="Times New Roman" w:hAnsi="Times New Roman"/>
          <w:lang w:val="pl-PL"/>
        </w:rPr>
        <w:t>i</w:t>
      </w:r>
      <w:r w:rsidR="0005110C">
        <w:rPr>
          <w:rFonts w:ascii="Times New Roman" w:hAnsi="Times New Roman"/>
          <w:lang w:val="pl-PL"/>
        </w:rPr>
        <w:t xml:space="preserve"> </w:t>
      </w:r>
      <w:r w:rsidRPr="006C62C9">
        <w:rPr>
          <w:rFonts w:ascii="Times New Roman" w:hAnsi="Times New Roman"/>
          <w:lang w:val="pl-PL"/>
        </w:rPr>
        <w:t>o</w:t>
      </w:r>
      <w:r w:rsidRPr="006C62C9">
        <w:rPr>
          <w:rFonts w:ascii="Times New Roman" w:hAnsi="Times New Roman"/>
          <w:spacing w:val="-1"/>
          <w:lang w:val="pl-PL"/>
        </w:rPr>
        <w:t>s</w:t>
      </w:r>
      <w:r w:rsidRPr="006C62C9">
        <w:rPr>
          <w:rFonts w:ascii="Times New Roman" w:hAnsi="Times New Roman"/>
          <w:lang w:val="pl-PL"/>
        </w:rPr>
        <w:t>ó</w:t>
      </w:r>
      <w:r w:rsidR="0005110C">
        <w:rPr>
          <w:rFonts w:ascii="Times New Roman" w:hAnsi="Times New Roman"/>
          <w:lang w:val="pl-PL"/>
        </w:rPr>
        <w:t xml:space="preserve">b trzecich </w:t>
      </w:r>
      <w:r w:rsidRPr="006C62C9">
        <w:rPr>
          <w:rFonts w:ascii="Times New Roman" w:hAnsi="Times New Roman"/>
          <w:spacing w:val="-2"/>
          <w:lang w:val="pl-PL"/>
        </w:rPr>
        <w:t>z</w:t>
      </w:r>
      <w:r w:rsidRPr="006C62C9">
        <w:rPr>
          <w:rFonts w:ascii="Times New Roman" w:hAnsi="Times New Roman"/>
          <w:lang w:val="pl-PL"/>
        </w:rPr>
        <w:t>a</w:t>
      </w:r>
      <w:r w:rsidR="0005110C">
        <w:rPr>
          <w:rFonts w:ascii="Times New Roman" w:hAnsi="Times New Roman"/>
          <w:lang w:val="pl-PL"/>
        </w:rPr>
        <w:t xml:space="preserve"> </w:t>
      </w:r>
      <w:r w:rsidRPr="006C62C9">
        <w:rPr>
          <w:rFonts w:ascii="Times New Roman" w:hAnsi="Times New Roman"/>
          <w:spacing w:val="-1"/>
          <w:lang w:val="pl-PL"/>
        </w:rPr>
        <w:t>s</w:t>
      </w:r>
      <w:r w:rsidRPr="006C62C9">
        <w:rPr>
          <w:rFonts w:ascii="Times New Roman" w:hAnsi="Times New Roman"/>
          <w:spacing w:val="1"/>
          <w:lang w:val="pl-PL"/>
        </w:rPr>
        <w:t>z</w:t>
      </w:r>
      <w:r w:rsidRPr="006C62C9">
        <w:rPr>
          <w:rFonts w:ascii="Times New Roman" w:hAnsi="Times New Roman"/>
          <w:lang w:val="pl-PL"/>
        </w:rPr>
        <w:t>kody</w:t>
      </w:r>
      <w:r w:rsidR="0005110C">
        <w:rPr>
          <w:rFonts w:ascii="Times New Roman" w:hAnsi="Times New Roman"/>
          <w:lang w:val="pl-PL"/>
        </w:rPr>
        <w:t xml:space="preserve"> </w:t>
      </w:r>
      <w:r w:rsidRPr="006C62C9">
        <w:rPr>
          <w:rFonts w:ascii="Times New Roman" w:hAnsi="Times New Roman"/>
          <w:lang w:val="pl-PL"/>
        </w:rPr>
        <w:t>w</w:t>
      </w:r>
      <w:r w:rsidR="0005110C">
        <w:rPr>
          <w:rFonts w:ascii="Times New Roman" w:hAnsi="Times New Roman"/>
          <w:lang w:val="pl-PL"/>
        </w:rPr>
        <w:t xml:space="preserve"> </w:t>
      </w:r>
      <w:r w:rsidRPr="006C62C9">
        <w:rPr>
          <w:rFonts w:ascii="Times New Roman" w:hAnsi="Times New Roman"/>
          <w:lang w:val="pl-PL"/>
        </w:rPr>
        <w:t>mi</w:t>
      </w:r>
      <w:r w:rsidRPr="006C62C9">
        <w:rPr>
          <w:rFonts w:ascii="Times New Roman" w:hAnsi="Times New Roman"/>
          <w:spacing w:val="-1"/>
          <w:lang w:val="pl-PL"/>
        </w:rPr>
        <w:t>e</w:t>
      </w:r>
      <w:r w:rsidRPr="006C62C9">
        <w:rPr>
          <w:rFonts w:ascii="Times New Roman" w:hAnsi="Times New Roman"/>
          <w:lang w:val="pl-PL"/>
        </w:rPr>
        <w:t>niu</w:t>
      </w:r>
      <w:r w:rsidR="0005110C">
        <w:rPr>
          <w:rFonts w:ascii="Times New Roman" w:hAnsi="Times New Roman"/>
          <w:lang w:val="pl-PL"/>
        </w:rPr>
        <w:t xml:space="preserve"> </w:t>
      </w:r>
      <w:r w:rsidRPr="006C62C9">
        <w:rPr>
          <w:rFonts w:ascii="Times New Roman" w:hAnsi="Times New Roman"/>
          <w:lang w:val="pl-PL"/>
        </w:rPr>
        <w:t>lub</w:t>
      </w:r>
      <w:r w:rsidR="0005110C">
        <w:rPr>
          <w:rFonts w:ascii="Times New Roman" w:hAnsi="Times New Roman"/>
          <w:lang w:val="pl-PL"/>
        </w:rPr>
        <w:t xml:space="preserve"> </w:t>
      </w:r>
      <w:r w:rsidRPr="006C62C9">
        <w:rPr>
          <w:rFonts w:ascii="Times New Roman" w:hAnsi="Times New Roman"/>
          <w:spacing w:val="1"/>
          <w:lang w:val="pl-PL"/>
        </w:rPr>
        <w:t>z</w:t>
      </w:r>
      <w:r w:rsidRPr="006C62C9">
        <w:rPr>
          <w:rFonts w:ascii="Times New Roman" w:hAnsi="Times New Roman"/>
          <w:lang w:val="pl-PL"/>
        </w:rPr>
        <w:t>d</w:t>
      </w:r>
      <w:r w:rsidRPr="006C62C9">
        <w:rPr>
          <w:rFonts w:ascii="Times New Roman" w:hAnsi="Times New Roman"/>
          <w:spacing w:val="-1"/>
          <w:lang w:val="pl-PL"/>
        </w:rPr>
        <w:t>r</w:t>
      </w:r>
      <w:r w:rsidRPr="006C62C9">
        <w:rPr>
          <w:rFonts w:ascii="Times New Roman" w:hAnsi="Times New Roman"/>
          <w:lang w:val="pl-PL"/>
        </w:rPr>
        <w:t>o</w:t>
      </w:r>
      <w:r w:rsidRPr="006C62C9">
        <w:rPr>
          <w:rFonts w:ascii="Times New Roman" w:hAnsi="Times New Roman"/>
          <w:spacing w:val="1"/>
          <w:lang w:val="pl-PL"/>
        </w:rPr>
        <w:t>w</w:t>
      </w:r>
      <w:r w:rsidRPr="006C62C9">
        <w:rPr>
          <w:rFonts w:ascii="Times New Roman" w:hAnsi="Times New Roman"/>
          <w:spacing w:val="-2"/>
          <w:lang w:val="pl-PL"/>
        </w:rPr>
        <w:t>i</w:t>
      </w:r>
      <w:r w:rsidRPr="006C62C9">
        <w:rPr>
          <w:rFonts w:ascii="Times New Roman" w:hAnsi="Times New Roman"/>
          <w:lang w:val="pl-PL"/>
        </w:rPr>
        <w:t xml:space="preserve">u </w:t>
      </w:r>
      <w:r w:rsidR="00F0365E">
        <w:rPr>
          <w:rFonts w:ascii="Times New Roman" w:hAnsi="Times New Roman"/>
          <w:lang w:val="pl-PL"/>
        </w:rPr>
        <w:t>o</w:t>
      </w:r>
      <w:r w:rsidRPr="006C62C9">
        <w:rPr>
          <w:rFonts w:ascii="Times New Roman" w:hAnsi="Times New Roman"/>
          <w:spacing w:val="-1"/>
          <w:lang w:val="pl-PL"/>
        </w:rPr>
        <w:t>s</w:t>
      </w:r>
      <w:r w:rsidRPr="006C62C9">
        <w:rPr>
          <w:rFonts w:ascii="Times New Roman" w:hAnsi="Times New Roman"/>
          <w:lang w:val="pl-PL"/>
        </w:rPr>
        <w:t>ób</w:t>
      </w:r>
      <w:r w:rsidR="00F0365E">
        <w:rPr>
          <w:rFonts w:ascii="Times New Roman" w:hAnsi="Times New Roman"/>
          <w:lang w:val="pl-PL"/>
        </w:rPr>
        <w:t xml:space="preserve"> </w:t>
      </w:r>
      <w:r w:rsidRPr="006C62C9">
        <w:rPr>
          <w:rFonts w:ascii="Times New Roman" w:hAnsi="Times New Roman"/>
          <w:lang w:val="pl-PL"/>
        </w:rPr>
        <w:t>t</w:t>
      </w:r>
      <w:r w:rsidRPr="006C62C9">
        <w:rPr>
          <w:rFonts w:ascii="Times New Roman" w:hAnsi="Times New Roman"/>
          <w:spacing w:val="-1"/>
          <w:lang w:val="pl-PL"/>
        </w:rPr>
        <w:t>r</w:t>
      </w:r>
      <w:r w:rsidRPr="006C62C9">
        <w:rPr>
          <w:rFonts w:ascii="Times New Roman" w:hAnsi="Times New Roman"/>
          <w:spacing w:val="1"/>
          <w:lang w:val="pl-PL"/>
        </w:rPr>
        <w:t>zec</w:t>
      </w:r>
      <w:r w:rsidRPr="006C62C9">
        <w:rPr>
          <w:rFonts w:ascii="Times New Roman" w:hAnsi="Times New Roman"/>
          <w:lang w:val="pl-PL"/>
        </w:rPr>
        <w:t>i</w:t>
      </w:r>
      <w:r w:rsidRPr="006C62C9">
        <w:rPr>
          <w:rFonts w:ascii="Times New Roman" w:hAnsi="Times New Roman"/>
          <w:spacing w:val="1"/>
          <w:lang w:val="pl-PL"/>
        </w:rPr>
        <w:t>c</w:t>
      </w:r>
      <w:r w:rsidRPr="006C62C9">
        <w:rPr>
          <w:rFonts w:ascii="Times New Roman" w:hAnsi="Times New Roman"/>
          <w:lang w:val="pl-PL"/>
        </w:rPr>
        <w:t>h</w:t>
      </w:r>
      <w:r w:rsidR="00F0365E">
        <w:rPr>
          <w:rFonts w:ascii="Times New Roman" w:hAnsi="Times New Roman"/>
          <w:lang w:val="pl-PL"/>
        </w:rPr>
        <w:t xml:space="preserve"> </w:t>
      </w:r>
      <w:r w:rsidRPr="006C62C9">
        <w:rPr>
          <w:rFonts w:ascii="Times New Roman" w:hAnsi="Times New Roman"/>
          <w:lang w:val="pl-PL"/>
        </w:rPr>
        <w:t>po</w:t>
      </w:r>
      <w:r w:rsidRPr="006C62C9">
        <w:rPr>
          <w:rFonts w:ascii="Times New Roman" w:hAnsi="Times New Roman"/>
          <w:spacing w:val="1"/>
          <w:lang w:val="pl-PL"/>
        </w:rPr>
        <w:t>w</w:t>
      </w:r>
      <w:r w:rsidRPr="006C62C9">
        <w:rPr>
          <w:rFonts w:ascii="Times New Roman" w:hAnsi="Times New Roman"/>
          <w:spacing w:val="-1"/>
          <w:lang w:val="pl-PL"/>
        </w:rPr>
        <w:t>s</w:t>
      </w:r>
      <w:r w:rsidRPr="006C62C9">
        <w:rPr>
          <w:rFonts w:ascii="Times New Roman" w:hAnsi="Times New Roman"/>
          <w:lang w:val="pl-PL"/>
        </w:rPr>
        <w:t>t</w:t>
      </w:r>
      <w:r w:rsidRPr="006C62C9">
        <w:rPr>
          <w:rFonts w:ascii="Times New Roman" w:hAnsi="Times New Roman"/>
          <w:spacing w:val="1"/>
          <w:lang w:val="pl-PL"/>
        </w:rPr>
        <w:t>a</w:t>
      </w:r>
      <w:r w:rsidRPr="006C62C9">
        <w:rPr>
          <w:rFonts w:ascii="Times New Roman" w:hAnsi="Times New Roman"/>
          <w:lang w:val="pl-PL"/>
        </w:rPr>
        <w:t>łe</w:t>
      </w:r>
      <w:r w:rsidR="00F0365E">
        <w:rPr>
          <w:rFonts w:ascii="Times New Roman" w:hAnsi="Times New Roman"/>
          <w:lang w:val="pl-PL"/>
        </w:rPr>
        <w:t xml:space="preserve"> </w:t>
      </w:r>
      <w:r w:rsidRPr="006C62C9">
        <w:rPr>
          <w:rFonts w:ascii="Times New Roman" w:hAnsi="Times New Roman"/>
          <w:lang w:val="pl-PL"/>
        </w:rPr>
        <w:t>w</w:t>
      </w:r>
      <w:r w:rsidR="00F0365E">
        <w:rPr>
          <w:rFonts w:ascii="Times New Roman" w:hAnsi="Times New Roman"/>
          <w:lang w:val="pl-PL"/>
        </w:rPr>
        <w:t xml:space="preserve"> </w:t>
      </w:r>
      <w:r w:rsidRPr="006C62C9">
        <w:rPr>
          <w:rFonts w:ascii="Times New Roman" w:hAnsi="Times New Roman"/>
          <w:lang w:val="pl-PL"/>
        </w:rPr>
        <w:t>okoli</w:t>
      </w:r>
      <w:r w:rsidRPr="006C62C9">
        <w:rPr>
          <w:rFonts w:ascii="Times New Roman" w:hAnsi="Times New Roman"/>
          <w:spacing w:val="1"/>
          <w:lang w:val="pl-PL"/>
        </w:rPr>
        <w:t>cz</w:t>
      </w:r>
      <w:r w:rsidRPr="006C62C9">
        <w:rPr>
          <w:rFonts w:ascii="Times New Roman" w:hAnsi="Times New Roman"/>
          <w:lang w:val="pl-PL"/>
        </w:rPr>
        <w:t>no</w:t>
      </w:r>
      <w:r w:rsidRPr="006C62C9">
        <w:rPr>
          <w:rFonts w:ascii="Times New Roman" w:hAnsi="Times New Roman"/>
          <w:spacing w:val="-1"/>
          <w:lang w:val="pl-PL"/>
        </w:rPr>
        <w:t>ś</w:t>
      </w:r>
      <w:r w:rsidRPr="006C62C9">
        <w:rPr>
          <w:rFonts w:ascii="Times New Roman" w:hAnsi="Times New Roman"/>
          <w:spacing w:val="1"/>
          <w:lang w:val="pl-PL"/>
        </w:rPr>
        <w:t>c</w:t>
      </w:r>
      <w:r w:rsidRPr="006C62C9">
        <w:rPr>
          <w:rFonts w:ascii="Times New Roman" w:hAnsi="Times New Roman"/>
          <w:lang w:val="pl-PL"/>
        </w:rPr>
        <w:t>i</w:t>
      </w:r>
      <w:r w:rsidRPr="006C62C9">
        <w:rPr>
          <w:rFonts w:ascii="Times New Roman" w:hAnsi="Times New Roman"/>
          <w:spacing w:val="-2"/>
          <w:lang w:val="pl-PL"/>
        </w:rPr>
        <w:t>a</w:t>
      </w:r>
      <w:r w:rsidRPr="006C62C9">
        <w:rPr>
          <w:rFonts w:ascii="Times New Roman" w:hAnsi="Times New Roman"/>
          <w:spacing w:val="1"/>
          <w:lang w:val="pl-PL"/>
        </w:rPr>
        <w:t>c</w:t>
      </w:r>
      <w:r w:rsidRPr="006C62C9">
        <w:rPr>
          <w:rFonts w:ascii="Times New Roman" w:hAnsi="Times New Roman"/>
          <w:lang w:val="pl-PL"/>
        </w:rPr>
        <w:t>h</w:t>
      </w:r>
      <w:r w:rsidR="00F0365E">
        <w:rPr>
          <w:rFonts w:ascii="Times New Roman" w:hAnsi="Times New Roman"/>
          <w:lang w:val="pl-PL"/>
        </w:rPr>
        <w:t xml:space="preserve"> </w:t>
      </w:r>
      <w:r w:rsidRPr="006C62C9">
        <w:rPr>
          <w:rFonts w:ascii="Times New Roman" w:hAnsi="Times New Roman"/>
          <w:lang w:val="pl-PL"/>
        </w:rPr>
        <w:t>opi</w:t>
      </w:r>
      <w:r w:rsidRPr="006C62C9">
        <w:rPr>
          <w:rFonts w:ascii="Times New Roman" w:hAnsi="Times New Roman"/>
          <w:spacing w:val="-1"/>
          <w:lang w:val="pl-PL"/>
        </w:rPr>
        <w:t>s</w:t>
      </w:r>
      <w:r w:rsidRPr="006C62C9">
        <w:rPr>
          <w:rFonts w:ascii="Times New Roman" w:hAnsi="Times New Roman"/>
          <w:spacing w:val="1"/>
          <w:lang w:val="pl-PL"/>
        </w:rPr>
        <w:t>a</w:t>
      </w:r>
      <w:r w:rsidRPr="006C62C9">
        <w:rPr>
          <w:rFonts w:ascii="Times New Roman" w:hAnsi="Times New Roman"/>
          <w:lang w:val="pl-PL"/>
        </w:rPr>
        <w:t>n</w:t>
      </w:r>
      <w:r w:rsidRPr="006C62C9">
        <w:rPr>
          <w:rFonts w:ascii="Times New Roman" w:hAnsi="Times New Roman"/>
          <w:spacing w:val="1"/>
          <w:lang w:val="pl-PL"/>
        </w:rPr>
        <w:t>y</w:t>
      </w:r>
      <w:r w:rsidRPr="006C62C9">
        <w:rPr>
          <w:rFonts w:ascii="Times New Roman" w:hAnsi="Times New Roman"/>
          <w:spacing w:val="-1"/>
          <w:lang w:val="pl-PL"/>
        </w:rPr>
        <w:t>c</w:t>
      </w:r>
      <w:r w:rsidRPr="006C62C9">
        <w:rPr>
          <w:rFonts w:ascii="Times New Roman" w:hAnsi="Times New Roman"/>
          <w:lang w:val="pl-PL"/>
        </w:rPr>
        <w:t>h</w:t>
      </w:r>
      <w:r w:rsidR="00F0365E">
        <w:rPr>
          <w:rFonts w:ascii="Times New Roman" w:hAnsi="Times New Roman"/>
          <w:lang w:val="pl-PL"/>
        </w:rPr>
        <w:t xml:space="preserve"> </w:t>
      </w:r>
      <w:r w:rsidRPr="006C62C9">
        <w:rPr>
          <w:rFonts w:ascii="Times New Roman" w:hAnsi="Times New Roman"/>
          <w:lang w:val="pl-PL"/>
        </w:rPr>
        <w:t>w</w:t>
      </w:r>
      <w:r w:rsidR="00F0365E">
        <w:rPr>
          <w:rFonts w:ascii="Times New Roman" w:hAnsi="Times New Roman"/>
          <w:lang w:val="pl-PL"/>
        </w:rPr>
        <w:t xml:space="preserve"> </w:t>
      </w:r>
      <w:r w:rsidRPr="006C62C9">
        <w:rPr>
          <w:rFonts w:ascii="Times New Roman" w:hAnsi="Times New Roman"/>
          <w:spacing w:val="1"/>
          <w:lang w:val="pl-PL"/>
        </w:rPr>
        <w:t>z</w:t>
      </w:r>
      <w:r w:rsidRPr="006C62C9">
        <w:rPr>
          <w:rFonts w:ascii="Times New Roman" w:hAnsi="Times New Roman"/>
          <w:lang w:val="pl-PL"/>
        </w:rPr>
        <w:t>d</w:t>
      </w:r>
      <w:r w:rsidRPr="006C62C9">
        <w:rPr>
          <w:rFonts w:ascii="Times New Roman" w:hAnsi="Times New Roman"/>
          <w:spacing w:val="1"/>
          <w:lang w:val="pl-PL"/>
        </w:rPr>
        <w:t>a</w:t>
      </w:r>
      <w:r w:rsidRPr="006C62C9">
        <w:rPr>
          <w:rFonts w:ascii="Times New Roman" w:hAnsi="Times New Roman"/>
          <w:lang w:val="pl-PL"/>
        </w:rPr>
        <w:t>niu</w:t>
      </w:r>
      <w:r w:rsidR="00F0365E">
        <w:rPr>
          <w:rFonts w:ascii="Times New Roman" w:hAnsi="Times New Roman"/>
          <w:lang w:val="pl-PL"/>
        </w:rPr>
        <w:t xml:space="preserve"> </w:t>
      </w:r>
      <w:r w:rsidRPr="006C62C9">
        <w:rPr>
          <w:rFonts w:ascii="Times New Roman" w:hAnsi="Times New Roman"/>
          <w:lang w:val="pl-PL"/>
        </w:rPr>
        <w:t>pi</w:t>
      </w:r>
      <w:r w:rsidRPr="006C62C9">
        <w:rPr>
          <w:rFonts w:ascii="Times New Roman" w:hAnsi="Times New Roman"/>
          <w:spacing w:val="1"/>
          <w:lang w:val="pl-PL"/>
        </w:rPr>
        <w:t>e</w:t>
      </w:r>
      <w:r w:rsidRPr="006C62C9">
        <w:rPr>
          <w:rFonts w:ascii="Times New Roman" w:hAnsi="Times New Roman"/>
          <w:spacing w:val="-1"/>
          <w:lang w:val="pl-PL"/>
        </w:rPr>
        <w:t>r</w:t>
      </w:r>
      <w:r w:rsidRPr="006C62C9">
        <w:rPr>
          <w:rFonts w:ascii="Times New Roman" w:hAnsi="Times New Roman"/>
          <w:spacing w:val="1"/>
          <w:lang w:val="pl-PL"/>
        </w:rPr>
        <w:t>w</w:t>
      </w:r>
      <w:r w:rsidRPr="006C62C9">
        <w:rPr>
          <w:rFonts w:ascii="Times New Roman" w:hAnsi="Times New Roman"/>
          <w:spacing w:val="-1"/>
          <w:lang w:val="pl-PL"/>
        </w:rPr>
        <w:t>s</w:t>
      </w:r>
      <w:r w:rsidRPr="006C62C9">
        <w:rPr>
          <w:rFonts w:ascii="Times New Roman" w:hAnsi="Times New Roman"/>
          <w:spacing w:val="-2"/>
          <w:lang w:val="pl-PL"/>
        </w:rPr>
        <w:t>z</w:t>
      </w:r>
      <w:r w:rsidRPr="006C62C9">
        <w:rPr>
          <w:rFonts w:ascii="Times New Roman" w:hAnsi="Times New Roman"/>
          <w:spacing w:val="1"/>
          <w:lang w:val="pl-PL"/>
        </w:rPr>
        <w:t>y</w:t>
      </w:r>
      <w:r w:rsidRPr="006C62C9">
        <w:rPr>
          <w:rFonts w:ascii="Times New Roman" w:hAnsi="Times New Roman"/>
          <w:lang w:val="pl-PL"/>
        </w:rPr>
        <w:t>m.</w:t>
      </w:r>
    </w:p>
    <w:p w:rsidR="00D527DE" w:rsidRPr="006C62C9" w:rsidRDefault="00D527DE" w:rsidP="00FD10EE">
      <w:pPr>
        <w:rPr>
          <w:rFonts w:cs="Times New Roman"/>
          <w:b/>
          <w:bCs/>
        </w:rPr>
      </w:pPr>
    </w:p>
    <w:p w:rsidR="00D527DE" w:rsidRPr="006C62C9" w:rsidRDefault="00D527DE" w:rsidP="00FD10EE">
      <w:pPr>
        <w:jc w:val="center"/>
        <w:rPr>
          <w:rFonts w:cs="Times New Roman"/>
        </w:rPr>
      </w:pPr>
      <w:r w:rsidRPr="006C62C9">
        <w:rPr>
          <w:rFonts w:cs="Times New Roman"/>
          <w:b/>
          <w:bCs/>
        </w:rPr>
        <w:t>§ 13</w:t>
      </w:r>
    </w:p>
    <w:p w:rsidR="00D527DE" w:rsidRPr="006C62C9" w:rsidRDefault="00D527DE" w:rsidP="00FD10EE">
      <w:pPr>
        <w:jc w:val="both"/>
        <w:rPr>
          <w:rFonts w:cs="Times New Roman"/>
        </w:rPr>
      </w:pPr>
      <w:r w:rsidRPr="006C62C9">
        <w:rPr>
          <w:rFonts w:cs="Times New Roman"/>
        </w:rPr>
        <w:t>1.Wykonawca zapłaci Zamawiaj</w:t>
      </w:r>
      <w:r w:rsidRPr="006C62C9">
        <w:rPr>
          <w:rFonts w:eastAsia="TimesNewRoman" w:cs="Times New Roman"/>
        </w:rPr>
        <w:t>ą</w:t>
      </w:r>
      <w:r w:rsidRPr="006C62C9">
        <w:rPr>
          <w:rFonts w:cs="Times New Roman"/>
        </w:rPr>
        <w:t>cemu w nast</w:t>
      </w:r>
      <w:r w:rsidRPr="006C62C9">
        <w:rPr>
          <w:rFonts w:eastAsia="TimesNewRoman" w:cs="Times New Roman"/>
        </w:rPr>
        <w:t>ę</w:t>
      </w:r>
      <w:r w:rsidRPr="006C62C9">
        <w:rPr>
          <w:rFonts w:cs="Times New Roman"/>
        </w:rPr>
        <w:t>puj</w:t>
      </w:r>
      <w:r w:rsidRPr="006C62C9">
        <w:rPr>
          <w:rFonts w:eastAsia="TimesNewRoman" w:cs="Times New Roman"/>
        </w:rPr>
        <w:t>ą</w:t>
      </w:r>
      <w:r w:rsidRPr="006C62C9">
        <w:rPr>
          <w:rFonts w:cs="Times New Roman"/>
        </w:rPr>
        <w:t>cych przypadkach kar</w:t>
      </w:r>
      <w:r w:rsidRPr="006C62C9">
        <w:rPr>
          <w:rFonts w:eastAsia="TimesNewRoman" w:cs="Times New Roman"/>
        </w:rPr>
        <w:t xml:space="preserve">ę </w:t>
      </w:r>
      <w:r w:rsidRPr="006C62C9">
        <w:rPr>
          <w:rFonts w:cs="Times New Roman"/>
        </w:rPr>
        <w:t>umown</w:t>
      </w:r>
      <w:r w:rsidRPr="006C62C9">
        <w:rPr>
          <w:rFonts w:eastAsia="TimesNewRoman" w:cs="Times New Roman"/>
        </w:rPr>
        <w:t>ą</w:t>
      </w:r>
      <w:r w:rsidRPr="006C62C9">
        <w:rPr>
          <w:rFonts w:cs="Times New Roman"/>
        </w:rPr>
        <w:t>:</w:t>
      </w:r>
    </w:p>
    <w:p w:rsidR="00D527DE" w:rsidRPr="006C62C9" w:rsidRDefault="00D527DE" w:rsidP="00FD10EE">
      <w:pPr>
        <w:jc w:val="both"/>
        <w:rPr>
          <w:rFonts w:cs="Times New Roman"/>
        </w:rPr>
      </w:pPr>
      <w:r w:rsidRPr="006C62C9">
        <w:rPr>
          <w:rFonts w:cs="Times New Roman"/>
        </w:rPr>
        <w:t>1) z tytułu odst</w:t>
      </w:r>
      <w:r w:rsidRPr="006C62C9">
        <w:rPr>
          <w:rFonts w:eastAsia="TimesNewRoman" w:cs="Times New Roman"/>
        </w:rPr>
        <w:t>ą</w:t>
      </w:r>
      <w:r w:rsidRPr="006C62C9">
        <w:rPr>
          <w:rFonts w:cs="Times New Roman"/>
        </w:rPr>
        <w:t>pienia od realizacji umowy z przyczyn zale</w:t>
      </w:r>
      <w:r w:rsidRPr="006C62C9">
        <w:rPr>
          <w:rFonts w:eastAsia="TimesNewRoman" w:cs="Times New Roman"/>
        </w:rPr>
        <w:t>ż</w:t>
      </w:r>
      <w:r w:rsidRPr="006C62C9">
        <w:rPr>
          <w:rFonts w:cs="Times New Roman"/>
        </w:rPr>
        <w:t>nych od Wykonawcy w wysoko</w:t>
      </w:r>
      <w:r w:rsidRPr="006C62C9">
        <w:rPr>
          <w:rFonts w:eastAsia="TimesNewRoman" w:cs="Times New Roman"/>
        </w:rPr>
        <w:t>ś</w:t>
      </w:r>
      <w:r w:rsidRPr="006C62C9">
        <w:rPr>
          <w:rFonts w:cs="Times New Roman"/>
        </w:rPr>
        <w:t>ci 30% szacunkowego wynagrodzenia umownego brutto</w:t>
      </w:r>
      <w:r w:rsidRPr="006C62C9">
        <w:rPr>
          <w:rFonts w:cs="Times New Roman"/>
          <w:b/>
          <w:bCs/>
          <w:i/>
          <w:iCs/>
        </w:rPr>
        <w:t xml:space="preserve">, </w:t>
      </w:r>
      <w:r w:rsidRPr="006C62C9">
        <w:rPr>
          <w:rFonts w:cs="Times New Roman"/>
        </w:rPr>
        <w:t>o którym mowa w § 9 ust.1,</w:t>
      </w:r>
    </w:p>
    <w:p w:rsidR="00D527DE" w:rsidRPr="006C62C9" w:rsidRDefault="00D527DE" w:rsidP="00FD10EE">
      <w:pPr>
        <w:jc w:val="both"/>
        <w:rPr>
          <w:rFonts w:cs="Times New Roman"/>
        </w:rPr>
      </w:pPr>
      <w:r w:rsidRPr="006C62C9">
        <w:rPr>
          <w:rFonts w:cs="Times New Roman"/>
        </w:rPr>
        <w:t xml:space="preserve">2) z tytułu </w:t>
      </w:r>
      <w:r w:rsidR="00EA01B2">
        <w:rPr>
          <w:rFonts w:cs="Times New Roman"/>
        </w:rPr>
        <w:t>zwłoki</w:t>
      </w:r>
      <w:r w:rsidRPr="006C62C9">
        <w:rPr>
          <w:rFonts w:cs="Times New Roman"/>
        </w:rPr>
        <w:t xml:space="preserve"> w realizacji usługi (w całości lub w części) w odniesieniu do danej miejscowości w terminach wskazanych w harmonogramie, co stanowi podstawę dla Zamawiającego do naliczenia kary umownej w wysokości 300,00 zł (słownie: trzysta złotych 00/100), liczonej za każdy dzień </w:t>
      </w:r>
      <w:r w:rsidR="00EA01B2">
        <w:rPr>
          <w:rFonts w:cs="Times New Roman"/>
        </w:rPr>
        <w:t>zwłoki</w:t>
      </w:r>
      <w:r w:rsidRPr="006C62C9">
        <w:rPr>
          <w:rFonts w:cs="Times New Roman"/>
        </w:rPr>
        <w:t xml:space="preserve"> w odniesieniu do danej miejscowości;</w:t>
      </w:r>
    </w:p>
    <w:p w:rsidR="00D527DE" w:rsidRPr="006C62C9" w:rsidRDefault="00D527DE" w:rsidP="00FD10EE">
      <w:pPr>
        <w:jc w:val="both"/>
        <w:rPr>
          <w:rFonts w:cs="Times New Roman"/>
        </w:rPr>
      </w:pPr>
      <w:r w:rsidRPr="006C62C9">
        <w:rPr>
          <w:rFonts w:cs="Times New Roman"/>
        </w:rPr>
        <w:t xml:space="preserve">3) z tytułu nienależytego wykonania usługi w odniesieniu do danej miejscowości w terminie określonym w harmonogramie (w całości lub w części) co stanowi podstawę dla Zamawiającego do naliczenia kary umownej w wysokości 300,00 zł (słownie: trzysta złotych 00/100), liczonej za każdy dzień </w:t>
      </w:r>
      <w:r w:rsidR="006F6723">
        <w:rPr>
          <w:rFonts w:cs="Times New Roman"/>
        </w:rPr>
        <w:t>z</w:t>
      </w:r>
      <w:r w:rsidR="00EA01B2">
        <w:rPr>
          <w:rFonts w:cs="Times New Roman"/>
        </w:rPr>
        <w:t>włoki</w:t>
      </w:r>
      <w:r w:rsidRPr="006C62C9">
        <w:rPr>
          <w:rFonts w:cs="Times New Roman"/>
        </w:rPr>
        <w:t xml:space="preserve"> w należytym wykonaniu usługi w odniesieniu do danej miejscowości;</w:t>
      </w:r>
    </w:p>
    <w:p w:rsidR="00D527DE" w:rsidRPr="006C62C9" w:rsidRDefault="00D527DE" w:rsidP="00FD10EE">
      <w:pPr>
        <w:jc w:val="both"/>
        <w:rPr>
          <w:rFonts w:cs="Times New Roman"/>
        </w:rPr>
      </w:pPr>
      <w:r w:rsidRPr="006C62C9">
        <w:rPr>
          <w:rFonts w:cs="Times New Roman"/>
        </w:rPr>
        <w:t>4) za przekazywanie nierzetelnych sprawozda</w:t>
      </w:r>
      <w:r w:rsidRPr="006C62C9">
        <w:rPr>
          <w:rFonts w:eastAsia="TimesNewRoman" w:cs="Times New Roman"/>
        </w:rPr>
        <w:t>ń</w:t>
      </w:r>
      <w:r w:rsidRPr="006C62C9">
        <w:rPr>
          <w:rFonts w:cs="Times New Roman"/>
        </w:rPr>
        <w:t>, o których mowa w niniejszej umowie lub przekazywanie ich po terminie okre</w:t>
      </w:r>
      <w:r w:rsidRPr="006C62C9">
        <w:rPr>
          <w:rFonts w:eastAsia="TimesNewRoman" w:cs="Times New Roman"/>
        </w:rPr>
        <w:t>ś</w:t>
      </w:r>
      <w:r w:rsidRPr="006C62C9">
        <w:rPr>
          <w:rFonts w:cs="Times New Roman"/>
        </w:rPr>
        <w:t>lonym ustaw</w:t>
      </w:r>
      <w:r w:rsidRPr="006C62C9">
        <w:rPr>
          <w:rFonts w:eastAsia="TimesNewRoman" w:cs="Times New Roman"/>
        </w:rPr>
        <w:t xml:space="preserve">ą </w:t>
      </w:r>
      <w:r w:rsidRPr="006C62C9">
        <w:rPr>
          <w:rFonts w:cs="Times New Roman"/>
        </w:rPr>
        <w:t>z dnia 13 wrze</w:t>
      </w:r>
      <w:r w:rsidRPr="006C62C9">
        <w:rPr>
          <w:rFonts w:eastAsia="TimesNewRoman" w:cs="Times New Roman"/>
        </w:rPr>
        <w:t>ś</w:t>
      </w:r>
      <w:r w:rsidRPr="006C62C9">
        <w:rPr>
          <w:rFonts w:cs="Times New Roman"/>
        </w:rPr>
        <w:t>nia 1996 r. o utrzymaniu czysto</w:t>
      </w:r>
      <w:r w:rsidRPr="006C62C9">
        <w:rPr>
          <w:rFonts w:eastAsia="TimesNewRoman" w:cs="Times New Roman"/>
        </w:rPr>
        <w:t>ś</w:t>
      </w:r>
      <w:r w:rsidRPr="006C62C9">
        <w:rPr>
          <w:rFonts w:cs="Times New Roman"/>
        </w:rPr>
        <w:t>ci i porz</w:t>
      </w:r>
      <w:r w:rsidRPr="006C62C9">
        <w:rPr>
          <w:rFonts w:eastAsia="TimesNewRoman" w:cs="Times New Roman"/>
        </w:rPr>
        <w:t>ą</w:t>
      </w:r>
      <w:r w:rsidRPr="006C62C9">
        <w:rPr>
          <w:rFonts w:cs="Times New Roman"/>
        </w:rPr>
        <w:t xml:space="preserve">dku w gminach (t. j. </w:t>
      </w:r>
      <w:r w:rsidR="00EA01B2">
        <w:rPr>
          <w:rFonts w:cs="Times New Roman"/>
        </w:rPr>
        <w:t>Dz. U z 2022r., poz. 1297</w:t>
      </w:r>
      <w:r w:rsidRPr="006C62C9">
        <w:rPr>
          <w:rFonts w:cs="Times New Roman"/>
        </w:rPr>
        <w:t>) w wysoko</w:t>
      </w:r>
      <w:r w:rsidRPr="006C62C9">
        <w:rPr>
          <w:rFonts w:eastAsia="TimesNewRoman" w:cs="Times New Roman"/>
        </w:rPr>
        <w:t>ś</w:t>
      </w:r>
      <w:r w:rsidRPr="006C62C9">
        <w:rPr>
          <w:rFonts w:cs="Times New Roman"/>
        </w:rPr>
        <w:t>ci kary nale</w:t>
      </w:r>
      <w:r w:rsidRPr="006C62C9">
        <w:rPr>
          <w:rFonts w:eastAsia="TimesNewRoman" w:cs="Times New Roman"/>
        </w:rPr>
        <w:t>ż</w:t>
      </w:r>
      <w:r w:rsidRPr="006C62C9">
        <w:rPr>
          <w:rFonts w:cs="Times New Roman"/>
        </w:rPr>
        <w:t>nej od Gminy Dobryszyce;</w:t>
      </w:r>
    </w:p>
    <w:p w:rsidR="00D527DE" w:rsidRPr="006C62C9" w:rsidRDefault="00D527DE" w:rsidP="00FD10EE">
      <w:pPr>
        <w:jc w:val="both"/>
        <w:rPr>
          <w:rFonts w:cs="Times New Roman"/>
        </w:rPr>
      </w:pPr>
      <w:r w:rsidRPr="006C62C9">
        <w:rPr>
          <w:rFonts w:cs="Times New Roman"/>
        </w:rPr>
        <w:t>5) za niewywi</w:t>
      </w:r>
      <w:r w:rsidRPr="006C62C9">
        <w:rPr>
          <w:rFonts w:eastAsia="TimesNewRoman" w:cs="Times New Roman"/>
        </w:rPr>
        <w:t>ą</w:t>
      </w:r>
      <w:r w:rsidRPr="006C62C9">
        <w:rPr>
          <w:rFonts w:cs="Times New Roman"/>
        </w:rPr>
        <w:t>zanie si</w:t>
      </w:r>
      <w:r w:rsidRPr="006C62C9">
        <w:rPr>
          <w:rFonts w:eastAsia="TimesNewRoman" w:cs="Times New Roman"/>
        </w:rPr>
        <w:t xml:space="preserve">ę </w:t>
      </w:r>
      <w:r w:rsidRPr="006C62C9">
        <w:rPr>
          <w:rFonts w:cs="Times New Roman"/>
        </w:rPr>
        <w:t>z poziomu recyklingu i przygotowania do ponownego u</w:t>
      </w:r>
      <w:r w:rsidRPr="006C62C9">
        <w:rPr>
          <w:rFonts w:eastAsia="TimesNewRoman" w:cs="Times New Roman"/>
        </w:rPr>
        <w:t>ż</w:t>
      </w:r>
      <w:r w:rsidRPr="006C62C9">
        <w:rPr>
          <w:rFonts w:cs="Times New Roman"/>
        </w:rPr>
        <w:t>ycia odebranych              z terenu gminy Dobryszyce odpadów komunalnych w wysoko</w:t>
      </w:r>
      <w:r w:rsidRPr="006C62C9">
        <w:rPr>
          <w:rFonts w:eastAsia="TimesNewRoman" w:cs="Times New Roman"/>
        </w:rPr>
        <w:t>ś</w:t>
      </w:r>
      <w:r w:rsidRPr="006C62C9">
        <w:rPr>
          <w:rFonts w:cs="Times New Roman"/>
        </w:rPr>
        <w:t>ci kary nale</w:t>
      </w:r>
      <w:r w:rsidRPr="006C62C9">
        <w:rPr>
          <w:rFonts w:eastAsia="TimesNewRoman" w:cs="Times New Roman"/>
        </w:rPr>
        <w:t>ż</w:t>
      </w:r>
      <w:r w:rsidRPr="006C62C9">
        <w:rPr>
          <w:rFonts w:cs="Times New Roman"/>
        </w:rPr>
        <w:t>nej od Gminy Dobryszyce;</w:t>
      </w:r>
    </w:p>
    <w:p w:rsidR="00D527DE" w:rsidRPr="006C62C9" w:rsidRDefault="00D527DE" w:rsidP="00FD10EE">
      <w:pPr>
        <w:jc w:val="both"/>
        <w:rPr>
          <w:rFonts w:cs="Times New Roman"/>
        </w:rPr>
      </w:pPr>
      <w:r w:rsidRPr="006C62C9">
        <w:rPr>
          <w:rFonts w:cs="Times New Roman"/>
        </w:rPr>
        <w:t>6) za niewywi</w:t>
      </w:r>
      <w:r w:rsidRPr="006C62C9">
        <w:rPr>
          <w:rFonts w:eastAsia="TimesNewRoman" w:cs="Times New Roman"/>
        </w:rPr>
        <w:t>ą</w:t>
      </w:r>
      <w:r w:rsidRPr="006C62C9">
        <w:rPr>
          <w:rFonts w:cs="Times New Roman"/>
        </w:rPr>
        <w:t>zanie si</w:t>
      </w:r>
      <w:r w:rsidRPr="006C62C9">
        <w:rPr>
          <w:rFonts w:eastAsia="TimesNewRoman" w:cs="Times New Roman"/>
        </w:rPr>
        <w:t xml:space="preserve">ę </w:t>
      </w:r>
      <w:r w:rsidRPr="006C62C9">
        <w:rPr>
          <w:rFonts w:cs="Times New Roman"/>
        </w:rPr>
        <w:t>z osi</w:t>
      </w:r>
      <w:r w:rsidRPr="006C62C9">
        <w:rPr>
          <w:rFonts w:eastAsia="TimesNewRoman" w:cs="Times New Roman"/>
        </w:rPr>
        <w:t>ą</w:t>
      </w:r>
      <w:r w:rsidRPr="006C62C9">
        <w:rPr>
          <w:rFonts w:cs="Times New Roman"/>
        </w:rPr>
        <w:t>gni</w:t>
      </w:r>
      <w:r w:rsidRPr="006C62C9">
        <w:rPr>
          <w:rFonts w:eastAsia="TimesNewRoman" w:cs="Times New Roman"/>
        </w:rPr>
        <w:t>ę</w:t>
      </w:r>
      <w:r w:rsidRPr="006C62C9">
        <w:rPr>
          <w:rFonts w:cs="Times New Roman"/>
        </w:rPr>
        <w:t>cia wska</w:t>
      </w:r>
      <w:r w:rsidRPr="006C62C9">
        <w:rPr>
          <w:rFonts w:eastAsia="TimesNewRoman" w:cs="Times New Roman"/>
        </w:rPr>
        <w:t>ź</w:t>
      </w:r>
      <w:r w:rsidRPr="006C62C9">
        <w:rPr>
          <w:rFonts w:cs="Times New Roman"/>
        </w:rPr>
        <w:t>nika dopuszczalnego poziomu masy odpadów komunalnych ulegaj</w:t>
      </w:r>
      <w:r w:rsidRPr="006C62C9">
        <w:rPr>
          <w:rFonts w:eastAsia="TimesNewRoman" w:cs="Times New Roman"/>
        </w:rPr>
        <w:t>ą</w:t>
      </w:r>
      <w:r w:rsidRPr="006C62C9">
        <w:rPr>
          <w:rFonts w:cs="Times New Roman"/>
        </w:rPr>
        <w:t>cych biodegradacji przekazywanych do składowania w stosunku do masy tych odpadów wytworzonych w 1995r. w roku r</w:t>
      </w:r>
      <w:r w:rsidR="00410D23" w:rsidRPr="006C62C9">
        <w:rPr>
          <w:rFonts w:cs="Times New Roman"/>
        </w:rPr>
        <w:t xml:space="preserve">ozliczeniowym zgodnie </w:t>
      </w:r>
      <w:r w:rsidRPr="006C62C9">
        <w:rPr>
          <w:rFonts w:cs="Times New Roman"/>
        </w:rPr>
        <w:t>z rozporz</w:t>
      </w:r>
      <w:r w:rsidRPr="006C62C9">
        <w:rPr>
          <w:rFonts w:eastAsia="TimesNewRoman" w:cs="Times New Roman"/>
        </w:rPr>
        <w:t>ą</w:t>
      </w:r>
      <w:r w:rsidRPr="006C62C9">
        <w:rPr>
          <w:rFonts w:cs="Times New Roman"/>
        </w:rPr>
        <w:t xml:space="preserve">dzeniem Ministra </w:t>
      </w:r>
      <w:r w:rsidRPr="006C62C9">
        <w:rPr>
          <w:rFonts w:eastAsia="TimesNewRoman" w:cs="Times New Roman"/>
        </w:rPr>
        <w:t>Ś</w:t>
      </w:r>
      <w:r w:rsidRPr="006C62C9">
        <w:rPr>
          <w:rFonts w:cs="Times New Roman"/>
        </w:rPr>
        <w:t>rodowiska z dnia 15 grudnia 2017r. w sprawie poziomów ograniczenia masy odpadów komunalnych ulegaj</w:t>
      </w:r>
      <w:r w:rsidRPr="006C62C9">
        <w:rPr>
          <w:rFonts w:eastAsia="TimesNewRoman" w:cs="Times New Roman"/>
        </w:rPr>
        <w:t>ą</w:t>
      </w:r>
      <w:r w:rsidRPr="006C62C9">
        <w:rPr>
          <w:rFonts w:cs="Times New Roman"/>
        </w:rPr>
        <w:t>cych biodegradacji (Dz. U. z 2017r., poz. 2412) w wysoko</w:t>
      </w:r>
      <w:r w:rsidRPr="006C62C9">
        <w:rPr>
          <w:rFonts w:eastAsia="TimesNewRoman" w:cs="Times New Roman"/>
        </w:rPr>
        <w:t>ś</w:t>
      </w:r>
      <w:r w:rsidRPr="006C62C9">
        <w:rPr>
          <w:rFonts w:cs="Times New Roman"/>
        </w:rPr>
        <w:t>ci kary nale</w:t>
      </w:r>
      <w:r w:rsidRPr="006C62C9">
        <w:rPr>
          <w:rFonts w:eastAsia="TimesNewRoman" w:cs="Times New Roman"/>
        </w:rPr>
        <w:t>ż</w:t>
      </w:r>
      <w:r w:rsidRPr="006C62C9">
        <w:rPr>
          <w:rFonts w:cs="Times New Roman"/>
        </w:rPr>
        <w:t>nej od Gminy Dobryszyce,</w:t>
      </w:r>
    </w:p>
    <w:p w:rsidR="00D527DE" w:rsidRPr="006C62C9" w:rsidRDefault="00D527DE" w:rsidP="00FD10EE">
      <w:pPr>
        <w:jc w:val="both"/>
        <w:rPr>
          <w:rFonts w:cs="Times New Roman"/>
        </w:rPr>
      </w:pPr>
      <w:r w:rsidRPr="006C62C9">
        <w:rPr>
          <w:rFonts w:cs="Times New Roman"/>
        </w:rPr>
        <w:t>7) z tytułu niep</w:t>
      </w:r>
      <w:r w:rsidRPr="006C62C9">
        <w:rPr>
          <w:rFonts w:cs="Times New Roman"/>
          <w:spacing w:val="-1"/>
        </w:rPr>
        <w:t>r</w:t>
      </w:r>
      <w:r w:rsidRPr="006C62C9">
        <w:rPr>
          <w:rFonts w:cs="Times New Roman"/>
          <w:spacing w:val="1"/>
        </w:rPr>
        <w:t>ze</w:t>
      </w:r>
      <w:r w:rsidRPr="006C62C9">
        <w:rPr>
          <w:rFonts w:cs="Times New Roman"/>
        </w:rPr>
        <w:t>k</w:t>
      </w:r>
      <w:r w:rsidRPr="006C62C9">
        <w:rPr>
          <w:rFonts w:cs="Times New Roman"/>
          <w:spacing w:val="1"/>
        </w:rPr>
        <w:t>a</w:t>
      </w:r>
      <w:r w:rsidRPr="006C62C9">
        <w:rPr>
          <w:rFonts w:cs="Times New Roman"/>
          <w:spacing w:val="-2"/>
        </w:rPr>
        <w:t>z</w:t>
      </w:r>
      <w:r w:rsidRPr="006C62C9">
        <w:rPr>
          <w:rFonts w:cs="Times New Roman"/>
          <w:spacing w:val="1"/>
        </w:rPr>
        <w:t>a</w:t>
      </w:r>
      <w:r w:rsidRPr="006C62C9">
        <w:rPr>
          <w:rFonts w:cs="Times New Roman"/>
        </w:rPr>
        <w:t xml:space="preserve">nia </w:t>
      </w:r>
      <w:r w:rsidRPr="006C62C9">
        <w:rPr>
          <w:rFonts w:cs="Times New Roman"/>
          <w:spacing w:val="-1"/>
        </w:rPr>
        <w:t>mieszkańcom pojemników na odpady lub</w:t>
      </w:r>
      <w:r w:rsidRPr="006C62C9">
        <w:rPr>
          <w:rFonts w:cs="Times New Roman"/>
        </w:rPr>
        <w:t xml:space="preserve"> h</w:t>
      </w:r>
      <w:r w:rsidRPr="006C62C9">
        <w:rPr>
          <w:rFonts w:cs="Times New Roman"/>
          <w:spacing w:val="1"/>
        </w:rPr>
        <w:t>a</w:t>
      </w:r>
      <w:r w:rsidRPr="006C62C9">
        <w:rPr>
          <w:rFonts w:cs="Times New Roman"/>
          <w:spacing w:val="-1"/>
        </w:rPr>
        <w:t>r</w:t>
      </w:r>
      <w:r w:rsidRPr="006C62C9">
        <w:rPr>
          <w:rFonts w:cs="Times New Roman"/>
        </w:rPr>
        <w:t>mono</w:t>
      </w:r>
      <w:r w:rsidRPr="006C62C9">
        <w:rPr>
          <w:rFonts w:cs="Times New Roman"/>
          <w:spacing w:val="1"/>
        </w:rPr>
        <w:t>g</w:t>
      </w:r>
      <w:r w:rsidRPr="006C62C9">
        <w:rPr>
          <w:rFonts w:cs="Times New Roman"/>
          <w:spacing w:val="-1"/>
        </w:rPr>
        <w:t>r</w:t>
      </w:r>
      <w:r w:rsidRPr="006C62C9">
        <w:rPr>
          <w:rFonts w:cs="Times New Roman"/>
          <w:spacing w:val="1"/>
        </w:rPr>
        <w:t>a</w:t>
      </w:r>
      <w:r w:rsidRPr="006C62C9">
        <w:rPr>
          <w:rFonts w:cs="Times New Roman"/>
        </w:rPr>
        <w:t xml:space="preserve">mu zbiórek zaakceptowanego przez Zamawiającego w terminach wskazanych w umowie w </w:t>
      </w:r>
      <w:r w:rsidRPr="006C62C9">
        <w:rPr>
          <w:rFonts w:cs="Times New Roman"/>
          <w:spacing w:val="1"/>
        </w:rPr>
        <w:t>wy</w:t>
      </w:r>
      <w:r w:rsidRPr="006C62C9">
        <w:rPr>
          <w:rFonts w:cs="Times New Roman"/>
          <w:spacing w:val="-1"/>
        </w:rPr>
        <w:t>s</w:t>
      </w:r>
      <w:r w:rsidRPr="006C62C9">
        <w:rPr>
          <w:rFonts w:cs="Times New Roman"/>
        </w:rPr>
        <w:t>oko</w:t>
      </w:r>
      <w:r w:rsidRPr="006C62C9">
        <w:rPr>
          <w:rFonts w:cs="Times New Roman"/>
          <w:spacing w:val="-1"/>
        </w:rPr>
        <w:t>ś</w:t>
      </w:r>
      <w:r w:rsidRPr="006C62C9">
        <w:rPr>
          <w:rFonts w:cs="Times New Roman"/>
          <w:spacing w:val="1"/>
        </w:rPr>
        <w:t>c</w:t>
      </w:r>
      <w:r w:rsidRPr="006C62C9">
        <w:rPr>
          <w:rFonts w:cs="Times New Roman"/>
        </w:rPr>
        <w:t>i</w:t>
      </w:r>
      <w:r w:rsidRPr="006C62C9">
        <w:rPr>
          <w:rFonts w:cs="Times New Roman"/>
          <w:spacing w:val="-2"/>
        </w:rPr>
        <w:t xml:space="preserve"> 2</w:t>
      </w:r>
      <w:r w:rsidRPr="006C62C9">
        <w:rPr>
          <w:rFonts w:cs="Times New Roman"/>
        </w:rPr>
        <w:t xml:space="preserve">00,00 </w:t>
      </w:r>
      <w:r w:rsidRPr="006C62C9">
        <w:rPr>
          <w:rFonts w:cs="Times New Roman"/>
          <w:spacing w:val="-3"/>
        </w:rPr>
        <w:t>(</w:t>
      </w:r>
      <w:r w:rsidRPr="006C62C9">
        <w:rPr>
          <w:rFonts w:cs="Times New Roman"/>
          <w:i/>
          <w:spacing w:val="-1"/>
        </w:rPr>
        <w:t>s</w:t>
      </w:r>
      <w:r w:rsidRPr="006C62C9">
        <w:rPr>
          <w:rFonts w:cs="Times New Roman"/>
          <w:i/>
        </w:rPr>
        <w:t>ło</w:t>
      </w:r>
      <w:r w:rsidRPr="006C62C9">
        <w:rPr>
          <w:rFonts w:cs="Times New Roman"/>
          <w:i/>
          <w:spacing w:val="1"/>
        </w:rPr>
        <w:t>w</w:t>
      </w:r>
      <w:r w:rsidRPr="006C62C9">
        <w:rPr>
          <w:rFonts w:cs="Times New Roman"/>
          <w:i/>
        </w:rPr>
        <w:t>ni</w:t>
      </w:r>
      <w:r w:rsidRPr="006C62C9">
        <w:rPr>
          <w:rFonts w:cs="Times New Roman"/>
          <w:i/>
          <w:spacing w:val="1"/>
        </w:rPr>
        <w:t>e</w:t>
      </w:r>
      <w:r w:rsidRPr="006C62C9">
        <w:rPr>
          <w:rFonts w:cs="Times New Roman"/>
          <w:i/>
        </w:rPr>
        <w:t>:</w:t>
      </w:r>
      <w:r w:rsidR="00DB68DC">
        <w:rPr>
          <w:rFonts w:cs="Times New Roman"/>
          <w:i/>
        </w:rPr>
        <w:t xml:space="preserve"> </w:t>
      </w:r>
      <w:r w:rsidRPr="006C62C9">
        <w:rPr>
          <w:rFonts w:cs="Times New Roman"/>
        </w:rPr>
        <w:t>d</w:t>
      </w:r>
      <w:r w:rsidRPr="006C62C9">
        <w:rPr>
          <w:rFonts w:cs="Times New Roman"/>
          <w:spacing w:val="1"/>
        </w:rPr>
        <w:t>w</w:t>
      </w:r>
      <w:r w:rsidRPr="006C62C9">
        <w:rPr>
          <w:rFonts w:cs="Times New Roman"/>
        </w:rPr>
        <w:t>i</w:t>
      </w:r>
      <w:r w:rsidRPr="006C62C9">
        <w:rPr>
          <w:rFonts w:cs="Times New Roman"/>
          <w:spacing w:val="1"/>
        </w:rPr>
        <w:t>e</w:t>
      </w:r>
      <w:r w:rsidRPr="006C62C9">
        <w:rPr>
          <w:rFonts w:cs="Times New Roman"/>
          <w:spacing w:val="-1"/>
        </w:rPr>
        <w:t>ś</w:t>
      </w:r>
      <w:r w:rsidRPr="006C62C9">
        <w:rPr>
          <w:rFonts w:cs="Times New Roman"/>
          <w:spacing w:val="1"/>
        </w:rPr>
        <w:t>c</w:t>
      </w:r>
      <w:r w:rsidRPr="006C62C9">
        <w:rPr>
          <w:rFonts w:cs="Times New Roman"/>
          <w:spacing w:val="-2"/>
        </w:rPr>
        <w:t>i</w:t>
      </w:r>
      <w:r w:rsidRPr="006C62C9">
        <w:rPr>
          <w:rFonts w:cs="Times New Roman"/>
          <w:spacing w:val="1"/>
        </w:rPr>
        <w:t>e</w:t>
      </w:r>
      <w:r w:rsidR="00DB68DC">
        <w:rPr>
          <w:rFonts w:cs="Times New Roman"/>
          <w:spacing w:val="1"/>
        </w:rPr>
        <w:t xml:space="preserve"> </w:t>
      </w:r>
      <w:r w:rsidRPr="006C62C9">
        <w:rPr>
          <w:rFonts w:cs="Times New Roman"/>
          <w:spacing w:val="1"/>
        </w:rPr>
        <w:t>z</w:t>
      </w:r>
      <w:r w:rsidRPr="006C62C9">
        <w:rPr>
          <w:rFonts w:cs="Times New Roman"/>
        </w:rPr>
        <w:t>łot</w:t>
      </w:r>
      <w:r w:rsidRPr="006C62C9">
        <w:rPr>
          <w:rFonts w:cs="Times New Roman"/>
          <w:spacing w:val="1"/>
        </w:rPr>
        <w:t>yc</w:t>
      </w:r>
      <w:r w:rsidRPr="006C62C9">
        <w:rPr>
          <w:rFonts w:cs="Times New Roman"/>
        </w:rPr>
        <w:t xml:space="preserve">h 00/100) </w:t>
      </w:r>
      <w:r w:rsidRPr="006C62C9">
        <w:rPr>
          <w:rFonts w:cs="Times New Roman"/>
          <w:spacing w:val="1"/>
        </w:rPr>
        <w:t>z</w:t>
      </w:r>
      <w:r w:rsidRPr="006C62C9">
        <w:rPr>
          <w:rFonts w:cs="Times New Roman"/>
        </w:rPr>
        <w:t xml:space="preserve">a </w:t>
      </w:r>
      <w:r w:rsidRPr="006C62C9">
        <w:rPr>
          <w:rFonts w:cs="Times New Roman"/>
          <w:spacing w:val="-2"/>
        </w:rPr>
        <w:t>k</w:t>
      </w:r>
      <w:r w:rsidRPr="006C62C9">
        <w:rPr>
          <w:rFonts w:cs="Times New Roman"/>
          <w:spacing w:val="1"/>
        </w:rPr>
        <w:t>aż</w:t>
      </w:r>
      <w:r w:rsidRPr="006C62C9">
        <w:rPr>
          <w:rFonts w:cs="Times New Roman"/>
        </w:rPr>
        <w:t xml:space="preserve">dy </w:t>
      </w:r>
      <w:r w:rsidRPr="006C62C9">
        <w:rPr>
          <w:rFonts w:cs="Times New Roman"/>
          <w:spacing w:val="-2"/>
        </w:rPr>
        <w:t>d</w:t>
      </w:r>
      <w:r w:rsidRPr="006C62C9">
        <w:rPr>
          <w:rFonts w:cs="Times New Roman"/>
          <w:spacing w:val="1"/>
        </w:rPr>
        <w:t>z</w:t>
      </w:r>
      <w:r w:rsidRPr="006C62C9">
        <w:rPr>
          <w:rFonts w:cs="Times New Roman"/>
        </w:rPr>
        <w:t>i</w:t>
      </w:r>
      <w:r w:rsidRPr="006C62C9">
        <w:rPr>
          <w:rFonts w:cs="Times New Roman"/>
          <w:spacing w:val="1"/>
        </w:rPr>
        <w:t>e</w:t>
      </w:r>
      <w:r w:rsidRPr="006C62C9">
        <w:rPr>
          <w:rFonts w:cs="Times New Roman"/>
        </w:rPr>
        <w:t xml:space="preserve">ń </w:t>
      </w:r>
      <w:r w:rsidR="00EA01B2">
        <w:rPr>
          <w:rFonts w:cs="Times New Roman"/>
        </w:rPr>
        <w:t>zwłoki</w:t>
      </w:r>
      <w:r w:rsidRPr="006C62C9">
        <w:rPr>
          <w:rFonts w:cs="Times New Roman"/>
        </w:rPr>
        <w:t xml:space="preserve"> w </w:t>
      </w:r>
      <w:r w:rsidRPr="006C62C9">
        <w:rPr>
          <w:rFonts w:cs="Times New Roman"/>
          <w:spacing w:val="1"/>
        </w:rPr>
        <w:t>wy</w:t>
      </w:r>
      <w:r w:rsidRPr="006C62C9">
        <w:rPr>
          <w:rFonts w:cs="Times New Roman"/>
        </w:rPr>
        <w:t>ko</w:t>
      </w:r>
      <w:r w:rsidRPr="006C62C9">
        <w:rPr>
          <w:rFonts w:cs="Times New Roman"/>
          <w:spacing w:val="-2"/>
        </w:rPr>
        <w:t>n</w:t>
      </w:r>
      <w:r w:rsidRPr="006C62C9">
        <w:rPr>
          <w:rFonts w:cs="Times New Roman"/>
          <w:spacing w:val="1"/>
        </w:rPr>
        <w:t>a</w:t>
      </w:r>
      <w:r w:rsidRPr="006C62C9">
        <w:rPr>
          <w:rFonts w:cs="Times New Roman"/>
        </w:rPr>
        <w:t>niu t</w:t>
      </w:r>
      <w:r w:rsidRPr="006C62C9">
        <w:rPr>
          <w:rFonts w:cs="Times New Roman"/>
          <w:spacing w:val="1"/>
        </w:rPr>
        <w:t>y</w:t>
      </w:r>
      <w:r w:rsidRPr="006C62C9">
        <w:rPr>
          <w:rFonts w:cs="Times New Roman"/>
          <w:spacing w:val="-1"/>
        </w:rPr>
        <w:t>c</w:t>
      </w:r>
      <w:r w:rsidRPr="006C62C9">
        <w:rPr>
          <w:rFonts w:cs="Times New Roman"/>
        </w:rPr>
        <w:t>h obo</w:t>
      </w:r>
      <w:r w:rsidRPr="006C62C9">
        <w:rPr>
          <w:rFonts w:cs="Times New Roman"/>
          <w:spacing w:val="1"/>
        </w:rPr>
        <w:t>w</w:t>
      </w:r>
      <w:r w:rsidRPr="006C62C9">
        <w:rPr>
          <w:rFonts w:cs="Times New Roman"/>
        </w:rPr>
        <w:t>i</w:t>
      </w:r>
      <w:r w:rsidRPr="006C62C9">
        <w:rPr>
          <w:rFonts w:cs="Times New Roman"/>
          <w:spacing w:val="1"/>
        </w:rPr>
        <w:t>ąz</w:t>
      </w:r>
      <w:r w:rsidRPr="006C62C9">
        <w:rPr>
          <w:rFonts w:cs="Times New Roman"/>
        </w:rPr>
        <w:t>kó</w:t>
      </w:r>
      <w:r w:rsidRPr="006C62C9">
        <w:rPr>
          <w:rFonts w:cs="Times New Roman"/>
          <w:spacing w:val="-1"/>
        </w:rPr>
        <w:t>w</w:t>
      </w:r>
      <w:r w:rsidRPr="006C62C9">
        <w:rPr>
          <w:rFonts w:cs="Times New Roman"/>
        </w:rPr>
        <w:t xml:space="preserve"> (kara będzie naliczana odrębnie dla każdego naruszonego obowiązku),</w:t>
      </w:r>
    </w:p>
    <w:p w:rsidR="00D527DE" w:rsidRPr="006C62C9" w:rsidRDefault="00D527DE" w:rsidP="00FD10EE">
      <w:pPr>
        <w:jc w:val="both"/>
        <w:rPr>
          <w:rFonts w:cs="Times New Roman"/>
          <w:spacing w:val="1"/>
        </w:rPr>
      </w:pPr>
      <w:r w:rsidRPr="006C62C9">
        <w:rPr>
          <w:rFonts w:cs="Times New Roman"/>
        </w:rPr>
        <w:t>8) w przypadku nieup</w:t>
      </w:r>
      <w:r w:rsidRPr="006C62C9">
        <w:rPr>
          <w:rFonts w:cs="Times New Roman"/>
          <w:spacing w:val="-1"/>
        </w:rPr>
        <w:t>r</w:t>
      </w:r>
      <w:r w:rsidRPr="006C62C9">
        <w:rPr>
          <w:rFonts w:cs="Times New Roman"/>
          <w:spacing w:val="1"/>
        </w:rPr>
        <w:t>zą</w:t>
      </w:r>
      <w:r w:rsidRPr="006C62C9">
        <w:rPr>
          <w:rFonts w:cs="Times New Roman"/>
        </w:rPr>
        <w:t>tni</w:t>
      </w:r>
      <w:r w:rsidRPr="006C62C9">
        <w:rPr>
          <w:rFonts w:cs="Times New Roman"/>
          <w:spacing w:val="1"/>
        </w:rPr>
        <w:t>ęc</w:t>
      </w:r>
      <w:r w:rsidRPr="006C62C9">
        <w:rPr>
          <w:rFonts w:cs="Times New Roman"/>
          <w:spacing w:val="-2"/>
        </w:rPr>
        <w:t>i</w:t>
      </w:r>
      <w:r w:rsidRPr="006C62C9">
        <w:rPr>
          <w:rFonts w:cs="Times New Roman"/>
        </w:rPr>
        <w:t>a lub ni</w:t>
      </w:r>
      <w:r w:rsidRPr="006C62C9">
        <w:rPr>
          <w:rFonts w:cs="Times New Roman"/>
          <w:spacing w:val="1"/>
        </w:rPr>
        <w:t>e</w:t>
      </w:r>
      <w:r w:rsidRPr="006C62C9">
        <w:rPr>
          <w:rFonts w:cs="Times New Roman"/>
        </w:rPr>
        <w:t>n</w:t>
      </w:r>
      <w:r w:rsidRPr="006C62C9">
        <w:rPr>
          <w:rFonts w:cs="Times New Roman"/>
          <w:spacing w:val="1"/>
        </w:rPr>
        <w:t>a</w:t>
      </w:r>
      <w:r w:rsidRPr="006C62C9">
        <w:rPr>
          <w:rFonts w:cs="Times New Roman"/>
          <w:spacing w:val="-2"/>
        </w:rPr>
        <w:t>l</w:t>
      </w:r>
      <w:r w:rsidRPr="006C62C9">
        <w:rPr>
          <w:rFonts w:cs="Times New Roman"/>
          <w:spacing w:val="1"/>
        </w:rPr>
        <w:t>eży</w:t>
      </w:r>
      <w:r w:rsidRPr="006C62C9">
        <w:rPr>
          <w:rFonts w:cs="Times New Roman"/>
        </w:rPr>
        <w:t>t</w:t>
      </w:r>
      <w:r w:rsidRPr="006C62C9">
        <w:rPr>
          <w:rFonts w:cs="Times New Roman"/>
          <w:spacing w:val="1"/>
        </w:rPr>
        <w:t>eg</w:t>
      </w:r>
      <w:r w:rsidRPr="006C62C9">
        <w:rPr>
          <w:rFonts w:cs="Times New Roman"/>
        </w:rPr>
        <w:t>o up</w:t>
      </w:r>
      <w:r w:rsidRPr="006C62C9">
        <w:rPr>
          <w:rFonts w:cs="Times New Roman"/>
          <w:spacing w:val="-1"/>
        </w:rPr>
        <w:t>r</w:t>
      </w:r>
      <w:r w:rsidRPr="006C62C9">
        <w:rPr>
          <w:rFonts w:cs="Times New Roman"/>
          <w:spacing w:val="-2"/>
        </w:rPr>
        <w:t>z</w:t>
      </w:r>
      <w:r w:rsidRPr="006C62C9">
        <w:rPr>
          <w:rFonts w:cs="Times New Roman"/>
          <w:spacing w:val="1"/>
        </w:rPr>
        <w:t>ą</w:t>
      </w:r>
      <w:r w:rsidRPr="006C62C9">
        <w:rPr>
          <w:rFonts w:cs="Times New Roman"/>
        </w:rPr>
        <w:t>tni</w:t>
      </w:r>
      <w:r w:rsidRPr="006C62C9">
        <w:rPr>
          <w:rFonts w:cs="Times New Roman"/>
          <w:spacing w:val="1"/>
        </w:rPr>
        <w:t>ęc</w:t>
      </w:r>
      <w:r w:rsidRPr="006C62C9">
        <w:rPr>
          <w:rFonts w:cs="Times New Roman"/>
          <w:spacing w:val="-2"/>
        </w:rPr>
        <w:t>i</w:t>
      </w:r>
      <w:r w:rsidRPr="006C62C9">
        <w:rPr>
          <w:rFonts w:cs="Times New Roman"/>
        </w:rPr>
        <w:t>e z zanieczyszczeń po</w:t>
      </w:r>
      <w:r w:rsidRPr="006C62C9">
        <w:rPr>
          <w:rFonts w:cs="Times New Roman"/>
          <w:spacing w:val="1"/>
        </w:rPr>
        <w:t>w</w:t>
      </w:r>
      <w:r w:rsidRPr="006C62C9">
        <w:rPr>
          <w:rFonts w:cs="Times New Roman"/>
          <w:spacing w:val="-1"/>
        </w:rPr>
        <w:t>s</w:t>
      </w:r>
      <w:r w:rsidRPr="006C62C9">
        <w:rPr>
          <w:rFonts w:cs="Times New Roman"/>
        </w:rPr>
        <w:t>t</w:t>
      </w:r>
      <w:r w:rsidRPr="006C62C9">
        <w:rPr>
          <w:rFonts w:cs="Times New Roman"/>
          <w:spacing w:val="1"/>
        </w:rPr>
        <w:t>a</w:t>
      </w:r>
      <w:r w:rsidRPr="006C62C9">
        <w:rPr>
          <w:rFonts w:cs="Times New Roman"/>
        </w:rPr>
        <w:t>ł</w:t>
      </w:r>
      <w:r w:rsidRPr="006C62C9">
        <w:rPr>
          <w:rFonts w:cs="Times New Roman"/>
          <w:spacing w:val="1"/>
        </w:rPr>
        <w:t>yc</w:t>
      </w:r>
      <w:r w:rsidRPr="006C62C9">
        <w:rPr>
          <w:rFonts w:cs="Times New Roman"/>
        </w:rPr>
        <w:t xml:space="preserve">h                     w </w:t>
      </w:r>
      <w:r w:rsidRPr="006C62C9">
        <w:rPr>
          <w:rFonts w:cs="Times New Roman"/>
          <w:spacing w:val="-1"/>
        </w:rPr>
        <w:t>w</w:t>
      </w:r>
      <w:r w:rsidRPr="006C62C9">
        <w:rPr>
          <w:rFonts w:cs="Times New Roman"/>
          <w:spacing w:val="1"/>
        </w:rPr>
        <w:t>y</w:t>
      </w:r>
      <w:r w:rsidRPr="006C62C9">
        <w:rPr>
          <w:rFonts w:cs="Times New Roman"/>
        </w:rPr>
        <w:t xml:space="preserve">niku lub w </w:t>
      </w:r>
      <w:r w:rsidRPr="006C62C9">
        <w:rPr>
          <w:rFonts w:cs="Times New Roman"/>
          <w:spacing w:val="1"/>
        </w:rPr>
        <w:t>zw</w:t>
      </w:r>
      <w:r w:rsidRPr="006C62C9">
        <w:rPr>
          <w:rFonts w:cs="Times New Roman"/>
        </w:rPr>
        <w:t>i</w:t>
      </w:r>
      <w:r w:rsidRPr="006C62C9">
        <w:rPr>
          <w:rFonts w:cs="Times New Roman"/>
          <w:spacing w:val="1"/>
        </w:rPr>
        <w:t>ąz</w:t>
      </w:r>
      <w:r w:rsidRPr="006C62C9">
        <w:rPr>
          <w:rFonts w:cs="Times New Roman"/>
        </w:rPr>
        <w:t xml:space="preserve">ku z </w:t>
      </w:r>
      <w:r w:rsidRPr="006C62C9">
        <w:rPr>
          <w:rFonts w:cs="Times New Roman"/>
          <w:spacing w:val="-1"/>
        </w:rPr>
        <w:t>r</w:t>
      </w:r>
      <w:r w:rsidRPr="006C62C9">
        <w:rPr>
          <w:rFonts w:cs="Times New Roman"/>
          <w:spacing w:val="1"/>
        </w:rPr>
        <w:t>ea</w:t>
      </w:r>
      <w:r w:rsidRPr="006C62C9">
        <w:rPr>
          <w:rFonts w:cs="Times New Roman"/>
        </w:rPr>
        <w:t>l</w:t>
      </w:r>
      <w:r w:rsidRPr="006C62C9">
        <w:rPr>
          <w:rFonts w:cs="Times New Roman"/>
          <w:spacing w:val="-2"/>
        </w:rPr>
        <w:t>i</w:t>
      </w:r>
      <w:r w:rsidRPr="006C62C9">
        <w:rPr>
          <w:rFonts w:cs="Times New Roman"/>
          <w:spacing w:val="1"/>
        </w:rPr>
        <w:t>zac</w:t>
      </w:r>
      <w:r w:rsidRPr="006C62C9">
        <w:rPr>
          <w:rFonts w:cs="Times New Roman"/>
          <w:spacing w:val="-2"/>
        </w:rPr>
        <w:t>j</w:t>
      </w:r>
      <w:r w:rsidRPr="006C62C9">
        <w:rPr>
          <w:rFonts w:cs="Times New Roman"/>
        </w:rPr>
        <w:t>ą u</w:t>
      </w:r>
      <w:r w:rsidRPr="006C62C9">
        <w:rPr>
          <w:rFonts w:cs="Times New Roman"/>
          <w:spacing w:val="-1"/>
        </w:rPr>
        <w:t>s</w:t>
      </w:r>
      <w:r w:rsidRPr="006C62C9">
        <w:rPr>
          <w:rFonts w:cs="Times New Roman"/>
        </w:rPr>
        <w:t>łu</w:t>
      </w:r>
      <w:r w:rsidRPr="006C62C9">
        <w:rPr>
          <w:rFonts w:cs="Times New Roman"/>
          <w:spacing w:val="1"/>
        </w:rPr>
        <w:t>g</w:t>
      </w:r>
      <w:r w:rsidRPr="006C62C9">
        <w:rPr>
          <w:rFonts w:cs="Times New Roman"/>
        </w:rPr>
        <w:t>i z t</w:t>
      </w:r>
      <w:r w:rsidRPr="006C62C9">
        <w:rPr>
          <w:rFonts w:cs="Times New Roman"/>
          <w:spacing w:val="1"/>
        </w:rPr>
        <w:t>e</w:t>
      </w:r>
      <w:r w:rsidRPr="006C62C9">
        <w:rPr>
          <w:rFonts w:cs="Times New Roman"/>
          <w:spacing w:val="-1"/>
        </w:rPr>
        <w:t>r</w:t>
      </w:r>
      <w:r w:rsidRPr="006C62C9">
        <w:rPr>
          <w:rFonts w:cs="Times New Roman"/>
          <w:spacing w:val="1"/>
        </w:rPr>
        <w:t>e</w:t>
      </w:r>
      <w:r w:rsidRPr="006C62C9">
        <w:rPr>
          <w:rFonts w:cs="Times New Roman"/>
          <w:spacing w:val="-2"/>
        </w:rPr>
        <w:t>n</w:t>
      </w:r>
      <w:r w:rsidRPr="006C62C9">
        <w:rPr>
          <w:rFonts w:cs="Times New Roman"/>
        </w:rPr>
        <w:t xml:space="preserve">u PSZOK w terminie wynikającym z umowy lub wskazanym przez Zamawiającego – </w:t>
      </w:r>
      <w:r w:rsidRPr="006C62C9">
        <w:rPr>
          <w:rFonts w:cs="Times New Roman"/>
          <w:spacing w:val="1"/>
        </w:rPr>
        <w:t>wy</w:t>
      </w:r>
      <w:r w:rsidRPr="006C62C9">
        <w:rPr>
          <w:rFonts w:cs="Times New Roman"/>
          <w:spacing w:val="-1"/>
        </w:rPr>
        <w:t>s</w:t>
      </w:r>
      <w:r w:rsidRPr="006C62C9">
        <w:rPr>
          <w:rFonts w:cs="Times New Roman"/>
        </w:rPr>
        <w:t>oko</w:t>
      </w:r>
      <w:r w:rsidRPr="006C62C9">
        <w:rPr>
          <w:rFonts w:cs="Times New Roman"/>
          <w:spacing w:val="-1"/>
        </w:rPr>
        <w:t>ś</w:t>
      </w:r>
      <w:r w:rsidRPr="006C62C9">
        <w:rPr>
          <w:rFonts w:cs="Times New Roman"/>
          <w:spacing w:val="1"/>
        </w:rPr>
        <w:t>c</w:t>
      </w:r>
      <w:r w:rsidRPr="006C62C9">
        <w:rPr>
          <w:rFonts w:cs="Times New Roman"/>
        </w:rPr>
        <w:t>i</w:t>
      </w:r>
      <w:r w:rsidRPr="006C62C9">
        <w:rPr>
          <w:rFonts w:cs="Times New Roman"/>
          <w:spacing w:val="9"/>
        </w:rPr>
        <w:t xml:space="preserve"> 2</w:t>
      </w:r>
      <w:r w:rsidRPr="006C62C9">
        <w:rPr>
          <w:rFonts w:cs="Times New Roman"/>
        </w:rPr>
        <w:t>00,00 (</w:t>
      </w:r>
      <w:r w:rsidRPr="006C62C9">
        <w:rPr>
          <w:rFonts w:cs="Times New Roman"/>
          <w:i/>
          <w:spacing w:val="-1"/>
        </w:rPr>
        <w:t>s</w:t>
      </w:r>
      <w:r w:rsidRPr="006C62C9">
        <w:rPr>
          <w:rFonts w:cs="Times New Roman"/>
          <w:i/>
        </w:rPr>
        <w:t>ło</w:t>
      </w:r>
      <w:r w:rsidRPr="006C62C9">
        <w:rPr>
          <w:rFonts w:cs="Times New Roman"/>
          <w:i/>
          <w:spacing w:val="1"/>
        </w:rPr>
        <w:t>w</w:t>
      </w:r>
      <w:r w:rsidRPr="006C62C9">
        <w:rPr>
          <w:rFonts w:cs="Times New Roman"/>
          <w:i/>
        </w:rPr>
        <w:t>ni</w:t>
      </w:r>
      <w:r w:rsidRPr="006C62C9">
        <w:rPr>
          <w:rFonts w:cs="Times New Roman"/>
          <w:i/>
          <w:spacing w:val="3"/>
        </w:rPr>
        <w:t>e</w:t>
      </w:r>
      <w:r w:rsidRPr="006C62C9">
        <w:rPr>
          <w:rFonts w:cs="Times New Roman"/>
          <w:i/>
        </w:rPr>
        <w:t>:</w:t>
      </w:r>
      <w:r w:rsidR="00DB68DC">
        <w:rPr>
          <w:rFonts w:cs="Times New Roman"/>
          <w:i/>
        </w:rPr>
        <w:t xml:space="preserve"> </w:t>
      </w:r>
      <w:r w:rsidRPr="006C62C9">
        <w:rPr>
          <w:rFonts w:cs="Times New Roman"/>
          <w:spacing w:val="12"/>
        </w:rPr>
        <w:t>dwieście</w:t>
      </w:r>
      <w:r w:rsidR="00DB68DC">
        <w:rPr>
          <w:rFonts w:cs="Times New Roman"/>
          <w:spacing w:val="12"/>
        </w:rPr>
        <w:t xml:space="preserve"> </w:t>
      </w:r>
      <w:r w:rsidRPr="006C62C9">
        <w:rPr>
          <w:rFonts w:cs="Times New Roman"/>
          <w:spacing w:val="1"/>
        </w:rPr>
        <w:t>z</w:t>
      </w:r>
      <w:r w:rsidRPr="006C62C9">
        <w:rPr>
          <w:rFonts w:cs="Times New Roman"/>
        </w:rPr>
        <w:t>ł</w:t>
      </w:r>
      <w:r w:rsidRPr="006C62C9">
        <w:rPr>
          <w:rFonts w:cs="Times New Roman"/>
          <w:spacing w:val="2"/>
        </w:rPr>
        <w:t>o</w:t>
      </w:r>
      <w:r w:rsidRPr="006C62C9">
        <w:rPr>
          <w:rFonts w:cs="Times New Roman"/>
        </w:rPr>
        <w:t>t</w:t>
      </w:r>
      <w:r w:rsidRPr="006C62C9">
        <w:rPr>
          <w:rFonts w:cs="Times New Roman"/>
          <w:spacing w:val="1"/>
        </w:rPr>
        <w:t>yc</w:t>
      </w:r>
      <w:r w:rsidRPr="006C62C9">
        <w:rPr>
          <w:rFonts w:cs="Times New Roman"/>
        </w:rPr>
        <w:t xml:space="preserve">h 00/100) </w:t>
      </w:r>
      <w:r w:rsidRPr="006C62C9">
        <w:rPr>
          <w:rFonts w:cs="Times New Roman"/>
          <w:spacing w:val="-2"/>
        </w:rPr>
        <w:t>z</w:t>
      </w:r>
      <w:r w:rsidRPr="006C62C9">
        <w:rPr>
          <w:rFonts w:cs="Times New Roman"/>
        </w:rPr>
        <w:t>a k</w:t>
      </w:r>
      <w:r w:rsidRPr="006C62C9">
        <w:rPr>
          <w:rFonts w:cs="Times New Roman"/>
          <w:spacing w:val="1"/>
        </w:rPr>
        <w:t>aż</w:t>
      </w:r>
      <w:r w:rsidRPr="006C62C9">
        <w:rPr>
          <w:rFonts w:cs="Times New Roman"/>
        </w:rPr>
        <w:t xml:space="preserve">dy </w:t>
      </w:r>
      <w:r w:rsidRPr="006C62C9">
        <w:rPr>
          <w:rFonts w:cs="Times New Roman"/>
          <w:spacing w:val="-2"/>
        </w:rPr>
        <w:t>d</w:t>
      </w:r>
      <w:r w:rsidRPr="006C62C9">
        <w:rPr>
          <w:rFonts w:cs="Times New Roman"/>
          <w:spacing w:val="1"/>
        </w:rPr>
        <w:t>z</w:t>
      </w:r>
      <w:r w:rsidRPr="006C62C9">
        <w:rPr>
          <w:rFonts w:cs="Times New Roman"/>
        </w:rPr>
        <w:t>i</w:t>
      </w:r>
      <w:r w:rsidRPr="006C62C9">
        <w:rPr>
          <w:rFonts w:cs="Times New Roman"/>
          <w:spacing w:val="1"/>
        </w:rPr>
        <w:t>e</w:t>
      </w:r>
      <w:r w:rsidRPr="006C62C9">
        <w:rPr>
          <w:rFonts w:cs="Times New Roman"/>
        </w:rPr>
        <w:t xml:space="preserve">ń </w:t>
      </w:r>
      <w:r w:rsidR="00EA01B2">
        <w:rPr>
          <w:rFonts w:cs="Times New Roman"/>
        </w:rPr>
        <w:t>zwłoki</w:t>
      </w:r>
      <w:r w:rsidRPr="006C62C9">
        <w:rPr>
          <w:rFonts w:cs="Times New Roman"/>
        </w:rPr>
        <w:t xml:space="preserve"> w </w:t>
      </w:r>
      <w:r w:rsidRPr="006C62C9">
        <w:rPr>
          <w:rFonts w:cs="Times New Roman"/>
          <w:spacing w:val="1"/>
        </w:rPr>
        <w:t>wy</w:t>
      </w:r>
      <w:r w:rsidRPr="006C62C9">
        <w:rPr>
          <w:rFonts w:cs="Times New Roman"/>
        </w:rPr>
        <w:t>ko</w:t>
      </w:r>
      <w:r w:rsidRPr="006C62C9">
        <w:rPr>
          <w:rFonts w:cs="Times New Roman"/>
          <w:spacing w:val="-2"/>
        </w:rPr>
        <w:t>n</w:t>
      </w:r>
      <w:r w:rsidRPr="006C62C9">
        <w:rPr>
          <w:rFonts w:cs="Times New Roman"/>
          <w:spacing w:val="1"/>
        </w:rPr>
        <w:t>a</w:t>
      </w:r>
      <w:r w:rsidRPr="006C62C9">
        <w:rPr>
          <w:rFonts w:cs="Times New Roman"/>
        </w:rPr>
        <w:t>niu t</w:t>
      </w:r>
      <w:r w:rsidRPr="006C62C9">
        <w:rPr>
          <w:rFonts w:cs="Times New Roman"/>
          <w:spacing w:val="1"/>
        </w:rPr>
        <w:t>y</w:t>
      </w:r>
      <w:r w:rsidRPr="006C62C9">
        <w:rPr>
          <w:rFonts w:cs="Times New Roman"/>
          <w:spacing w:val="-1"/>
        </w:rPr>
        <w:t>c</w:t>
      </w:r>
      <w:r w:rsidRPr="006C62C9">
        <w:rPr>
          <w:rFonts w:cs="Times New Roman"/>
        </w:rPr>
        <w:t>h obo</w:t>
      </w:r>
      <w:r w:rsidRPr="006C62C9">
        <w:rPr>
          <w:rFonts w:cs="Times New Roman"/>
          <w:spacing w:val="1"/>
        </w:rPr>
        <w:t>w</w:t>
      </w:r>
      <w:r w:rsidRPr="006C62C9">
        <w:rPr>
          <w:rFonts w:cs="Times New Roman"/>
        </w:rPr>
        <w:t>i</w:t>
      </w:r>
      <w:r w:rsidRPr="006C62C9">
        <w:rPr>
          <w:rFonts w:cs="Times New Roman"/>
          <w:spacing w:val="1"/>
        </w:rPr>
        <w:t>ąz</w:t>
      </w:r>
      <w:r w:rsidRPr="006C62C9">
        <w:rPr>
          <w:rFonts w:cs="Times New Roman"/>
        </w:rPr>
        <w:t>kó</w:t>
      </w:r>
      <w:r w:rsidRPr="006C62C9">
        <w:rPr>
          <w:rFonts w:cs="Times New Roman"/>
          <w:spacing w:val="-1"/>
        </w:rPr>
        <w:t>w</w:t>
      </w:r>
      <w:r w:rsidRPr="006C62C9">
        <w:rPr>
          <w:rFonts w:cs="Times New Roman"/>
        </w:rPr>
        <w:t>,</w:t>
      </w:r>
    </w:p>
    <w:p w:rsidR="00D527DE" w:rsidRPr="006C62C9" w:rsidRDefault="00D527DE" w:rsidP="00FD10EE">
      <w:pPr>
        <w:jc w:val="both"/>
        <w:rPr>
          <w:rFonts w:cs="Times New Roman"/>
          <w:spacing w:val="1"/>
        </w:rPr>
      </w:pPr>
      <w:r w:rsidRPr="006C62C9">
        <w:rPr>
          <w:rFonts w:cs="Times New Roman"/>
          <w:spacing w:val="1"/>
        </w:rPr>
        <w:t xml:space="preserve">9) w przypadku niezainstalowania w terminie 3 dni od dnia podpisania umowy na wskazanym stanowisku komputerowym oprogramowania, o którym mowa w </w:t>
      </w:r>
      <w:r w:rsidRPr="006C62C9">
        <w:rPr>
          <w:rFonts w:cs="Times New Roman"/>
          <w:bCs/>
        </w:rPr>
        <w:t>§ 3 ust. 9 pkt 8) lit. e)   w wysokości 200,00 zł (</w:t>
      </w:r>
      <w:r w:rsidRPr="006C62C9">
        <w:rPr>
          <w:rFonts w:cs="Times New Roman"/>
          <w:bCs/>
          <w:i/>
        </w:rPr>
        <w:t>słownie:</w:t>
      </w:r>
      <w:r w:rsidRPr="006C62C9">
        <w:rPr>
          <w:rFonts w:cs="Times New Roman"/>
          <w:bCs/>
        </w:rPr>
        <w:t xml:space="preserve"> dwieście złotych 00/100) za każdy dzień </w:t>
      </w:r>
      <w:r w:rsidR="000308A1">
        <w:rPr>
          <w:rFonts w:cs="Times New Roman"/>
          <w:bCs/>
        </w:rPr>
        <w:t xml:space="preserve">zwłoki </w:t>
      </w:r>
      <w:r w:rsidRPr="006C62C9">
        <w:rPr>
          <w:rFonts w:cs="Times New Roman"/>
          <w:bCs/>
        </w:rPr>
        <w:t>w wykonaniu tego obowiązku,</w:t>
      </w:r>
    </w:p>
    <w:p w:rsidR="00D527DE" w:rsidRPr="006C62C9" w:rsidRDefault="00D527DE" w:rsidP="00FD10EE">
      <w:pPr>
        <w:jc w:val="both"/>
        <w:rPr>
          <w:rFonts w:cs="Times New Roman"/>
        </w:rPr>
      </w:pPr>
      <w:r w:rsidRPr="006C62C9">
        <w:rPr>
          <w:rFonts w:cs="Times New Roman"/>
          <w:spacing w:val="1"/>
        </w:rPr>
        <w:t>10) z</w:t>
      </w:r>
      <w:r w:rsidRPr="006C62C9">
        <w:rPr>
          <w:rFonts w:cs="Times New Roman"/>
        </w:rPr>
        <w:t>mi</w:t>
      </w:r>
      <w:r w:rsidRPr="006C62C9">
        <w:rPr>
          <w:rFonts w:cs="Times New Roman"/>
          <w:spacing w:val="1"/>
        </w:rPr>
        <w:t>e</w:t>
      </w:r>
      <w:r w:rsidRPr="006C62C9">
        <w:rPr>
          <w:rFonts w:cs="Times New Roman"/>
          <w:spacing w:val="-1"/>
        </w:rPr>
        <w:t>s</w:t>
      </w:r>
      <w:r w:rsidRPr="006C62C9">
        <w:rPr>
          <w:rFonts w:cs="Times New Roman"/>
          <w:spacing w:val="1"/>
        </w:rPr>
        <w:t>za</w:t>
      </w:r>
      <w:r w:rsidRPr="006C62C9">
        <w:rPr>
          <w:rFonts w:cs="Times New Roman"/>
        </w:rPr>
        <w:t xml:space="preserve">nia </w:t>
      </w:r>
      <w:r w:rsidRPr="006C62C9">
        <w:rPr>
          <w:rFonts w:cs="Times New Roman"/>
          <w:spacing w:val="-1"/>
        </w:rPr>
        <w:t>s</w:t>
      </w:r>
      <w:r w:rsidRPr="006C62C9">
        <w:rPr>
          <w:rFonts w:cs="Times New Roman"/>
          <w:spacing w:val="1"/>
        </w:rPr>
        <w:t>eg</w:t>
      </w:r>
      <w:r w:rsidRPr="006C62C9">
        <w:rPr>
          <w:rFonts w:cs="Times New Roman"/>
          <w:spacing w:val="-1"/>
        </w:rPr>
        <w:t>re</w:t>
      </w:r>
      <w:r w:rsidRPr="006C62C9">
        <w:rPr>
          <w:rFonts w:cs="Times New Roman"/>
          <w:spacing w:val="1"/>
        </w:rPr>
        <w:t>g</w:t>
      </w:r>
      <w:r w:rsidRPr="006C62C9">
        <w:rPr>
          <w:rFonts w:cs="Times New Roman"/>
        </w:rPr>
        <w:t>o</w:t>
      </w:r>
      <w:r w:rsidRPr="006C62C9">
        <w:rPr>
          <w:rFonts w:cs="Times New Roman"/>
          <w:spacing w:val="1"/>
        </w:rPr>
        <w:t>wa</w:t>
      </w:r>
      <w:r w:rsidRPr="006C62C9">
        <w:rPr>
          <w:rFonts w:cs="Times New Roman"/>
          <w:spacing w:val="-2"/>
        </w:rPr>
        <w:t>n</w:t>
      </w:r>
      <w:r w:rsidRPr="006C62C9">
        <w:rPr>
          <w:rFonts w:cs="Times New Roman"/>
          <w:spacing w:val="1"/>
        </w:rPr>
        <w:t>y</w:t>
      </w:r>
      <w:r w:rsidRPr="006C62C9">
        <w:rPr>
          <w:rFonts w:cs="Times New Roman"/>
          <w:spacing w:val="-1"/>
        </w:rPr>
        <w:t>c</w:t>
      </w:r>
      <w:r w:rsidRPr="006C62C9">
        <w:rPr>
          <w:rFonts w:cs="Times New Roman"/>
        </w:rPr>
        <w:t>h odp</w:t>
      </w:r>
      <w:r w:rsidRPr="006C62C9">
        <w:rPr>
          <w:rFonts w:cs="Times New Roman"/>
          <w:spacing w:val="1"/>
        </w:rPr>
        <w:t>a</w:t>
      </w:r>
      <w:r w:rsidRPr="006C62C9">
        <w:rPr>
          <w:rFonts w:cs="Times New Roman"/>
        </w:rPr>
        <w:t>dów z odp</w:t>
      </w:r>
      <w:r w:rsidRPr="006C62C9">
        <w:rPr>
          <w:rFonts w:cs="Times New Roman"/>
          <w:spacing w:val="1"/>
        </w:rPr>
        <w:t>a</w:t>
      </w:r>
      <w:r w:rsidRPr="006C62C9">
        <w:rPr>
          <w:rFonts w:cs="Times New Roman"/>
          <w:spacing w:val="-2"/>
        </w:rPr>
        <w:t>d</w:t>
      </w:r>
      <w:r w:rsidRPr="006C62C9">
        <w:rPr>
          <w:rFonts w:cs="Times New Roman"/>
          <w:spacing w:val="1"/>
        </w:rPr>
        <w:t>a</w:t>
      </w:r>
      <w:r w:rsidRPr="006C62C9">
        <w:rPr>
          <w:rFonts w:cs="Times New Roman"/>
        </w:rPr>
        <w:t xml:space="preserve">mi </w:t>
      </w:r>
      <w:r w:rsidRPr="006C62C9">
        <w:rPr>
          <w:rFonts w:cs="Times New Roman"/>
          <w:spacing w:val="-2"/>
        </w:rPr>
        <w:t>k</w:t>
      </w:r>
      <w:r w:rsidRPr="006C62C9">
        <w:rPr>
          <w:rFonts w:cs="Times New Roman"/>
        </w:rPr>
        <w:t>omun</w:t>
      </w:r>
      <w:r w:rsidRPr="006C62C9">
        <w:rPr>
          <w:rFonts w:cs="Times New Roman"/>
          <w:spacing w:val="1"/>
        </w:rPr>
        <w:t>a</w:t>
      </w:r>
      <w:r w:rsidRPr="006C62C9">
        <w:rPr>
          <w:rFonts w:cs="Times New Roman"/>
        </w:rPr>
        <w:t>ln</w:t>
      </w:r>
      <w:r w:rsidRPr="006C62C9">
        <w:rPr>
          <w:rFonts w:cs="Times New Roman"/>
          <w:spacing w:val="1"/>
        </w:rPr>
        <w:t>y</w:t>
      </w:r>
      <w:r w:rsidRPr="006C62C9">
        <w:rPr>
          <w:rFonts w:cs="Times New Roman"/>
        </w:rPr>
        <w:t xml:space="preserve">mi </w:t>
      </w:r>
      <w:r w:rsidRPr="006C62C9">
        <w:rPr>
          <w:rFonts w:cs="Times New Roman"/>
          <w:spacing w:val="1"/>
        </w:rPr>
        <w:t>z</w:t>
      </w:r>
      <w:r w:rsidRPr="006C62C9">
        <w:rPr>
          <w:rFonts w:cs="Times New Roman"/>
        </w:rPr>
        <w:t>mi</w:t>
      </w:r>
      <w:r w:rsidRPr="006C62C9">
        <w:rPr>
          <w:rFonts w:cs="Times New Roman"/>
          <w:spacing w:val="1"/>
        </w:rPr>
        <w:t>e</w:t>
      </w:r>
      <w:r w:rsidRPr="006C62C9">
        <w:rPr>
          <w:rFonts w:cs="Times New Roman"/>
          <w:spacing w:val="-1"/>
        </w:rPr>
        <w:t>s</w:t>
      </w:r>
      <w:r w:rsidRPr="006C62C9">
        <w:rPr>
          <w:rFonts w:cs="Times New Roman"/>
          <w:spacing w:val="1"/>
        </w:rPr>
        <w:t>za</w:t>
      </w:r>
      <w:r w:rsidRPr="006C62C9">
        <w:rPr>
          <w:rFonts w:cs="Times New Roman"/>
          <w:spacing w:val="-2"/>
        </w:rPr>
        <w:t>n</w:t>
      </w:r>
      <w:r w:rsidRPr="006C62C9">
        <w:rPr>
          <w:rFonts w:cs="Times New Roman"/>
          <w:spacing w:val="1"/>
        </w:rPr>
        <w:t>y</w:t>
      </w:r>
      <w:r w:rsidRPr="006C62C9">
        <w:rPr>
          <w:rFonts w:cs="Times New Roman"/>
        </w:rPr>
        <w:t>m</w:t>
      </w:r>
      <w:r w:rsidRPr="006C62C9">
        <w:rPr>
          <w:rFonts w:cs="Times New Roman"/>
          <w:spacing w:val="-2"/>
        </w:rPr>
        <w:t>i</w:t>
      </w:r>
      <w:r w:rsidRPr="006C62C9">
        <w:rPr>
          <w:rFonts w:cs="Times New Roman"/>
        </w:rPr>
        <w:t>, w</w:t>
      </w:r>
      <w:r w:rsidRPr="006C62C9">
        <w:rPr>
          <w:rFonts w:cs="Times New Roman"/>
          <w:spacing w:val="1"/>
        </w:rPr>
        <w:t xml:space="preserve"> wy</w:t>
      </w:r>
      <w:r w:rsidRPr="006C62C9">
        <w:rPr>
          <w:rFonts w:cs="Times New Roman"/>
          <w:spacing w:val="-1"/>
        </w:rPr>
        <w:t>s</w:t>
      </w:r>
      <w:r w:rsidRPr="006C62C9">
        <w:rPr>
          <w:rFonts w:cs="Times New Roman"/>
        </w:rPr>
        <w:t>oko</w:t>
      </w:r>
      <w:r w:rsidRPr="006C62C9">
        <w:rPr>
          <w:rFonts w:cs="Times New Roman"/>
          <w:spacing w:val="-1"/>
        </w:rPr>
        <w:t>ś</w:t>
      </w:r>
      <w:r w:rsidRPr="006C62C9">
        <w:rPr>
          <w:rFonts w:cs="Times New Roman"/>
          <w:spacing w:val="1"/>
        </w:rPr>
        <w:t>c</w:t>
      </w:r>
      <w:r w:rsidRPr="006C62C9">
        <w:rPr>
          <w:rFonts w:cs="Times New Roman"/>
        </w:rPr>
        <w:t>i 10.000,00 (</w:t>
      </w:r>
      <w:r w:rsidRPr="006C62C9">
        <w:rPr>
          <w:rFonts w:cs="Times New Roman"/>
          <w:i/>
          <w:spacing w:val="-1"/>
        </w:rPr>
        <w:t>s</w:t>
      </w:r>
      <w:r w:rsidRPr="006C62C9">
        <w:rPr>
          <w:rFonts w:cs="Times New Roman"/>
          <w:i/>
        </w:rPr>
        <w:t>ło</w:t>
      </w:r>
      <w:r w:rsidRPr="006C62C9">
        <w:rPr>
          <w:rFonts w:cs="Times New Roman"/>
          <w:i/>
          <w:spacing w:val="1"/>
        </w:rPr>
        <w:t>w</w:t>
      </w:r>
      <w:r w:rsidRPr="006C62C9">
        <w:rPr>
          <w:rFonts w:cs="Times New Roman"/>
          <w:i/>
        </w:rPr>
        <w:t>ni</w:t>
      </w:r>
      <w:r w:rsidRPr="006C62C9">
        <w:rPr>
          <w:rFonts w:cs="Times New Roman"/>
          <w:i/>
          <w:spacing w:val="1"/>
        </w:rPr>
        <w:t>e</w:t>
      </w:r>
      <w:r w:rsidRPr="006C62C9">
        <w:rPr>
          <w:rFonts w:cs="Times New Roman"/>
          <w:i/>
        </w:rPr>
        <w:t>:</w:t>
      </w:r>
      <w:r w:rsidRPr="006C62C9">
        <w:rPr>
          <w:rFonts w:cs="Times New Roman"/>
        </w:rPr>
        <w:t xml:space="preserve"> d</w:t>
      </w:r>
      <w:r w:rsidRPr="006C62C9">
        <w:rPr>
          <w:rFonts w:cs="Times New Roman"/>
          <w:spacing w:val="1"/>
        </w:rPr>
        <w:t>z</w:t>
      </w:r>
      <w:r w:rsidRPr="006C62C9">
        <w:rPr>
          <w:rFonts w:cs="Times New Roman"/>
        </w:rPr>
        <w:t>i</w:t>
      </w:r>
      <w:r w:rsidRPr="006C62C9">
        <w:rPr>
          <w:rFonts w:cs="Times New Roman"/>
          <w:spacing w:val="1"/>
        </w:rPr>
        <w:t>e</w:t>
      </w:r>
      <w:r w:rsidRPr="006C62C9">
        <w:rPr>
          <w:rFonts w:cs="Times New Roman"/>
          <w:spacing w:val="-1"/>
        </w:rPr>
        <w:t>s</w:t>
      </w:r>
      <w:r w:rsidRPr="006C62C9">
        <w:rPr>
          <w:rFonts w:cs="Times New Roman"/>
        </w:rPr>
        <w:t>i</w:t>
      </w:r>
      <w:r w:rsidRPr="006C62C9">
        <w:rPr>
          <w:rFonts w:cs="Times New Roman"/>
          <w:spacing w:val="1"/>
        </w:rPr>
        <w:t>ę</w:t>
      </w:r>
      <w:r w:rsidRPr="006C62C9">
        <w:rPr>
          <w:rFonts w:cs="Times New Roman"/>
        </w:rPr>
        <w:t>ć t</w:t>
      </w:r>
      <w:r w:rsidRPr="006C62C9">
        <w:rPr>
          <w:rFonts w:cs="Times New Roman"/>
          <w:spacing w:val="1"/>
        </w:rPr>
        <w:t>y</w:t>
      </w:r>
      <w:r w:rsidRPr="006C62C9">
        <w:rPr>
          <w:rFonts w:cs="Times New Roman"/>
          <w:spacing w:val="-1"/>
        </w:rPr>
        <w:t>s</w:t>
      </w:r>
      <w:r w:rsidRPr="006C62C9">
        <w:rPr>
          <w:rFonts w:cs="Times New Roman"/>
        </w:rPr>
        <w:t>i</w:t>
      </w:r>
      <w:r w:rsidRPr="006C62C9">
        <w:rPr>
          <w:rFonts w:cs="Times New Roman"/>
          <w:spacing w:val="1"/>
        </w:rPr>
        <w:t>ęcy</w:t>
      </w:r>
      <w:r w:rsidR="002260BA">
        <w:rPr>
          <w:rFonts w:cs="Times New Roman"/>
          <w:spacing w:val="1"/>
        </w:rPr>
        <w:t xml:space="preserve"> </w:t>
      </w:r>
      <w:r w:rsidRPr="006C62C9">
        <w:rPr>
          <w:rFonts w:cs="Times New Roman"/>
          <w:spacing w:val="1"/>
        </w:rPr>
        <w:t>z</w:t>
      </w:r>
      <w:r w:rsidRPr="006C62C9">
        <w:rPr>
          <w:rFonts w:cs="Times New Roman"/>
        </w:rPr>
        <w:t>łot</w:t>
      </w:r>
      <w:r w:rsidRPr="006C62C9">
        <w:rPr>
          <w:rFonts w:cs="Times New Roman"/>
          <w:spacing w:val="1"/>
        </w:rPr>
        <w:t>yc</w:t>
      </w:r>
      <w:r w:rsidRPr="006C62C9">
        <w:rPr>
          <w:rFonts w:cs="Times New Roman"/>
        </w:rPr>
        <w:t xml:space="preserve">h 00/100) </w:t>
      </w:r>
      <w:r w:rsidRPr="006C62C9">
        <w:rPr>
          <w:rFonts w:cs="Times New Roman"/>
          <w:spacing w:val="1"/>
        </w:rPr>
        <w:t>z</w:t>
      </w:r>
      <w:r w:rsidRPr="006C62C9">
        <w:rPr>
          <w:rFonts w:cs="Times New Roman"/>
        </w:rPr>
        <w:t>a k</w:t>
      </w:r>
      <w:r w:rsidRPr="006C62C9">
        <w:rPr>
          <w:rFonts w:cs="Times New Roman"/>
          <w:spacing w:val="-2"/>
        </w:rPr>
        <w:t>aż</w:t>
      </w:r>
      <w:r w:rsidRPr="006C62C9">
        <w:rPr>
          <w:rFonts w:cs="Times New Roman"/>
        </w:rPr>
        <w:t>dy p</w:t>
      </w:r>
      <w:r w:rsidRPr="006C62C9">
        <w:rPr>
          <w:rFonts w:cs="Times New Roman"/>
          <w:spacing w:val="-3"/>
        </w:rPr>
        <w:t>r</w:t>
      </w:r>
      <w:r w:rsidRPr="006C62C9">
        <w:rPr>
          <w:rFonts w:cs="Times New Roman"/>
          <w:spacing w:val="-2"/>
        </w:rPr>
        <w:t>z</w:t>
      </w:r>
      <w:r w:rsidRPr="006C62C9">
        <w:rPr>
          <w:rFonts w:cs="Times New Roman"/>
          <w:spacing w:val="1"/>
        </w:rPr>
        <w:t>y</w:t>
      </w:r>
      <w:r w:rsidRPr="006C62C9">
        <w:rPr>
          <w:rFonts w:cs="Times New Roman"/>
        </w:rPr>
        <w:t>p</w:t>
      </w:r>
      <w:r w:rsidRPr="006C62C9">
        <w:rPr>
          <w:rFonts w:cs="Times New Roman"/>
          <w:spacing w:val="1"/>
        </w:rPr>
        <w:t>a</w:t>
      </w:r>
      <w:r w:rsidRPr="006C62C9">
        <w:rPr>
          <w:rFonts w:cs="Times New Roman"/>
        </w:rPr>
        <w:t>d</w:t>
      </w:r>
      <w:r w:rsidRPr="006C62C9">
        <w:rPr>
          <w:rFonts w:cs="Times New Roman"/>
          <w:spacing w:val="1"/>
        </w:rPr>
        <w:t>e</w:t>
      </w:r>
      <w:r w:rsidRPr="006C62C9">
        <w:rPr>
          <w:rFonts w:cs="Times New Roman"/>
        </w:rPr>
        <w:t>k t</w:t>
      </w:r>
      <w:r w:rsidRPr="006C62C9">
        <w:rPr>
          <w:rFonts w:cs="Times New Roman"/>
          <w:spacing w:val="1"/>
        </w:rPr>
        <w:t>a</w:t>
      </w:r>
      <w:r w:rsidRPr="006C62C9">
        <w:rPr>
          <w:rFonts w:cs="Times New Roman"/>
        </w:rPr>
        <w:t>k</w:t>
      </w:r>
      <w:r w:rsidRPr="006C62C9">
        <w:rPr>
          <w:rFonts w:cs="Times New Roman"/>
          <w:spacing w:val="-2"/>
        </w:rPr>
        <w:t>i</w:t>
      </w:r>
      <w:r w:rsidRPr="006C62C9">
        <w:rPr>
          <w:rFonts w:cs="Times New Roman"/>
          <w:spacing w:val="1"/>
        </w:rPr>
        <w:t>eg</w:t>
      </w:r>
      <w:r w:rsidRPr="006C62C9">
        <w:rPr>
          <w:rFonts w:cs="Times New Roman"/>
        </w:rPr>
        <w:t xml:space="preserve">o </w:t>
      </w:r>
      <w:r w:rsidRPr="006C62C9">
        <w:rPr>
          <w:rFonts w:cs="Times New Roman"/>
          <w:spacing w:val="1"/>
        </w:rPr>
        <w:t>z</w:t>
      </w:r>
      <w:r w:rsidRPr="006C62C9">
        <w:rPr>
          <w:rFonts w:cs="Times New Roman"/>
        </w:rPr>
        <w:t>mi</w:t>
      </w:r>
      <w:r w:rsidRPr="006C62C9">
        <w:rPr>
          <w:rFonts w:cs="Times New Roman"/>
          <w:spacing w:val="1"/>
        </w:rPr>
        <w:t>e</w:t>
      </w:r>
      <w:r w:rsidRPr="006C62C9">
        <w:rPr>
          <w:rFonts w:cs="Times New Roman"/>
          <w:spacing w:val="-1"/>
        </w:rPr>
        <w:t>s</w:t>
      </w:r>
      <w:r w:rsidRPr="006C62C9">
        <w:rPr>
          <w:rFonts w:cs="Times New Roman"/>
          <w:spacing w:val="1"/>
        </w:rPr>
        <w:t>za</w:t>
      </w:r>
      <w:r w:rsidRPr="006C62C9">
        <w:rPr>
          <w:rFonts w:cs="Times New Roman"/>
        </w:rPr>
        <w:t>n</w:t>
      </w:r>
      <w:r w:rsidRPr="006C62C9">
        <w:rPr>
          <w:rFonts w:cs="Times New Roman"/>
          <w:spacing w:val="-2"/>
        </w:rPr>
        <w:t>i</w:t>
      </w:r>
      <w:r w:rsidRPr="006C62C9">
        <w:rPr>
          <w:rFonts w:cs="Times New Roman"/>
        </w:rPr>
        <w:t>a,</w:t>
      </w:r>
    </w:p>
    <w:p w:rsidR="00D527DE" w:rsidRPr="006C62C9" w:rsidRDefault="00D527DE" w:rsidP="00FD10EE">
      <w:pPr>
        <w:jc w:val="both"/>
        <w:rPr>
          <w:rFonts w:cs="Times New Roman"/>
        </w:rPr>
      </w:pPr>
      <w:r w:rsidRPr="006C62C9">
        <w:rPr>
          <w:rFonts w:cs="Times New Roman"/>
        </w:rPr>
        <w:t xml:space="preserve">11) za niepoinformowanie Zamawiającego o zmianie instalacji do odbiorów odpadów lub nieprzedłożenia dokumentów potwierdzających prawo Wykonawcy do dostarczenia odpadów do instalacji zgodnie z postanowieniami </w:t>
      </w:r>
      <w:r w:rsidRPr="006C62C9">
        <w:rPr>
          <w:rFonts w:cs="Times New Roman"/>
          <w:bCs/>
        </w:rPr>
        <w:t>§ 1 ust. 5 i 6 w wysokości 300,00 zł (</w:t>
      </w:r>
      <w:r w:rsidRPr="006C62C9">
        <w:rPr>
          <w:rFonts w:cs="Times New Roman"/>
          <w:bCs/>
          <w:i/>
        </w:rPr>
        <w:t>słownie:</w:t>
      </w:r>
      <w:r w:rsidRPr="006C62C9">
        <w:rPr>
          <w:rFonts w:cs="Times New Roman"/>
          <w:bCs/>
        </w:rPr>
        <w:t xml:space="preserve"> trzysta złotych </w:t>
      </w:r>
      <w:r w:rsidRPr="006C62C9">
        <w:rPr>
          <w:rFonts w:cs="Times New Roman"/>
          <w:bCs/>
        </w:rPr>
        <w:lastRenderedPageBreak/>
        <w:t>00/100) liczonej za każdy przypadek takiego naruszenia.</w:t>
      </w:r>
    </w:p>
    <w:p w:rsidR="00D527DE" w:rsidRPr="006C62C9" w:rsidRDefault="00D527DE" w:rsidP="00FD10EE">
      <w:pPr>
        <w:jc w:val="both"/>
        <w:rPr>
          <w:rFonts w:cs="Times New Roman"/>
        </w:rPr>
      </w:pPr>
      <w:r w:rsidRPr="006C62C9">
        <w:rPr>
          <w:rFonts w:cs="Times New Roman"/>
        </w:rPr>
        <w:t>2. Wykonawca wyra</w:t>
      </w:r>
      <w:r w:rsidRPr="006C62C9">
        <w:rPr>
          <w:rFonts w:eastAsia="TimesNewRoman" w:cs="Times New Roman"/>
        </w:rPr>
        <w:t>ż</w:t>
      </w:r>
      <w:r w:rsidRPr="006C62C9">
        <w:rPr>
          <w:rFonts w:cs="Times New Roman"/>
        </w:rPr>
        <w:t>a zgod</w:t>
      </w:r>
      <w:r w:rsidRPr="006C62C9">
        <w:rPr>
          <w:rFonts w:eastAsia="TimesNewRoman" w:cs="Times New Roman"/>
        </w:rPr>
        <w:t xml:space="preserve">ę </w:t>
      </w:r>
      <w:r w:rsidRPr="006C62C9">
        <w:rPr>
          <w:rFonts w:cs="Times New Roman"/>
        </w:rPr>
        <w:t>na potr</w:t>
      </w:r>
      <w:r w:rsidRPr="006C62C9">
        <w:rPr>
          <w:rFonts w:eastAsia="TimesNewRoman" w:cs="Times New Roman"/>
        </w:rPr>
        <w:t>ą</w:t>
      </w:r>
      <w:r w:rsidRPr="006C62C9">
        <w:rPr>
          <w:rFonts w:cs="Times New Roman"/>
        </w:rPr>
        <w:t>cenie przez Zamawiaj</w:t>
      </w:r>
      <w:r w:rsidRPr="006C62C9">
        <w:rPr>
          <w:rFonts w:eastAsia="TimesNewRoman" w:cs="Times New Roman"/>
        </w:rPr>
        <w:t>ą</w:t>
      </w:r>
      <w:r w:rsidRPr="006C62C9">
        <w:rPr>
          <w:rFonts w:cs="Times New Roman"/>
        </w:rPr>
        <w:t xml:space="preserve">cego kar umownych </w:t>
      </w:r>
      <w:r w:rsidRPr="006C62C9">
        <w:rPr>
          <w:rFonts w:cs="Times New Roman"/>
        </w:rPr>
        <w:br/>
        <w:t>z nale</w:t>
      </w:r>
      <w:r w:rsidRPr="006C62C9">
        <w:rPr>
          <w:rFonts w:eastAsia="TimesNewRoman" w:cs="Times New Roman"/>
        </w:rPr>
        <w:t>ż</w:t>
      </w:r>
      <w:r w:rsidRPr="006C62C9">
        <w:rPr>
          <w:rFonts w:cs="Times New Roman"/>
        </w:rPr>
        <w:t>nego wynagrodzenia</w:t>
      </w:r>
      <w:r w:rsidRPr="006C62C9">
        <w:rPr>
          <w:rFonts w:cs="Times New Roman"/>
          <w:b/>
          <w:bCs/>
          <w:i/>
          <w:iCs/>
        </w:rPr>
        <w:t>.</w:t>
      </w:r>
    </w:p>
    <w:p w:rsidR="00D527DE" w:rsidRPr="006C62C9" w:rsidRDefault="00D527DE" w:rsidP="00FD10EE">
      <w:pPr>
        <w:jc w:val="both"/>
        <w:rPr>
          <w:rFonts w:cs="Times New Roman"/>
        </w:rPr>
      </w:pPr>
      <w:r w:rsidRPr="006C62C9">
        <w:rPr>
          <w:rFonts w:cs="Times New Roman"/>
        </w:rPr>
        <w:t>3. Zamawiaj</w:t>
      </w:r>
      <w:r w:rsidRPr="006C62C9">
        <w:rPr>
          <w:rFonts w:eastAsia="TimesNewRoman" w:cs="Times New Roman"/>
        </w:rPr>
        <w:t>ą</w:t>
      </w:r>
      <w:r w:rsidRPr="006C62C9">
        <w:rPr>
          <w:rFonts w:cs="Times New Roman"/>
        </w:rPr>
        <w:t>cy zastrzega sobie prawo do dochodzenia odszkodowania uzupełniaj</w:t>
      </w:r>
      <w:r w:rsidRPr="006C62C9">
        <w:rPr>
          <w:rFonts w:eastAsia="TimesNewRoman" w:cs="Times New Roman"/>
        </w:rPr>
        <w:t>ą</w:t>
      </w:r>
      <w:r w:rsidRPr="006C62C9">
        <w:rPr>
          <w:rFonts w:cs="Times New Roman"/>
        </w:rPr>
        <w:t>cego do warto</w:t>
      </w:r>
      <w:r w:rsidRPr="006C62C9">
        <w:rPr>
          <w:rFonts w:eastAsia="TimesNewRoman" w:cs="Times New Roman"/>
        </w:rPr>
        <w:t>ś</w:t>
      </w:r>
      <w:r w:rsidRPr="006C62C9">
        <w:rPr>
          <w:rFonts w:cs="Times New Roman"/>
        </w:rPr>
        <w:t>ci poniesionej szkody, je</w:t>
      </w:r>
      <w:r w:rsidRPr="006C62C9">
        <w:rPr>
          <w:rFonts w:eastAsia="TimesNewRoman" w:cs="Times New Roman"/>
        </w:rPr>
        <w:t>ż</w:t>
      </w:r>
      <w:r w:rsidRPr="006C62C9">
        <w:rPr>
          <w:rFonts w:cs="Times New Roman"/>
        </w:rPr>
        <w:t>eli powy</w:t>
      </w:r>
      <w:r w:rsidRPr="006C62C9">
        <w:rPr>
          <w:rFonts w:eastAsia="TimesNewRoman" w:cs="Times New Roman"/>
        </w:rPr>
        <w:t>ż</w:t>
      </w:r>
      <w:r w:rsidRPr="006C62C9">
        <w:rPr>
          <w:rFonts w:cs="Times New Roman"/>
        </w:rPr>
        <w:t>sze kary nie pokryj</w:t>
      </w:r>
      <w:r w:rsidRPr="006C62C9">
        <w:rPr>
          <w:rFonts w:eastAsia="TimesNewRoman" w:cs="Times New Roman"/>
        </w:rPr>
        <w:t xml:space="preserve">ą </w:t>
      </w:r>
      <w:r w:rsidRPr="006C62C9">
        <w:rPr>
          <w:rFonts w:cs="Times New Roman"/>
        </w:rPr>
        <w:t>szkody powstałej w wyniku nie wykonania lub nienale</w:t>
      </w:r>
      <w:r w:rsidRPr="006C62C9">
        <w:rPr>
          <w:rFonts w:eastAsia="TimesNewRoman" w:cs="Times New Roman"/>
        </w:rPr>
        <w:t>ż</w:t>
      </w:r>
      <w:r w:rsidRPr="006C62C9">
        <w:rPr>
          <w:rFonts w:cs="Times New Roman"/>
        </w:rPr>
        <w:t>ytego wykonania umowy.</w:t>
      </w:r>
    </w:p>
    <w:p w:rsidR="00D527DE" w:rsidRPr="006C62C9" w:rsidRDefault="00D527DE" w:rsidP="00FD10EE">
      <w:pPr>
        <w:jc w:val="both"/>
        <w:rPr>
          <w:rFonts w:cs="Times New Roman"/>
        </w:rPr>
      </w:pPr>
      <w:r w:rsidRPr="006C62C9">
        <w:rPr>
          <w:rFonts w:cs="Times New Roman"/>
        </w:rPr>
        <w:t>4. Okre</w:t>
      </w:r>
      <w:r w:rsidRPr="006C62C9">
        <w:rPr>
          <w:rFonts w:eastAsia="TimesNewRoman" w:cs="Times New Roman"/>
        </w:rPr>
        <w:t>ś</w:t>
      </w:r>
      <w:r w:rsidRPr="006C62C9">
        <w:rPr>
          <w:rFonts w:cs="Times New Roman"/>
        </w:rPr>
        <w:t>lony obowi</w:t>
      </w:r>
      <w:r w:rsidRPr="006C62C9">
        <w:rPr>
          <w:rFonts w:eastAsia="TimesNewRoman" w:cs="Times New Roman"/>
        </w:rPr>
        <w:t>ą</w:t>
      </w:r>
      <w:r w:rsidRPr="006C62C9">
        <w:rPr>
          <w:rFonts w:cs="Times New Roman"/>
        </w:rPr>
        <w:t>zek zapłaty przez Wykonawc</w:t>
      </w:r>
      <w:r w:rsidRPr="006C62C9">
        <w:rPr>
          <w:rFonts w:eastAsia="TimesNewRoman" w:cs="Times New Roman"/>
        </w:rPr>
        <w:t xml:space="preserve">ę </w:t>
      </w:r>
      <w:r w:rsidRPr="006C62C9">
        <w:rPr>
          <w:rFonts w:cs="Times New Roman"/>
        </w:rPr>
        <w:t>Zamawiaj</w:t>
      </w:r>
      <w:r w:rsidRPr="006C62C9">
        <w:rPr>
          <w:rFonts w:eastAsia="TimesNewRoman" w:cs="Times New Roman"/>
        </w:rPr>
        <w:t>ą</w:t>
      </w:r>
      <w:r w:rsidRPr="006C62C9">
        <w:rPr>
          <w:rFonts w:cs="Times New Roman"/>
        </w:rPr>
        <w:t>cemu nało</w:t>
      </w:r>
      <w:r w:rsidRPr="006C62C9">
        <w:rPr>
          <w:rFonts w:eastAsia="TimesNewRoman" w:cs="Times New Roman"/>
        </w:rPr>
        <w:t>ż</w:t>
      </w:r>
      <w:r w:rsidRPr="006C62C9">
        <w:rPr>
          <w:rFonts w:cs="Times New Roman"/>
        </w:rPr>
        <w:t>onych na niego kar                  z tytułu okre</w:t>
      </w:r>
      <w:r w:rsidRPr="006C62C9">
        <w:rPr>
          <w:rFonts w:eastAsia="TimesNewRoman" w:cs="Times New Roman"/>
        </w:rPr>
        <w:t>ś</w:t>
      </w:r>
      <w:r w:rsidRPr="006C62C9">
        <w:rPr>
          <w:rFonts w:cs="Times New Roman"/>
        </w:rPr>
        <w:t>lonego w ust. 1 pkt 4-6 obci</w:t>
      </w:r>
      <w:r w:rsidRPr="006C62C9">
        <w:rPr>
          <w:rFonts w:eastAsia="TimesNewRoman" w:cs="Times New Roman"/>
        </w:rPr>
        <w:t>ąż</w:t>
      </w:r>
      <w:r w:rsidRPr="006C62C9">
        <w:rPr>
          <w:rFonts w:cs="Times New Roman"/>
        </w:rPr>
        <w:t>a równie</w:t>
      </w:r>
      <w:r w:rsidRPr="006C62C9">
        <w:rPr>
          <w:rFonts w:eastAsia="TimesNewRoman" w:cs="Times New Roman"/>
        </w:rPr>
        <w:t xml:space="preserve">ż </w:t>
      </w:r>
      <w:r w:rsidRPr="006C62C9">
        <w:rPr>
          <w:rFonts w:cs="Times New Roman"/>
        </w:rPr>
        <w:t>Wykonawc</w:t>
      </w:r>
      <w:r w:rsidRPr="006C62C9">
        <w:rPr>
          <w:rFonts w:eastAsia="TimesNewRoman" w:cs="Times New Roman"/>
        </w:rPr>
        <w:t xml:space="preserve">ę </w:t>
      </w:r>
      <w:r w:rsidRPr="006C62C9">
        <w:rPr>
          <w:rFonts w:cs="Times New Roman"/>
        </w:rPr>
        <w:t>w przypadku, gdy kary te zostan</w:t>
      </w:r>
      <w:r w:rsidRPr="006C62C9">
        <w:rPr>
          <w:rFonts w:eastAsia="TimesNewRoman" w:cs="Times New Roman"/>
        </w:rPr>
        <w:t xml:space="preserve">ą </w:t>
      </w:r>
      <w:r w:rsidRPr="006C62C9">
        <w:rPr>
          <w:rFonts w:cs="Times New Roman"/>
        </w:rPr>
        <w:t>nało</w:t>
      </w:r>
      <w:r w:rsidRPr="006C62C9">
        <w:rPr>
          <w:rFonts w:eastAsia="TimesNewRoman" w:cs="Times New Roman"/>
        </w:rPr>
        <w:t>ż</w:t>
      </w:r>
      <w:r w:rsidRPr="006C62C9">
        <w:rPr>
          <w:rFonts w:cs="Times New Roman"/>
        </w:rPr>
        <w:t>one na Zamawiaj</w:t>
      </w:r>
      <w:r w:rsidRPr="006C62C9">
        <w:rPr>
          <w:rFonts w:eastAsia="TimesNewRoman" w:cs="Times New Roman"/>
        </w:rPr>
        <w:t>ą</w:t>
      </w:r>
      <w:r w:rsidRPr="006C62C9">
        <w:rPr>
          <w:rFonts w:cs="Times New Roman"/>
        </w:rPr>
        <w:t>cego po zako</w:t>
      </w:r>
      <w:r w:rsidRPr="006C62C9">
        <w:rPr>
          <w:rFonts w:eastAsia="TimesNewRoman" w:cs="Times New Roman"/>
        </w:rPr>
        <w:t>ń</w:t>
      </w:r>
      <w:r w:rsidRPr="006C62C9">
        <w:rPr>
          <w:rFonts w:cs="Times New Roman"/>
        </w:rPr>
        <w:t>czeniu przez Wykonawc</w:t>
      </w:r>
      <w:r w:rsidRPr="006C62C9">
        <w:rPr>
          <w:rFonts w:eastAsia="TimesNewRoman" w:cs="Times New Roman"/>
        </w:rPr>
        <w:t xml:space="preserve">ę </w:t>
      </w:r>
      <w:r w:rsidRPr="006C62C9">
        <w:rPr>
          <w:rFonts w:cs="Times New Roman"/>
        </w:rPr>
        <w:t xml:space="preserve">realizacji umowy </w:t>
      </w:r>
      <w:r w:rsidRPr="006C62C9">
        <w:rPr>
          <w:rFonts w:cs="Times New Roman"/>
        </w:rPr>
        <w:br/>
        <w:t>a dotyczy</w:t>
      </w:r>
      <w:r w:rsidRPr="006C62C9">
        <w:rPr>
          <w:rFonts w:eastAsia="TimesNewRoman" w:cs="Times New Roman"/>
        </w:rPr>
        <w:t xml:space="preserve">ć </w:t>
      </w:r>
      <w:r w:rsidRPr="006C62C9">
        <w:rPr>
          <w:rFonts w:cs="Times New Roman"/>
        </w:rPr>
        <w:t>b</w:t>
      </w:r>
      <w:r w:rsidRPr="006C62C9">
        <w:rPr>
          <w:rFonts w:eastAsia="TimesNewRoman" w:cs="Times New Roman"/>
        </w:rPr>
        <w:t>ę</w:t>
      </w:r>
      <w:r w:rsidRPr="006C62C9">
        <w:rPr>
          <w:rFonts w:cs="Times New Roman"/>
        </w:rPr>
        <w:t>d</w:t>
      </w:r>
      <w:r w:rsidRPr="006C62C9">
        <w:rPr>
          <w:rFonts w:eastAsia="TimesNewRoman" w:cs="Times New Roman"/>
        </w:rPr>
        <w:t xml:space="preserve">ą </w:t>
      </w:r>
      <w:r w:rsidRPr="006C62C9">
        <w:rPr>
          <w:rFonts w:cs="Times New Roman"/>
        </w:rPr>
        <w:t>okresu realizacji przez Wykonawc</w:t>
      </w:r>
      <w:r w:rsidRPr="006C62C9">
        <w:rPr>
          <w:rFonts w:eastAsia="TimesNewRoman" w:cs="Times New Roman"/>
        </w:rPr>
        <w:t xml:space="preserve">ę </w:t>
      </w:r>
      <w:r w:rsidRPr="006C62C9">
        <w:rPr>
          <w:rFonts w:cs="Times New Roman"/>
        </w:rPr>
        <w:t>niniejszej umowy.</w:t>
      </w:r>
    </w:p>
    <w:p w:rsidR="00D527DE" w:rsidRPr="006C62C9" w:rsidRDefault="00D527DE" w:rsidP="00FD10EE">
      <w:pPr>
        <w:jc w:val="both"/>
        <w:rPr>
          <w:rFonts w:cs="Times New Roman"/>
          <w:b/>
          <w:bCs/>
        </w:rPr>
      </w:pPr>
      <w:r w:rsidRPr="006C62C9">
        <w:rPr>
          <w:rFonts w:cs="Times New Roman"/>
        </w:rPr>
        <w:t xml:space="preserve">5. W przypadku, gdy Wykonawca opóźnia się z usunięciem odpadów i pomimo pisemnego wezwania oraz wyznaczenia dodatkowego terminu na usunięcie odpadów Wykonawca nie dokona ich usunięcia, Zamawiający może usunąć odpady w zastępstwie Wykonawcy i na jego koszt. </w:t>
      </w:r>
    </w:p>
    <w:p w:rsidR="00D527DE" w:rsidRPr="006C62C9" w:rsidRDefault="00D527DE" w:rsidP="00FD10EE">
      <w:pPr>
        <w:rPr>
          <w:rFonts w:cs="Times New Roman"/>
          <w:b/>
          <w:bCs/>
        </w:rPr>
      </w:pPr>
    </w:p>
    <w:p w:rsidR="006B7185" w:rsidRPr="00EE1387" w:rsidRDefault="006B7185" w:rsidP="006B7185">
      <w:pPr>
        <w:pStyle w:val="Akapitzlist"/>
        <w:ind w:left="0"/>
        <w:jc w:val="center"/>
        <w:rPr>
          <w:rFonts w:eastAsia="Times New Roman" w:cs="Times New Roman"/>
          <w:b/>
          <w:color w:val="000000" w:themeColor="text1"/>
          <w:szCs w:val="24"/>
          <w:lang w:eastAsia="pl-PL"/>
        </w:rPr>
      </w:pPr>
      <w:r w:rsidRPr="00EE1387">
        <w:rPr>
          <w:rFonts w:eastAsia="Times New Roman" w:cs="Times New Roman"/>
          <w:b/>
          <w:color w:val="000000" w:themeColor="text1"/>
          <w:szCs w:val="24"/>
          <w:lang w:eastAsia="pl-PL"/>
        </w:rPr>
        <w:t>§ 14</w:t>
      </w:r>
    </w:p>
    <w:p w:rsidR="006B7185" w:rsidRPr="00EE1387"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W przypadku gdy w okresie obowiązywania Umowy nastąpi zmiana:</w:t>
      </w:r>
    </w:p>
    <w:p w:rsidR="006B7185" w:rsidRPr="00EE1387" w:rsidRDefault="006B7185" w:rsidP="006B7185">
      <w:pPr>
        <w:pStyle w:val="Akapitzlist"/>
        <w:widowControl/>
        <w:numPr>
          <w:ilvl w:val="0"/>
          <w:numId w:val="23"/>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stawki podatku od towarów i usług oraz podatku akcyzowego,</w:t>
      </w:r>
    </w:p>
    <w:p w:rsidR="006B7185" w:rsidRPr="00EE1387" w:rsidRDefault="006B7185" w:rsidP="006B7185">
      <w:pPr>
        <w:pStyle w:val="Akapitzlist"/>
        <w:widowControl/>
        <w:numPr>
          <w:ilvl w:val="0"/>
          <w:numId w:val="23"/>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 xml:space="preserve">wysokości minimalnego wynagrodzenia za pracę albo wysokości minimalnej stawki godzinowej, ustalonych na podstawie przepisów ustawy z dnia 10 października 2002 r. o minimalnym wynagrodzeniu za pracę, </w:t>
      </w:r>
    </w:p>
    <w:p w:rsidR="006B7185" w:rsidRPr="00EE1387" w:rsidRDefault="006B7185" w:rsidP="006B7185">
      <w:pPr>
        <w:pStyle w:val="Akapitzlist"/>
        <w:widowControl/>
        <w:numPr>
          <w:ilvl w:val="0"/>
          <w:numId w:val="23"/>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zasad podlegania ubezpieczeniom społecznym lub ubezpieczeniu zdrowotnemu lub wysokości stawki składki na ubezpieczenia społeczne lub zdrowotne,</w:t>
      </w:r>
    </w:p>
    <w:p w:rsidR="006B7185" w:rsidRPr="00EE1387" w:rsidRDefault="006B7185" w:rsidP="006B7185">
      <w:pPr>
        <w:pStyle w:val="Akapitzlist"/>
        <w:widowControl/>
        <w:numPr>
          <w:ilvl w:val="0"/>
          <w:numId w:val="23"/>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 xml:space="preserve">zasad gromadzenia i wysokości wpłat do pracowniczych planów kapitałowych, o których mowa w ustawie z dnia 4 października 2018 r. </w:t>
      </w:r>
      <w:r w:rsidRPr="00EE1387">
        <w:rPr>
          <w:rFonts w:eastAsia="Times New Roman" w:cs="Times New Roman"/>
          <w:color w:val="000000" w:themeColor="text1"/>
          <w:szCs w:val="24"/>
          <w:lang w:eastAsia="pl-PL"/>
        </w:rPr>
        <w:br/>
        <w:t>o pracowniczych planach kapitałowych oraz jeżeli zmiany te będą miały wpływ na koszty wykonania Umowy przez Wykonawcę, zastosowanie mają zasady wprowadzania zmian wysokości wynagrodzenia należnego Wykonawcy, określone w postanowieniach ust. 2-8.</w:t>
      </w:r>
    </w:p>
    <w:p w:rsidR="006B7185" w:rsidRPr="00EE1387"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 xml:space="preserve">Zmiana wysokości wynagrodzenia wymaga zmiany niniejszej umowy w drodze pisemnego aneksu pod rygorem nieważności. </w:t>
      </w:r>
    </w:p>
    <w:p w:rsidR="006B7185" w:rsidRPr="00EE1387" w:rsidRDefault="006B7185" w:rsidP="00807593">
      <w:pPr>
        <w:pStyle w:val="Akapitzlist"/>
        <w:widowControl/>
        <w:numPr>
          <w:ilvl w:val="0"/>
          <w:numId w:val="22"/>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 xml:space="preserve">Wykonawca może przekazać Zamawiającemu pisemny wniosek o dokonanie zmiany niniejszej umowy najwcześniej w dniu wejścia w życie przepisów wprowadzających zmiany, o których mowa w ust. 1. Wniosek powinien zawierać propozycję zmiany niniejszej umowy w zakresie wysokości wynagrodzenia wraz z jej uzasadnieniem oraz dokumenty niezbędne do oceny przez Zamawiającego, czy zmiany, o których mowa </w:t>
      </w:r>
      <w:r w:rsidRPr="00EE1387">
        <w:rPr>
          <w:rFonts w:eastAsia="Times New Roman" w:cs="Times New Roman"/>
          <w:color w:val="000000" w:themeColor="text1"/>
          <w:szCs w:val="24"/>
          <w:lang w:eastAsia="pl-PL"/>
        </w:rPr>
        <w:br/>
        <w:t>w ust. 1, mają lub będą miały wpływ na koszty wykonania tej umowy przez Wykonawcę oraz w jakim stopniu zmiany tych kosztów uzasadniają zmianę wysokości wynagrodzenia Wykonawcy określonego w niniejszej umowie,</w:t>
      </w:r>
      <w:r w:rsidR="00807593" w:rsidRPr="00EE1387">
        <w:rPr>
          <w:rFonts w:eastAsia="Times New Roman" w:cs="Times New Roman"/>
          <w:color w:val="000000" w:themeColor="text1"/>
          <w:szCs w:val="24"/>
          <w:lang w:eastAsia="pl-PL"/>
        </w:rPr>
        <w:t xml:space="preserve"> </w:t>
      </w:r>
      <w:r w:rsidRPr="00EE1387">
        <w:rPr>
          <w:rFonts w:eastAsia="Times New Roman" w:cs="Times New Roman"/>
          <w:color w:val="000000" w:themeColor="text1"/>
          <w:szCs w:val="24"/>
          <w:lang w:eastAsia="pl-PL"/>
        </w:rPr>
        <w:t>a w szczególności:</w:t>
      </w:r>
    </w:p>
    <w:p w:rsidR="006B7185" w:rsidRPr="00EE1387" w:rsidRDefault="006B7185" w:rsidP="006B7185">
      <w:pPr>
        <w:pStyle w:val="Akapitzlist"/>
        <w:widowControl/>
        <w:numPr>
          <w:ilvl w:val="0"/>
          <w:numId w:val="24"/>
        </w:numPr>
        <w:suppressAutoHyphens w:val="0"/>
        <w:spacing w:after="200" w:line="276" w:lineRule="auto"/>
        <w:jc w:val="both"/>
        <w:rPr>
          <w:rFonts w:cs="Times New Roman"/>
          <w:color w:val="000000" w:themeColor="text1"/>
          <w:szCs w:val="24"/>
        </w:rPr>
      </w:pPr>
      <w:r w:rsidRPr="00EE1387">
        <w:rPr>
          <w:rFonts w:eastAsia="Times New Roman" w:cs="Times New Roman"/>
          <w:color w:val="000000" w:themeColor="text1"/>
          <w:szCs w:val="24"/>
          <w:lang w:eastAsia="pl-PL"/>
        </w:rPr>
        <w:t>przyjęte przez Wykonawcę zasady kalkulacji wysokości kosztów pracy do wykonania niniejszej umowy z uwzględnieniem kalkulacji kosztów, o której mowa w § 4 ust. 6 niniejszej umowy oraz proponowane koszty</w:t>
      </w:r>
      <w:r w:rsidR="00EE1387">
        <w:rPr>
          <w:rFonts w:eastAsia="Times New Roman" w:cs="Times New Roman"/>
          <w:color w:val="000000" w:themeColor="text1"/>
          <w:szCs w:val="24"/>
          <w:lang w:eastAsia="pl-PL"/>
        </w:rPr>
        <w:t xml:space="preserve"> </w:t>
      </w:r>
      <w:r w:rsidRPr="00EE1387">
        <w:rPr>
          <w:rFonts w:eastAsia="Times New Roman" w:cs="Times New Roman"/>
          <w:color w:val="000000" w:themeColor="text1"/>
          <w:szCs w:val="24"/>
          <w:lang w:eastAsia="pl-PL"/>
        </w:rPr>
        <w:t xml:space="preserve">zmian, wraz </w:t>
      </w:r>
      <w:r w:rsidRPr="00EE1387">
        <w:rPr>
          <w:rFonts w:eastAsia="Times New Roman" w:cs="Times New Roman"/>
          <w:color w:val="000000" w:themeColor="text1"/>
          <w:szCs w:val="24"/>
          <w:lang w:eastAsia="pl-PL"/>
        </w:rPr>
        <w:br/>
        <w:t>z dokumentami potwierdzającymi prawidłowość przyjętych założeń -takimi jak umowy o pracę lub dokumenty potwierdzające zgłoszenie pracowników do ubezpieczeń;</w:t>
      </w:r>
    </w:p>
    <w:p w:rsidR="006B7185" w:rsidRPr="00EE1387" w:rsidRDefault="006B7185" w:rsidP="006B7185">
      <w:pPr>
        <w:pStyle w:val="Akapitzlist"/>
        <w:widowControl/>
        <w:numPr>
          <w:ilvl w:val="0"/>
          <w:numId w:val="24"/>
        </w:numPr>
        <w:suppressAutoHyphens w:val="0"/>
        <w:spacing w:after="200" w:line="276" w:lineRule="auto"/>
        <w:jc w:val="both"/>
        <w:rPr>
          <w:rFonts w:cs="Times New Roman"/>
          <w:color w:val="000000" w:themeColor="text1"/>
          <w:szCs w:val="24"/>
        </w:rPr>
      </w:pPr>
      <w:r w:rsidRPr="00EE1387">
        <w:rPr>
          <w:rFonts w:cs="Times New Roman"/>
          <w:color w:val="000000" w:themeColor="text1"/>
          <w:szCs w:val="24"/>
        </w:rPr>
        <w:t>wykazanie wpływu zmian, o których mowa w ust. 1, na wysokość kosztów wykonania niniejszej umowy przez Wykonawcę;</w:t>
      </w:r>
    </w:p>
    <w:p w:rsidR="006B7185" w:rsidRPr="00EE1387" w:rsidRDefault="006B7185" w:rsidP="006B7185">
      <w:pPr>
        <w:pStyle w:val="Akapitzlist"/>
        <w:widowControl/>
        <w:numPr>
          <w:ilvl w:val="0"/>
          <w:numId w:val="24"/>
        </w:numPr>
        <w:suppressAutoHyphens w:val="0"/>
        <w:spacing w:after="200" w:line="276" w:lineRule="auto"/>
        <w:jc w:val="both"/>
        <w:rPr>
          <w:rFonts w:cs="Times New Roman"/>
          <w:color w:val="000000" w:themeColor="text1"/>
          <w:szCs w:val="24"/>
        </w:rPr>
      </w:pPr>
      <w:r w:rsidRPr="00EE1387">
        <w:rPr>
          <w:rFonts w:cs="Times New Roman"/>
          <w:color w:val="000000" w:themeColor="text1"/>
          <w:szCs w:val="24"/>
        </w:rPr>
        <w:lastRenderedPageBreak/>
        <w:t>szczegółową kalkulację proponowanej zmienionej wysokości wynagrodzenia Wykonawcy oraz wykazanie adekwatności propozycji do zmiany wysokości kosztów wykonania niniejszej umowy przez Wykonawcę.</w:t>
      </w:r>
    </w:p>
    <w:p w:rsidR="006B7185" w:rsidRPr="00EE1387"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EE1387">
        <w:rPr>
          <w:rFonts w:cs="Times New Roman"/>
          <w:color w:val="000000" w:themeColor="text1"/>
          <w:szCs w:val="24"/>
        </w:rPr>
        <w:t>W terminie 1 miesiąca od otrzymania wniosku, o którym mowa w ust. 3, Zamawiający może zwrócić się do Wykonawcy o jego uzupełnienie poprzez przekazanie dodatkowych wyjaśnień, informacji lub dokumentów (oryginałów do wglądu lub kopii potwierdzonych za zgodność z oryginałami).</w:t>
      </w:r>
    </w:p>
    <w:p w:rsidR="006B7185" w:rsidRPr="004E138B"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EE1387">
        <w:rPr>
          <w:rFonts w:cs="Times New Roman"/>
          <w:color w:val="000000" w:themeColor="text1"/>
          <w:szCs w:val="24"/>
        </w:rPr>
        <w:t>Zamawiający zajmie</w:t>
      </w:r>
      <w:r w:rsidR="00807593" w:rsidRPr="00EE1387">
        <w:rPr>
          <w:rFonts w:cs="Times New Roman"/>
          <w:color w:val="000000" w:themeColor="text1"/>
          <w:szCs w:val="24"/>
        </w:rPr>
        <w:t xml:space="preserve"> </w:t>
      </w:r>
      <w:r w:rsidRPr="00EE1387">
        <w:rPr>
          <w:rFonts w:cs="Times New Roman"/>
          <w:color w:val="000000" w:themeColor="text1"/>
          <w:szCs w:val="24"/>
        </w:rPr>
        <w:t>pisemne stanowisko wobec wniosku Wykonawcy, w terminie 1 miesiąca od dnia otrzymania kompletnego -</w:t>
      </w:r>
      <w:r w:rsidR="00EE1387" w:rsidRPr="00EE1387">
        <w:rPr>
          <w:rFonts w:cs="Times New Roman"/>
          <w:color w:val="000000" w:themeColor="text1"/>
          <w:szCs w:val="24"/>
        </w:rPr>
        <w:t xml:space="preserve"> </w:t>
      </w:r>
      <w:r w:rsidRPr="00EE1387">
        <w:rPr>
          <w:rFonts w:cs="Times New Roman"/>
          <w:color w:val="000000" w:themeColor="text1"/>
          <w:szCs w:val="24"/>
        </w:rPr>
        <w:t>w jego ocenie -</w:t>
      </w:r>
      <w:r w:rsidR="00EE1387" w:rsidRPr="00EE1387">
        <w:rPr>
          <w:rFonts w:cs="Times New Roman"/>
          <w:color w:val="000000" w:themeColor="text1"/>
          <w:szCs w:val="24"/>
        </w:rPr>
        <w:t xml:space="preserve"> </w:t>
      </w:r>
      <w:r w:rsidRPr="00EE1387">
        <w:rPr>
          <w:rFonts w:cs="Times New Roman"/>
          <w:color w:val="000000" w:themeColor="text1"/>
          <w:szCs w:val="24"/>
        </w:rPr>
        <w:t>wniosku. Za dzień przekazania</w:t>
      </w:r>
      <w:r w:rsidRPr="006B7185">
        <w:rPr>
          <w:rFonts w:cs="Times New Roman"/>
          <w:color w:val="000099"/>
          <w:szCs w:val="24"/>
        </w:rPr>
        <w:t xml:space="preserve"> </w:t>
      </w:r>
      <w:r w:rsidRPr="004E138B">
        <w:rPr>
          <w:rFonts w:cs="Times New Roman"/>
          <w:color w:val="000000" w:themeColor="text1"/>
          <w:szCs w:val="24"/>
        </w:rPr>
        <w:t>stanowiska uznaje się dzień jego wysłania na adres właściwy dla doręczeń pism dla Wykonawcy.</w:t>
      </w:r>
    </w:p>
    <w:p w:rsidR="006B7185" w:rsidRPr="004E138B"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W przypadku uwzględnienia wniosku Wykonawcy przez Zamawiającego, Strony podejmą działania w celu uzgodnienia treści aneksu do niniejszej umowy oraz jego podpisania. Zmiana wysokości wynagrodzenia Wykonawcy dotyczyć będzie wyłącznie części przedmiotu niniejszej umowy, wykonanego po dniu zawarcia aneksu.</w:t>
      </w:r>
    </w:p>
    <w:p w:rsidR="006B7185" w:rsidRPr="004E138B"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 xml:space="preserve">W przypadku zmiany stawki VAT lub podatku akcyzowego przyjętej do określenia wysokości wynagrodzenia Wykonawcy zgodnie z § 4 niniejszej umowy, która zacznie obowiązywać po dniu zawarcia niniejszej umowy, wynagrodzenie Wykonawcy, </w:t>
      </w:r>
      <w:r w:rsidRPr="004E138B">
        <w:rPr>
          <w:rFonts w:cs="Times New Roman"/>
          <w:color w:val="000000" w:themeColor="text1"/>
          <w:szCs w:val="24"/>
        </w:rPr>
        <w:br/>
        <w:t>w ujęciu brutto, ulegnie odpowiedniej zmianie, poprzez zastosowania zmienionej stawki tych podatków. Zmianie ulegnie wysokość wynagrodzenia należnego Wykonawcy za wykonywanie niniejszej umowy w okresie od dnia obowiązywania zmienionej stawki podatku, przy czym zmiana dotyczyć będzie wyłącznie tej części wynagrodzenia Wykonawcy, do której zgodnie z przepisami prawa powinna być stosowana zmieniona stawka podatku.</w:t>
      </w:r>
    </w:p>
    <w:p w:rsidR="006B7185" w:rsidRPr="004E138B"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Zamawiający przewiduje zmianę wynagrodzenia należnego Wykonawcy poprzez zmianę ceny jednostkowej, o której mowa w § 4 ust. 1 niniejszej umowy, przy czym waloryzacja będzie następowała na następujących zasadach:</w:t>
      </w:r>
    </w:p>
    <w:p w:rsidR="006B7185" w:rsidRPr="004E138B"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 xml:space="preserve">Wynagrodzenie Wykonawcy w części dotyczącej odbioru i transportu odpadów będzie podlegało waloryzacji z uwzględnieniem wskaźnika cen towarów i usług konsumpcyjnych ogłaszanego w komunikacie Prezesa Głównego Urzędu Statystycznego (dalej jako „Wskaźnik”) z zastrzeżeniem, warunków określonych w pkt. 2-10. </w:t>
      </w:r>
    </w:p>
    <w:p w:rsidR="006B7185" w:rsidRPr="004E138B"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 xml:space="preserve">Waloryzacja nie będzie dotyczyła wynagrodzenia za część przedmiotu niniejszej umowy wykonaną do dnia pierwszej waloryzacji, o której mowa </w:t>
      </w:r>
      <w:r w:rsidRPr="004E138B">
        <w:rPr>
          <w:rFonts w:cs="Times New Roman"/>
          <w:color w:val="000000" w:themeColor="text1"/>
          <w:szCs w:val="24"/>
        </w:rPr>
        <w:br/>
        <w:t>w pkt 3.</w:t>
      </w:r>
    </w:p>
    <w:p w:rsidR="006B7185" w:rsidRPr="004E138B"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Pierwsza waloryzacja wynagrodzenia nastąpi po 12 miesiącach od dnia złożenia Oferty i będzie wyliczona przy zastosowaniu średniej arytmetycznej ze Wskaźnika za okres poprzednich 12 miesięcy. Pierwszej waloryzacji wynagrodzenia dokonuje się na pierwszy dzień miesiąca kalendarzowego następującego po upływie 12 miesięcy od dnia złożenia Oferty. Jeżeli Umowa zostanie zawarta po upływie 180 dni od dnia upływu terminu składania ofert, początkowym terminem ustalenia zmiany wynagrodzenia jest dzień otwarcia ofert.</w:t>
      </w:r>
    </w:p>
    <w:p w:rsidR="006B7185" w:rsidRPr="004E138B"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Kolejne</w:t>
      </w:r>
      <w:r w:rsidR="004E138B">
        <w:rPr>
          <w:rFonts w:cs="Times New Roman"/>
          <w:color w:val="000000" w:themeColor="text1"/>
          <w:szCs w:val="24"/>
        </w:rPr>
        <w:t xml:space="preserve"> </w:t>
      </w:r>
      <w:r w:rsidRPr="004E138B">
        <w:rPr>
          <w:rFonts w:cs="Times New Roman"/>
          <w:color w:val="000000" w:themeColor="text1"/>
          <w:szCs w:val="24"/>
        </w:rPr>
        <w:t>waloryzacje wynagrodzenia dokonywane będą po upływie 12 miesięcy od dnia poprzedniej waloryzacji. Każda kolejna waloryzacja nie</w:t>
      </w:r>
      <w:r w:rsidR="004E138B">
        <w:rPr>
          <w:rFonts w:cs="Times New Roman"/>
          <w:color w:val="000000" w:themeColor="text1"/>
          <w:szCs w:val="24"/>
        </w:rPr>
        <w:t xml:space="preserve"> </w:t>
      </w:r>
      <w:r w:rsidRPr="004E138B">
        <w:rPr>
          <w:rFonts w:cs="Times New Roman"/>
          <w:color w:val="000000" w:themeColor="text1"/>
          <w:szCs w:val="24"/>
        </w:rPr>
        <w:t xml:space="preserve">będzie dotyczyła wynagrodzenia za część przedmiotu umowy wykonaną do dnia poprzedniej waloryzacji i będzie wyliczana, jako średnia arytmetyczna ze Wskaźnika za okres, </w:t>
      </w:r>
      <w:r w:rsidRPr="004E138B">
        <w:rPr>
          <w:rFonts w:cs="Times New Roman"/>
          <w:color w:val="000000" w:themeColor="text1"/>
          <w:szCs w:val="24"/>
        </w:rPr>
        <w:lastRenderedPageBreak/>
        <w:t>poprzednich 12 miesięcy. Kolejnych waloryzacji wynagrodzenia dokonuje się na pierwszy dzień miesiąca kalendarzowego następujący po upływie 12 miesięcy od dnia poprzedniej waloryzacji.</w:t>
      </w:r>
    </w:p>
    <w:p w:rsidR="006B7185" w:rsidRPr="004E138B"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Wynagrodzenie w wyniku waloryzacji zostanie ustalone z zastosowaniem stawki VAT obowiązującej w dniu, na który dokonuje się waloryzacji.</w:t>
      </w:r>
    </w:p>
    <w:p w:rsidR="006B7185" w:rsidRPr="004E138B" w:rsidRDefault="006B7185" w:rsidP="004E138B">
      <w:pPr>
        <w:pStyle w:val="Akapitzlist"/>
        <w:widowControl/>
        <w:numPr>
          <w:ilvl w:val="0"/>
          <w:numId w:val="25"/>
        </w:numPr>
        <w:suppressAutoHyphens w:val="0"/>
        <w:spacing w:after="200" w:line="276" w:lineRule="auto"/>
        <w:jc w:val="both"/>
        <w:rPr>
          <w:rFonts w:cs="Times New Roman"/>
          <w:color w:val="000000" w:themeColor="text1"/>
          <w:szCs w:val="24"/>
        </w:rPr>
      </w:pPr>
      <w:r w:rsidRPr="004E138B">
        <w:rPr>
          <w:rFonts w:cs="Times New Roman"/>
          <w:color w:val="000000" w:themeColor="text1"/>
          <w:szCs w:val="24"/>
        </w:rPr>
        <w:t>W przypadku likwidacji Wskaźnika, o którym mowa w ust. 1 lub zmiany podmiotu, który urzędowo go ustala, mechanizm, o którym mowa w ust. 1 stosuje się odpowiednio do wskaźnika i podmiotu, który zgodnie</w:t>
      </w:r>
      <w:r w:rsidR="004E138B">
        <w:rPr>
          <w:rFonts w:cs="Times New Roman"/>
          <w:color w:val="000000" w:themeColor="text1"/>
          <w:szCs w:val="24"/>
        </w:rPr>
        <w:t xml:space="preserve"> </w:t>
      </w:r>
      <w:r w:rsidR="004E138B" w:rsidRPr="004E138B">
        <w:rPr>
          <w:rFonts w:cs="Times New Roman"/>
          <w:color w:val="000000" w:themeColor="text1"/>
          <w:szCs w:val="24"/>
        </w:rPr>
        <w:t>z odpowiednimi przepisami prawa</w:t>
      </w:r>
      <w:r w:rsidRPr="004E138B">
        <w:rPr>
          <w:rFonts w:cs="Times New Roman"/>
          <w:color w:val="000000" w:themeColor="text1"/>
          <w:szCs w:val="24"/>
        </w:rPr>
        <w:t xml:space="preserve"> </w:t>
      </w:r>
      <w:r w:rsidR="004E138B" w:rsidRPr="004E138B">
        <w:rPr>
          <w:rFonts w:cs="Times New Roman"/>
          <w:color w:val="000000" w:themeColor="text1"/>
          <w:szCs w:val="24"/>
        </w:rPr>
        <w:t>zastąpi dotychczasowy Wskaźnik lub podmiot.</w:t>
      </w:r>
    </w:p>
    <w:p w:rsidR="006B7185" w:rsidRPr="00512CE5"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 xml:space="preserve">Łącznie zmiana wynagrodzenia Wykonawcy wynikająca z waloryzacji, </w:t>
      </w:r>
      <w:r w:rsidRPr="00512CE5">
        <w:rPr>
          <w:rFonts w:cs="Times New Roman"/>
          <w:color w:val="000000" w:themeColor="text1"/>
          <w:szCs w:val="24"/>
        </w:rPr>
        <w:br/>
        <w:t>o której mowa w ust. 1-5, nie może przekroczyć w okresie obowiązywania niniejszej umowy wartości 1,5% wynagrodzenia brutto ustalonego w § 4 ust. 1 tej umowy. Przez zmianę wynagrodzenia rozumie się wzrost odpowiednio cen lub kosztów, jak i ich obniżenie, względem ceny lub kosztu przyjętych w celu ustalenia wynagrodzenia wykonawcy zawartego w ofercie Wykonawcy w zależności od zmiany Wskaźnika.</w:t>
      </w:r>
    </w:p>
    <w:p w:rsidR="006B7185" w:rsidRPr="00512CE5"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Waloryzacja wynagrodzenia, na podstawie pkt. 1-7 nie stanowi zmiany niniejszej umowy i nie wymaga sporządzenia aneksu. Na użytek waloryzacji Strony sporządzą protokół uzgodnień, w którym określają:</w:t>
      </w:r>
    </w:p>
    <w:p w:rsidR="006B7185" w:rsidRPr="00512CE5" w:rsidRDefault="006B7185" w:rsidP="006B7185">
      <w:pPr>
        <w:pStyle w:val="Akapitzlist"/>
        <w:widowControl/>
        <w:numPr>
          <w:ilvl w:val="0"/>
          <w:numId w:val="26"/>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okres, za który dokonują waloryzacji;</w:t>
      </w:r>
    </w:p>
    <w:p w:rsidR="006B7185" w:rsidRPr="00512CE5" w:rsidRDefault="006B7185" w:rsidP="006B7185">
      <w:pPr>
        <w:pStyle w:val="Akapitzlist"/>
        <w:widowControl/>
        <w:numPr>
          <w:ilvl w:val="0"/>
          <w:numId w:val="26"/>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wartość wskaźnika waloryzacji;</w:t>
      </w:r>
    </w:p>
    <w:p w:rsidR="006B7185" w:rsidRPr="00512CE5" w:rsidRDefault="006B7185" w:rsidP="006B7185">
      <w:pPr>
        <w:pStyle w:val="Akapitzlist"/>
        <w:widowControl/>
        <w:numPr>
          <w:ilvl w:val="0"/>
          <w:numId w:val="26"/>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wartość wynagrodzenia podlegającego waloryzacji;</w:t>
      </w:r>
    </w:p>
    <w:p w:rsidR="006B7185" w:rsidRPr="00512CE5" w:rsidRDefault="006B7185" w:rsidP="006B7185">
      <w:pPr>
        <w:pStyle w:val="Akapitzlist"/>
        <w:widowControl/>
        <w:numPr>
          <w:ilvl w:val="0"/>
          <w:numId w:val="26"/>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wysokość wynagrodzenia przed i po waloryzacji;</w:t>
      </w:r>
    </w:p>
    <w:p w:rsidR="006B7185" w:rsidRPr="00512CE5" w:rsidRDefault="006B7185" w:rsidP="006B7185">
      <w:pPr>
        <w:pStyle w:val="Akapitzlist"/>
        <w:widowControl/>
        <w:numPr>
          <w:ilvl w:val="0"/>
          <w:numId w:val="26"/>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łączną wartość zmiany wynagrodzenia w wyniku waloryzacji.</w:t>
      </w:r>
    </w:p>
    <w:p w:rsidR="006B7185" w:rsidRPr="00512CE5"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Protokół, o którym mowa w pkt 8, po zatwierdzeniu przez osoby uprawnione do reprezentacji Zamawiającego oraz Wykonawcy staje się załącznikiem do umowy.</w:t>
      </w:r>
    </w:p>
    <w:p w:rsidR="006B7185" w:rsidRPr="00512CE5" w:rsidRDefault="006B7185" w:rsidP="006B7185">
      <w:pPr>
        <w:pStyle w:val="Akapitzlist"/>
        <w:widowControl/>
        <w:numPr>
          <w:ilvl w:val="0"/>
          <w:numId w:val="25"/>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 xml:space="preserve"> Nie dokonuje się waloryzacji wynagrodzenia za tę część przedmiotu umowy, który winien być wykonane zgodnie z warunkami niniejszej umowy okresie poprzedzającym waloryzację a które Wykonawca realizuje z opóźnieniem. Wartość wynagrodzenia za wykonanie tej części przedmiotu umowy nie podlega wliczeniu do wartości wynagrodzenia podlegającego waloryzacji, o którym mowa w pkt 8 lit. c.</w:t>
      </w:r>
    </w:p>
    <w:p w:rsidR="006B7185" w:rsidRPr="00512CE5" w:rsidRDefault="006B7185" w:rsidP="006B7185">
      <w:pPr>
        <w:pStyle w:val="Akapitzlist"/>
        <w:widowControl/>
        <w:numPr>
          <w:ilvl w:val="0"/>
          <w:numId w:val="22"/>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Wykonawca, którego wynagrodzenie zostało zmienione zgodnie z ust. 1-8, zobowiązany jest do zmiany wynagrodzenia przysługującego podwykonawcy, z którym zawarł umowę, w zakresie odpowiadającym zmianom cen materiałów lub kosztów dotyczących zobowiązania podwykonawcy, jeżeli łącznie spełnione są następujące warunki:</w:t>
      </w:r>
    </w:p>
    <w:p w:rsidR="006B7185" w:rsidRPr="00512CE5" w:rsidRDefault="006B7185" w:rsidP="006B7185">
      <w:pPr>
        <w:pStyle w:val="Akapitzlist"/>
        <w:widowControl/>
        <w:numPr>
          <w:ilvl w:val="0"/>
          <w:numId w:val="27"/>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przedmiotem umowy są usługi;</w:t>
      </w:r>
    </w:p>
    <w:p w:rsidR="006B7185" w:rsidRPr="00512CE5" w:rsidRDefault="006B7185" w:rsidP="006B7185">
      <w:pPr>
        <w:pStyle w:val="Akapitzlist"/>
        <w:widowControl/>
        <w:numPr>
          <w:ilvl w:val="0"/>
          <w:numId w:val="27"/>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okres obowiązywania umowy podwykonawcy przekracza 12 miesięcy.</w:t>
      </w:r>
    </w:p>
    <w:p w:rsidR="006B7185" w:rsidRPr="00512CE5" w:rsidRDefault="006B7185" w:rsidP="00512CE5">
      <w:pPr>
        <w:pStyle w:val="Akapitzlist"/>
        <w:widowControl/>
        <w:numPr>
          <w:ilvl w:val="0"/>
          <w:numId w:val="22"/>
        </w:numPr>
        <w:suppressAutoHyphens w:val="0"/>
        <w:spacing w:after="200" w:line="276" w:lineRule="auto"/>
        <w:jc w:val="both"/>
        <w:rPr>
          <w:rFonts w:cs="Times New Roman"/>
          <w:color w:val="000000" w:themeColor="text1"/>
          <w:szCs w:val="24"/>
        </w:rPr>
      </w:pPr>
      <w:r w:rsidRPr="00512CE5">
        <w:rPr>
          <w:rFonts w:cs="Times New Roman"/>
          <w:color w:val="000000" w:themeColor="text1"/>
          <w:szCs w:val="24"/>
        </w:rPr>
        <w:t>Zamawiający naliczy Wykonawcy kary umowne z tytułu braku zapłaty lub nieterminowej zapłaty wynagrodzenia należnego podwykonawcom, o których mowa w ust. 9</w:t>
      </w:r>
      <w:r w:rsidR="00E43F53">
        <w:rPr>
          <w:rFonts w:cs="Times New Roman"/>
          <w:color w:val="000000" w:themeColor="text1"/>
          <w:szCs w:val="24"/>
        </w:rPr>
        <w:t xml:space="preserve"> </w:t>
      </w:r>
      <w:r w:rsidRPr="00512CE5">
        <w:rPr>
          <w:rFonts w:cs="Times New Roman"/>
          <w:color w:val="000000" w:themeColor="text1"/>
          <w:szCs w:val="24"/>
        </w:rPr>
        <w:t>z tytułu zmiany wysokości wynagrodzenia, o której mowa w ust. 8 w wysokości 1</w:t>
      </w:r>
      <w:r w:rsidR="00512CE5">
        <w:rPr>
          <w:rFonts w:cs="Times New Roman"/>
          <w:color w:val="000000" w:themeColor="text1"/>
          <w:szCs w:val="24"/>
        </w:rPr>
        <w:t xml:space="preserve"> </w:t>
      </w:r>
      <w:r w:rsidRPr="00512CE5">
        <w:rPr>
          <w:rFonts w:cs="Times New Roman"/>
          <w:color w:val="000000" w:themeColor="text1"/>
          <w:szCs w:val="24"/>
        </w:rPr>
        <w:t>000 zł za każdy stwierdzony przypadek.</w:t>
      </w:r>
    </w:p>
    <w:p w:rsidR="006B7185" w:rsidRPr="00512CE5" w:rsidRDefault="006B7185" w:rsidP="006B7185">
      <w:pPr>
        <w:pStyle w:val="Akapitzlist"/>
        <w:ind w:left="0"/>
        <w:jc w:val="center"/>
        <w:rPr>
          <w:rFonts w:eastAsia="Times New Roman" w:cs="Times New Roman"/>
          <w:b/>
          <w:color w:val="000000" w:themeColor="text1"/>
          <w:szCs w:val="24"/>
          <w:lang w:eastAsia="pl-PL"/>
        </w:rPr>
      </w:pPr>
      <w:r w:rsidRPr="00512CE5">
        <w:rPr>
          <w:rFonts w:eastAsia="Times New Roman" w:cs="Times New Roman"/>
          <w:b/>
          <w:color w:val="000000" w:themeColor="text1"/>
          <w:szCs w:val="24"/>
          <w:lang w:eastAsia="pl-PL"/>
        </w:rPr>
        <w:t>§ 15</w:t>
      </w:r>
    </w:p>
    <w:p w:rsidR="006B7185" w:rsidRPr="00512CE5" w:rsidRDefault="006B7185" w:rsidP="006B7185">
      <w:pPr>
        <w:pStyle w:val="Akapitzlist"/>
        <w:widowControl/>
        <w:numPr>
          <w:ilvl w:val="0"/>
          <w:numId w:val="28"/>
        </w:numPr>
        <w:suppressAutoHyphens w:val="0"/>
        <w:spacing w:line="276" w:lineRule="auto"/>
        <w:jc w:val="both"/>
        <w:rPr>
          <w:rFonts w:eastAsia="Times New Roman" w:cs="Times New Roman"/>
          <w:color w:val="000000" w:themeColor="text1"/>
          <w:szCs w:val="24"/>
          <w:lang w:eastAsia="pl-PL"/>
        </w:rPr>
      </w:pPr>
      <w:r w:rsidRPr="00512CE5">
        <w:rPr>
          <w:rFonts w:eastAsia="Times New Roman" w:cs="Times New Roman"/>
          <w:color w:val="000000" w:themeColor="text1"/>
          <w:szCs w:val="24"/>
          <w:lang w:eastAsia="pl-PL"/>
        </w:rPr>
        <w:t>Zakazuje się istotnych zmian postanowień zawartej Umowy, chyba że zmiana niniejszej umowy będzie dotyczyła okoliczności wskazanych, w oparciu o art. 455 ust. 1 pkt ustawy Pzp,</w:t>
      </w:r>
      <w:r w:rsidR="00512CE5" w:rsidRPr="00512CE5">
        <w:rPr>
          <w:rFonts w:eastAsia="Times New Roman" w:cs="Times New Roman"/>
          <w:color w:val="000000" w:themeColor="text1"/>
          <w:szCs w:val="24"/>
          <w:lang w:eastAsia="pl-PL"/>
        </w:rPr>
        <w:t xml:space="preserve"> </w:t>
      </w:r>
      <w:r w:rsidRPr="00512CE5">
        <w:rPr>
          <w:rFonts w:eastAsia="Times New Roman" w:cs="Times New Roman"/>
          <w:color w:val="000000" w:themeColor="text1"/>
          <w:szCs w:val="24"/>
          <w:lang w:eastAsia="pl-PL"/>
        </w:rPr>
        <w:t>poniżej:</w:t>
      </w:r>
    </w:p>
    <w:p w:rsidR="006B7185" w:rsidRPr="00512CE5" w:rsidRDefault="006B7185" w:rsidP="00512CE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512CE5">
        <w:rPr>
          <w:rFonts w:eastAsia="Times New Roman" w:cs="Times New Roman"/>
          <w:color w:val="000000" w:themeColor="text1"/>
          <w:szCs w:val="24"/>
          <w:lang w:eastAsia="pl-PL"/>
        </w:rPr>
        <w:t xml:space="preserve">wystąpienia zmian powszechnie obowiązujących przepisów prawa w zakresie mającym wpływ na realizację przedmiotu umowy; zmiany wysokości opłat </w:t>
      </w:r>
      <w:r w:rsidRPr="00512CE5">
        <w:rPr>
          <w:rFonts w:eastAsia="Times New Roman" w:cs="Times New Roman"/>
          <w:color w:val="000000" w:themeColor="text1"/>
          <w:szCs w:val="24"/>
          <w:lang w:eastAsia="pl-PL"/>
        </w:rPr>
        <w:lastRenderedPageBreak/>
        <w:t xml:space="preserve">mających istotny wpływ na koszty świadczenia usługi, w szczególności opłat za korzystanie ze środowiska; za zmianę prawa, o której mowa w zdaniu pierwszym Strony rozumieją wejście w życie nowych przepisów prawa lub zmian obowiązujących przepisów prawa, norm technicznych, a także zmianę aktów prawa miejscowego </w:t>
      </w:r>
      <w:r w:rsidR="00512CE5">
        <w:rPr>
          <w:rFonts w:eastAsia="Times New Roman" w:cs="Times New Roman"/>
          <w:color w:val="000000" w:themeColor="text1"/>
          <w:szCs w:val="24"/>
          <w:lang w:eastAsia="pl-PL"/>
        </w:rPr>
        <w:t xml:space="preserve">związanych z przedmiotem umowy, </w:t>
      </w:r>
      <w:r w:rsidRPr="00512CE5">
        <w:rPr>
          <w:rFonts w:eastAsia="Times New Roman" w:cs="Times New Roman"/>
          <w:color w:val="000000" w:themeColor="text1"/>
          <w:szCs w:val="24"/>
          <w:lang w:eastAsia="pl-PL"/>
        </w:rPr>
        <w:t>w szczególności w zakresie sposobu, zakresu segregacji odpadów</w:t>
      </w:r>
      <w:r w:rsidR="00512CE5" w:rsidRPr="00512CE5">
        <w:rPr>
          <w:rFonts w:eastAsia="Times New Roman" w:cs="Times New Roman"/>
          <w:color w:val="000000" w:themeColor="text1"/>
          <w:szCs w:val="24"/>
          <w:lang w:eastAsia="pl-PL"/>
        </w:rPr>
        <w:t xml:space="preserve"> </w:t>
      </w:r>
      <w:r w:rsidRPr="00512CE5">
        <w:rPr>
          <w:rFonts w:eastAsia="Times New Roman" w:cs="Times New Roman"/>
          <w:color w:val="000000" w:themeColor="text1"/>
          <w:szCs w:val="24"/>
          <w:lang w:eastAsia="pl-PL"/>
        </w:rPr>
        <w:t>lub organizacji systemu odbioru odpadów na terenie Gminy Dobryszyce;</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512CE5">
        <w:rPr>
          <w:rFonts w:eastAsia="Times New Roman" w:cs="Times New Roman"/>
          <w:color w:val="000000" w:themeColor="text1"/>
          <w:szCs w:val="24"/>
          <w:lang w:eastAsia="pl-PL"/>
        </w:rPr>
        <w:t>rozbieżności lub niejasności w rozumieniu pojęć użytych w niniejszej umowie, których nie można usunąć w inny sposób, a zmiana będzie umożliwiać usunięcie</w:t>
      </w:r>
      <w:r w:rsidRPr="006B7185">
        <w:rPr>
          <w:rFonts w:eastAsia="Times New Roman" w:cs="Times New Roman"/>
          <w:color w:val="000099"/>
          <w:szCs w:val="24"/>
          <w:lang w:eastAsia="pl-PL"/>
        </w:rPr>
        <w:t xml:space="preserve"> </w:t>
      </w:r>
      <w:r w:rsidRPr="00CC71AC">
        <w:rPr>
          <w:rFonts w:eastAsia="Times New Roman" w:cs="Times New Roman"/>
          <w:color w:val="000000" w:themeColor="text1"/>
          <w:szCs w:val="24"/>
          <w:lang w:eastAsia="pl-PL"/>
        </w:rPr>
        <w:t>rozbieżności lub doprecyzowanie niniejszej umowy w celu jednoznacznej interpretacji jej zapisów przez Strony</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bez dokonywania istotnych zmian w treści Oferty wykonawcy;</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t>wydania aktów administracyjnych (decyzji lub innych aktów organów administracji publicznej) wiążących Zamawiającego, mających istotny wpływ na zakres lub sposób wykonania niniejszej umowy;</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t>zmiany zakresu przedmiotu umowy, w szczególności poprzez wprowadzenie obowiązku znakowania lub identyfikacji worków (kody kreskowe) lub pojemników na odpady i odczytu przez Wykonawcę danych przy odbiorze odpadów (wprowadzenie systemu RFID);</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t>konieczności zmian osób skierowanych przez Wykonawcę do realizacji przedmiotu umowy, w przypadku gdy Zamawiający uzna, że osoby te nie wykonują należycie swoich obowiązków. Wykonawca obowiązany jest dokonać zmiany tych osób, na inne w terminie nie dłuższym niż 14 dni od daty złożenia wniosku Zamawiającego;</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t>zmiany terminów wykonywania przez Wykonawcę poszczególnych usług wskazanych w niniejszej umowie (skrócenie, wydłużenie, przesunięcie),w szczególności jeżeli zmiany te są konieczne do zagwarantowania właścicielom nieruchomości świadczenia usług objętych niniejszą umową</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w sposób nieprzerwany;</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t>zmian w zakresie frakcji lub częstotliwości lub sposobu odbioru odpadów komunalnych z nieruchomości, w szczególności w związku ze zmianą prawa miejscowego, zmiany, o których mowa w zdaniu poprzednim mogą zostać wprowadzone także w sytuacji, gdy ich wprowadzenie zwiększy efektywność selektywnej zbiórki odpadów lub ułatwi logistykę procesu odbierania odpadów zmniejszając jego koszty po stronie Zamawiającego, jak również w sytuacji, gdy jest konsekwencją decyzji wydanej w trybie art. 6o ust. 1 ustawy z dnia 13 września 1996 r. o utrzymaniu czystości i porządku</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w gminach;</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t>wystąpienia „siły wyższej” uniemożliwiającej wykonanie przedmiotu umowy zgodnie z warunkami niniejszej umowy</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 xml:space="preserve">w tym okoliczności związanych </w:t>
      </w:r>
      <w:r w:rsidRPr="00CC71AC">
        <w:rPr>
          <w:rFonts w:eastAsia="Times New Roman" w:cs="Times New Roman"/>
          <w:color w:val="000000" w:themeColor="text1"/>
          <w:szCs w:val="24"/>
          <w:lang w:eastAsia="pl-PL"/>
        </w:rPr>
        <w:br/>
        <w:t>z epidemią Covid-19 na zasadach określonych w odrębnych przepisach;</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Siła wyższa” oznacza wydarzenie zewnętrzne, nieprzewidywalne i poza kontrolą Stron niniejszej umowy, którego skutkom nie można zapobiec, występujące po podpisaniu umowy, a powodujące</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niemożliwość wywiązania się z</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 xml:space="preserve">umowy </w:t>
      </w:r>
      <w:r w:rsidRPr="00CC71AC">
        <w:rPr>
          <w:rFonts w:eastAsia="Times New Roman" w:cs="Times New Roman"/>
          <w:color w:val="000000" w:themeColor="text1"/>
          <w:szCs w:val="24"/>
          <w:lang w:eastAsia="pl-PL"/>
        </w:rPr>
        <w:br/>
        <w:t>w jej obecnym brzmieniu -w takim przypadku możliwa jest zmiana postanowień umowy w zakresie niezbędnym do uwzględnienia skutków działania Siły wyższej;</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t>zmiany danych związanych ze zmianami administracyjno-organizacyjno-prawnymi w szczególności zmiana nr rachunku bankowego, zmiana danych teleadresowych;</w:t>
      </w:r>
    </w:p>
    <w:p w:rsidR="006B7185" w:rsidRPr="00CC71AC"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CC71AC">
        <w:rPr>
          <w:rFonts w:eastAsia="Times New Roman" w:cs="Times New Roman"/>
          <w:color w:val="000000" w:themeColor="text1"/>
          <w:szCs w:val="24"/>
          <w:lang w:eastAsia="pl-PL"/>
        </w:rPr>
        <w:lastRenderedPageBreak/>
        <w:t>konieczności zmiany instalacji do przetwarzania odpadów komunalnych wskazanej w niniejszej umowie, w sytuacjach innych niż wskazana w § 1niniejszej umowy, w szczególności spowodowanej odmową przyjęcia odpadów przez taką instalację, utratę</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przez nią uprawień do przetwarzania odpadów, jej awarią lub zamknięciem, jak również zmianą instalacji;</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dopuszcza się zmianę instalacji do przetwarzania odpadów komunalnych także w sytuacji, gdy na skutek podwyżek cen przez operatora instalacji, dalsze korzystanie z instalacji wskazanej w niniejszej umowie wiązałoby się ze stratami Wykonawcy lub prowadziłoby do wzrostu kosztów gospodarowania odpadami komunalnymi Zamawiającego;</w:t>
      </w:r>
      <w:r w:rsidR="00CC71AC">
        <w:rPr>
          <w:rFonts w:eastAsia="Times New Roman" w:cs="Times New Roman"/>
          <w:color w:val="000000" w:themeColor="text1"/>
          <w:szCs w:val="24"/>
          <w:lang w:eastAsia="pl-PL"/>
        </w:rPr>
        <w:t xml:space="preserve"> </w:t>
      </w:r>
      <w:r w:rsidRPr="00CC71AC">
        <w:rPr>
          <w:rFonts w:eastAsia="Times New Roman" w:cs="Times New Roman"/>
          <w:color w:val="000000" w:themeColor="text1"/>
          <w:szCs w:val="24"/>
          <w:lang w:eastAsia="pl-PL"/>
        </w:rPr>
        <w:t>zmiana instalacji może również nastąpić na wniosek Zamawiającego;</w:t>
      </w:r>
    </w:p>
    <w:p w:rsidR="006B7185" w:rsidRPr="00FE155B"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w</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 xml:space="preserve">przypadku wprowadzenia rozwiązań korzystnych dla Zamawiającego </w:t>
      </w:r>
      <w:r w:rsidRPr="00FE155B">
        <w:rPr>
          <w:rFonts w:eastAsia="Times New Roman" w:cs="Times New Roman"/>
          <w:color w:val="000000" w:themeColor="text1"/>
          <w:szCs w:val="24"/>
          <w:lang w:eastAsia="pl-PL"/>
        </w:rPr>
        <w:br/>
        <w:t>(w tym właścicieli nieruchomości) ze względów organizacyjnych, technicznych lub ekonomicznych prowadzących do podniesienia poziomu jakości usługi odbioru odpadów lub zwiększenia bezpieczeństwa i nadzoru nad systemem gospodarowania odpadami komunalnymi przez Zamawiającego;</w:t>
      </w:r>
    </w:p>
    <w:p w:rsidR="006B7185" w:rsidRPr="00FE155B"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zwiększenia</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ilości obsługiwanych miejsc gromadzenia odpadów</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i urządzeń do gromadzenia odpadów w stosunku do ilości podanych w SOPZ, jednakże nie więcej niż do 30%</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w szczególności w przypadku wprowadzenia</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zmian prawa miejscowego poprzez objęcie systemem odbioru odpadów nieruchomości, na których nie zamieszkują mieszkańcy;</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w</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wyniku wprowadzenia powyższej zmiany zmianie ulegnie odpowiednio wynagrodzenie Wykonawcy;</w:t>
      </w:r>
    </w:p>
    <w:p w:rsidR="006B7185" w:rsidRPr="00FE155B"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zmiany</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w zakresie obowiązków Wykonawcy dotyczących prowadzenia dokumentacji, raportowania oraz kontroli (również w odniesieniu do terminu realizacji tych obowiązków), jeżeli zmiana pozwala na usprawnienie realizacji niniejszej umowy, obniżenie kosztów świadczenia usługi</w:t>
      </w:r>
      <w:r w:rsidR="00FE155B">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lub podwyższenie standardu ich świadczenia,</w:t>
      </w:r>
    </w:p>
    <w:p w:rsidR="006B7185" w:rsidRPr="00FE155B" w:rsidRDefault="006B7185" w:rsidP="006B7185">
      <w:pPr>
        <w:pStyle w:val="Akapitzlist"/>
        <w:widowControl/>
        <w:numPr>
          <w:ilvl w:val="0"/>
          <w:numId w:val="29"/>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zmian nieistotnych oraz zmian w przypadku zaistnienia okoliczności określonych w art. 455 ust. 1 pkt 2-4 i ust.</w:t>
      </w:r>
      <w:r w:rsidR="00DD7B2D">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2 ustawy Pzp.</w:t>
      </w:r>
    </w:p>
    <w:p w:rsidR="006B7185" w:rsidRPr="00FE155B" w:rsidRDefault="006B7185" w:rsidP="006B7185">
      <w:pPr>
        <w:pStyle w:val="Akapitzlist"/>
        <w:widowControl/>
        <w:numPr>
          <w:ilvl w:val="0"/>
          <w:numId w:val="28"/>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W związku z wskazanymi w ust. 1 okolicznościami dopuszczalne jest zmniejszenie lub zwiększenie wynagrodzenia Wykonawcy oraz zmiany terminów realizacji umowy, przy czym zmniejszenie lub zwiększenie wynagrodzenia Wykonawcy dopuszczalne jest o kwotę nie większą niż udokumentowany wzrost lub obniżenie kosztów świadczenia usługi.</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Wzrost lub obniżenie kosztów,</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tam gdzie to będzie możliwe, zostanie ustalone w oparciu o cenę jednostkową</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 xml:space="preserve">określoną </w:t>
      </w:r>
      <w:r w:rsidR="00BD5E19" w:rsidRPr="00FE155B">
        <w:rPr>
          <w:rFonts w:eastAsia="Times New Roman" w:cs="Times New Roman"/>
          <w:color w:val="000000" w:themeColor="text1"/>
          <w:szCs w:val="24"/>
          <w:lang w:eastAsia="pl-PL"/>
        </w:rPr>
        <w:t>w § 9</w:t>
      </w:r>
      <w:r w:rsidRPr="00FE155B">
        <w:rPr>
          <w:rFonts w:eastAsia="Times New Roman" w:cs="Times New Roman"/>
          <w:color w:val="000000" w:themeColor="text1"/>
          <w:szCs w:val="24"/>
          <w:lang w:eastAsia="pl-PL"/>
        </w:rPr>
        <w:t xml:space="preserve"> ust. 1</w:t>
      </w:r>
      <w:r w:rsidR="00BD5E19" w:rsidRPr="00FE155B">
        <w:rPr>
          <w:rFonts w:eastAsia="Times New Roman" w:cs="Times New Roman"/>
          <w:color w:val="000000" w:themeColor="text1"/>
          <w:szCs w:val="24"/>
          <w:lang w:eastAsia="pl-PL"/>
        </w:rPr>
        <w:t xml:space="preserve"> (tabela nr 1 i nr 2 )</w:t>
      </w:r>
      <w:r w:rsidRPr="00FE155B">
        <w:rPr>
          <w:rFonts w:eastAsia="Times New Roman" w:cs="Times New Roman"/>
          <w:color w:val="000000" w:themeColor="text1"/>
          <w:szCs w:val="24"/>
          <w:lang w:eastAsia="pl-PL"/>
        </w:rPr>
        <w:t xml:space="preserve"> niniejszej umowy z uwzględnieniem</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zmian, o których mowa w § 14 niniejszej umowy, adekwatnie do zakresu zmiany; zmiana wynagrodzenia obliczona będzie z uwzględnieniem kalkula</w:t>
      </w:r>
      <w:r w:rsidR="00685C10">
        <w:rPr>
          <w:rFonts w:eastAsia="Times New Roman" w:cs="Times New Roman"/>
          <w:color w:val="000000" w:themeColor="text1"/>
          <w:szCs w:val="24"/>
          <w:lang w:eastAsia="pl-PL"/>
        </w:rPr>
        <w:t>cji kosztów, o której mowa w § 9 ust. 14</w:t>
      </w:r>
      <w:r w:rsidRPr="00FE155B">
        <w:rPr>
          <w:rFonts w:eastAsia="Times New Roman" w:cs="Times New Roman"/>
          <w:color w:val="000000" w:themeColor="text1"/>
          <w:szCs w:val="24"/>
          <w:lang w:eastAsia="pl-PL"/>
        </w:rPr>
        <w:t xml:space="preserve"> niniejszej umowy.</w:t>
      </w:r>
    </w:p>
    <w:p w:rsidR="006B7185" w:rsidRPr="00FE155B" w:rsidRDefault="006B7185" w:rsidP="006B7185">
      <w:pPr>
        <w:pStyle w:val="Akapitzlist"/>
        <w:widowControl/>
        <w:numPr>
          <w:ilvl w:val="0"/>
          <w:numId w:val="28"/>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 xml:space="preserve">Dopuszczalna jest także zmiana terminu wykonania przedmiotu umowy, </w:t>
      </w:r>
      <w:r w:rsidRPr="00FE155B">
        <w:rPr>
          <w:rFonts w:eastAsia="Times New Roman" w:cs="Times New Roman"/>
          <w:color w:val="000000" w:themeColor="text1"/>
          <w:szCs w:val="24"/>
          <w:lang w:eastAsia="pl-PL"/>
        </w:rPr>
        <w:br/>
        <w:t xml:space="preserve">w szczególności wydłużenie terminu obowiązywania umowy, nie dłużej jednak niż 3 miesiące, w szczególności w przypadku gdy z powodu prowadzonego postępowania zmierzającego do wyboru nowego wykonawcy niniejszego przedmiotu umowy nie będzie możliwe zapewnienie świadczenia usługi odbioru odpadów w sposób ciągły </w:t>
      </w:r>
      <w:r w:rsidRPr="00FE155B">
        <w:rPr>
          <w:rFonts w:eastAsia="Times New Roman" w:cs="Times New Roman"/>
          <w:color w:val="000000" w:themeColor="text1"/>
          <w:szCs w:val="24"/>
          <w:lang w:eastAsia="pl-PL"/>
        </w:rPr>
        <w:br/>
        <w:t xml:space="preserve">i nieprzerwany po upływie terminu zakończenia niniejszej umowy, zmiana wynagrodzenia Wykonawcy związana z tym przedłużeniem obliczona będzie </w:t>
      </w:r>
      <w:r w:rsidRPr="00FE155B">
        <w:rPr>
          <w:rFonts w:eastAsia="Times New Roman" w:cs="Times New Roman"/>
          <w:color w:val="000000" w:themeColor="text1"/>
          <w:szCs w:val="24"/>
          <w:lang w:eastAsia="pl-PL"/>
        </w:rPr>
        <w:br/>
        <w:t>z uwzględnieniem kalkula</w:t>
      </w:r>
      <w:r w:rsidR="00685C10">
        <w:rPr>
          <w:rFonts w:eastAsia="Times New Roman" w:cs="Times New Roman"/>
          <w:color w:val="000000" w:themeColor="text1"/>
          <w:szCs w:val="24"/>
          <w:lang w:eastAsia="pl-PL"/>
        </w:rPr>
        <w:t>cji kosztów, o której mowa w § 9</w:t>
      </w:r>
      <w:r w:rsidRPr="00FE155B">
        <w:rPr>
          <w:rFonts w:eastAsia="Times New Roman" w:cs="Times New Roman"/>
          <w:color w:val="000000" w:themeColor="text1"/>
          <w:szCs w:val="24"/>
          <w:lang w:eastAsia="pl-PL"/>
        </w:rPr>
        <w:t xml:space="preserve"> u</w:t>
      </w:r>
      <w:r w:rsidR="00685C10">
        <w:rPr>
          <w:rFonts w:eastAsia="Times New Roman" w:cs="Times New Roman"/>
          <w:color w:val="000000" w:themeColor="text1"/>
          <w:szCs w:val="24"/>
          <w:lang w:eastAsia="pl-PL"/>
        </w:rPr>
        <w:t>st. 14</w:t>
      </w:r>
      <w:r w:rsidRPr="00FE155B">
        <w:rPr>
          <w:rFonts w:eastAsia="Times New Roman" w:cs="Times New Roman"/>
          <w:color w:val="000000" w:themeColor="text1"/>
          <w:szCs w:val="24"/>
          <w:lang w:eastAsia="pl-PL"/>
        </w:rPr>
        <w:t xml:space="preserve"> niniejszej umowy, </w:t>
      </w:r>
      <w:r w:rsidRPr="00FE155B">
        <w:rPr>
          <w:rFonts w:eastAsia="Times New Roman" w:cs="Times New Roman"/>
          <w:color w:val="000000" w:themeColor="text1"/>
          <w:szCs w:val="24"/>
          <w:lang w:eastAsia="pl-PL"/>
        </w:rPr>
        <w:br/>
      </w:r>
      <w:r w:rsidRPr="00FE155B">
        <w:rPr>
          <w:rFonts w:eastAsia="Times New Roman" w:cs="Times New Roman"/>
          <w:color w:val="000000" w:themeColor="text1"/>
          <w:szCs w:val="24"/>
          <w:lang w:eastAsia="pl-PL"/>
        </w:rPr>
        <w:lastRenderedPageBreak/>
        <w:t>z uwzględnieniem zmian, o których mowa w § 14 niniejszej umowy, adekwatnie do zakresu zmiany.</w:t>
      </w:r>
    </w:p>
    <w:p w:rsidR="006B7185" w:rsidRPr="00FE155B" w:rsidRDefault="006B7185" w:rsidP="006B7185">
      <w:pPr>
        <w:pStyle w:val="Akapitzlist"/>
        <w:widowControl/>
        <w:numPr>
          <w:ilvl w:val="0"/>
          <w:numId w:val="28"/>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Zmiana niniejszej umowy dokonana w innych okolicznościach wymienionych w art. 455ustawy Pzp może skutkować zmianą wynagrodzenia Wykonawcy i zmianą terminu realizacji niniejszej umowy. Wzrost lub obniżenie kosztów,</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tam gdzie to będzie możliwe, zostanie ustalone w oparciu o cenę jednostkową</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określoną w § 4 ust. 1 niniejszej umowy,</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z uwzględnieniem zmian, o których mowa w § 14 niniejszej umowy,</w:t>
      </w:r>
      <w:r w:rsidR="00DB4C79">
        <w:rPr>
          <w:rFonts w:eastAsia="Times New Roman" w:cs="Times New Roman"/>
          <w:color w:val="000000" w:themeColor="text1"/>
          <w:szCs w:val="24"/>
          <w:lang w:eastAsia="pl-PL"/>
        </w:rPr>
        <w:t xml:space="preserve"> </w:t>
      </w:r>
      <w:r w:rsidRPr="00FE155B">
        <w:rPr>
          <w:rFonts w:eastAsia="Times New Roman" w:cs="Times New Roman"/>
          <w:color w:val="000000" w:themeColor="text1"/>
          <w:szCs w:val="24"/>
          <w:lang w:eastAsia="pl-PL"/>
        </w:rPr>
        <w:t>adekwatnie do zakresu zmiany; zmiana wynagrodzenia obliczona będzie z uwzględnieniem kalkula</w:t>
      </w:r>
      <w:r w:rsidR="001C5497">
        <w:rPr>
          <w:rFonts w:eastAsia="Times New Roman" w:cs="Times New Roman"/>
          <w:color w:val="000000" w:themeColor="text1"/>
          <w:szCs w:val="24"/>
          <w:lang w:eastAsia="pl-PL"/>
        </w:rPr>
        <w:t>cji kosztów, o której mowa w § 9 ust. 14</w:t>
      </w:r>
      <w:r w:rsidRPr="00FE155B">
        <w:rPr>
          <w:rFonts w:eastAsia="Times New Roman" w:cs="Times New Roman"/>
          <w:color w:val="000000" w:themeColor="text1"/>
          <w:szCs w:val="24"/>
          <w:lang w:eastAsia="pl-PL"/>
        </w:rPr>
        <w:t xml:space="preserve"> niniejszej umowy.</w:t>
      </w:r>
    </w:p>
    <w:p w:rsidR="00B520B1" w:rsidRPr="00B520B1" w:rsidRDefault="006B7185" w:rsidP="00FD10EE">
      <w:pPr>
        <w:pStyle w:val="Akapitzlist"/>
        <w:widowControl/>
        <w:numPr>
          <w:ilvl w:val="0"/>
          <w:numId w:val="28"/>
        </w:numPr>
        <w:suppressAutoHyphens w:val="0"/>
        <w:spacing w:line="276" w:lineRule="auto"/>
        <w:jc w:val="both"/>
        <w:rPr>
          <w:rFonts w:eastAsia="Times New Roman" w:cs="Times New Roman"/>
          <w:color w:val="000000" w:themeColor="text1"/>
          <w:szCs w:val="24"/>
          <w:lang w:eastAsia="pl-PL"/>
        </w:rPr>
      </w:pPr>
      <w:r w:rsidRPr="00FE155B">
        <w:rPr>
          <w:rFonts w:eastAsia="Times New Roman" w:cs="Times New Roman"/>
          <w:color w:val="000000" w:themeColor="text1"/>
          <w:szCs w:val="24"/>
          <w:lang w:eastAsia="pl-PL"/>
        </w:rPr>
        <w:t>Wszelkie zmiany do niniejszej Umowy wymagają pisemnego aneksu podpisanego przez Strony.</w:t>
      </w:r>
    </w:p>
    <w:p w:rsidR="00D527DE" w:rsidRPr="006C62C9" w:rsidRDefault="00D527DE" w:rsidP="00FD10EE">
      <w:pPr>
        <w:jc w:val="center"/>
        <w:rPr>
          <w:rFonts w:cs="Times New Roman"/>
        </w:rPr>
      </w:pPr>
      <w:r w:rsidRPr="006C62C9">
        <w:rPr>
          <w:rFonts w:cs="Times New Roman"/>
          <w:b/>
          <w:bCs/>
        </w:rPr>
        <w:t>§ 1</w:t>
      </w:r>
      <w:r w:rsidR="00B520B1">
        <w:rPr>
          <w:rFonts w:cs="Times New Roman"/>
          <w:b/>
          <w:bCs/>
        </w:rPr>
        <w:t>6</w:t>
      </w:r>
    </w:p>
    <w:p w:rsidR="00D527DE" w:rsidRPr="006C62C9" w:rsidRDefault="00D527DE" w:rsidP="00FD10EE">
      <w:pPr>
        <w:jc w:val="both"/>
        <w:rPr>
          <w:rFonts w:cs="Times New Roman"/>
        </w:rPr>
      </w:pPr>
      <w:r w:rsidRPr="006C62C9">
        <w:rPr>
          <w:rFonts w:cs="Times New Roman"/>
        </w:rPr>
        <w:t>1. Zamawiaj</w:t>
      </w:r>
      <w:r w:rsidRPr="006C62C9">
        <w:rPr>
          <w:rFonts w:eastAsia="TimesNewRoman" w:cs="Times New Roman"/>
        </w:rPr>
        <w:t>ą</w:t>
      </w:r>
      <w:r w:rsidRPr="006C62C9">
        <w:rPr>
          <w:rFonts w:cs="Times New Roman"/>
        </w:rPr>
        <w:t>cemu przysługuje prawo do odst</w:t>
      </w:r>
      <w:r w:rsidRPr="006C62C9">
        <w:rPr>
          <w:rFonts w:eastAsia="TimesNewRoman" w:cs="Times New Roman"/>
        </w:rPr>
        <w:t>ą</w:t>
      </w:r>
      <w:r w:rsidRPr="006C62C9">
        <w:rPr>
          <w:rFonts w:cs="Times New Roman"/>
        </w:rPr>
        <w:t>pienia od umowy w terminie 30 dni od powzi</w:t>
      </w:r>
      <w:r w:rsidRPr="006C62C9">
        <w:rPr>
          <w:rFonts w:eastAsia="TimesNewRoman" w:cs="Times New Roman"/>
        </w:rPr>
        <w:t>ę</w:t>
      </w:r>
      <w:r w:rsidRPr="006C62C9">
        <w:rPr>
          <w:rFonts w:cs="Times New Roman"/>
        </w:rPr>
        <w:t>cia wiadomo</w:t>
      </w:r>
      <w:r w:rsidRPr="006C62C9">
        <w:rPr>
          <w:rFonts w:eastAsia="TimesNewRoman" w:cs="Times New Roman"/>
        </w:rPr>
        <w:t>ś</w:t>
      </w:r>
      <w:r w:rsidRPr="006C62C9">
        <w:rPr>
          <w:rFonts w:cs="Times New Roman"/>
        </w:rPr>
        <w:t>ci o okoliczno</w:t>
      </w:r>
      <w:r w:rsidRPr="006C62C9">
        <w:rPr>
          <w:rFonts w:eastAsia="TimesNewRoman" w:cs="Times New Roman"/>
        </w:rPr>
        <w:t>ś</w:t>
      </w:r>
      <w:r w:rsidRPr="006C62C9">
        <w:rPr>
          <w:rFonts w:cs="Times New Roman"/>
        </w:rPr>
        <w:t>ciach uprawniaj</w:t>
      </w:r>
      <w:r w:rsidRPr="006C62C9">
        <w:rPr>
          <w:rFonts w:eastAsia="TimesNewRoman" w:cs="Times New Roman"/>
        </w:rPr>
        <w:t>ą</w:t>
      </w:r>
      <w:r w:rsidRPr="006C62C9">
        <w:rPr>
          <w:rFonts w:cs="Times New Roman"/>
        </w:rPr>
        <w:t>cych do odst</w:t>
      </w:r>
      <w:r w:rsidRPr="006C62C9">
        <w:rPr>
          <w:rFonts w:eastAsia="TimesNewRoman" w:cs="Times New Roman"/>
        </w:rPr>
        <w:t>ą</w:t>
      </w:r>
      <w:r w:rsidRPr="006C62C9">
        <w:rPr>
          <w:rFonts w:cs="Times New Roman"/>
        </w:rPr>
        <w:t>pienia od umowy:</w:t>
      </w:r>
    </w:p>
    <w:p w:rsidR="00D527DE" w:rsidRPr="006C62C9" w:rsidRDefault="00D527DE" w:rsidP="00FD10EE">
      <w:pPr>
        <w:jc w:val="both"/>
        <w:rPr>
          <w:rFonts w:cs="Times New Roman"/>
        </w:rPr>
      </w:pPr>
      <w:r w:rsidRPr="006C62C9">
        <w:rPr>
          <w:rFonts w:cs="Times New Roman"/>
        </w:rPr>
        <w:t>a) w razie wyst</w:t>
      </w:r>
      <w:r w:rsidRPr="006C62C9">
        <w:rPr>
          <w:rFonts w:eastAsia="TimesNewRoman" w:cs="Times New Roman"/>
        </w:rPr>
        <w:t>ą</w:t>
      </w:r>
      <w:r w:rsidRPr="006C62C9">
        <w:rPr>
          <w:rFonts w:cs="Times New Roman"/>
        </w:rPr>
        <w:t>pienia okoliczno</w:t>
      </w:r>
      <w:r w:rsidRPr="006C62C9">
        <w:rPr>
          <w:rFonts w:eastAsia="TimesNewRoman" w:cs="Times New Roman"/>
        </w:rPr>
        <w:t>ś</w:t>
      </w:r>
      <w:r w:rsidRPr="006C62C9">
        <w:rPr>
          <w:rFonts w:cs="Times New Roman"/>
        </w:rPr>
        <w:t>ci powoduj</w:t>
      </w:r>
      <w:r w:rsidRPr="006C62C9">
        <w:rPr>
          <w:rFonts w:eastAsia="TimesNewRoman" w:cs="Times New Roman"/>
        </w:rPr>
        <w:t>ą</w:t>
      </w:r>
      <w:r w:rsidRPr="006C62C9">
        <w:rPr>
          <w:rFonts w:cs="Times New Roman"/>
        </w:rPr>
        <w:t xml:space="preserve">cych, </w:t>
      </w:r>
      <w:r w:rsidRPr="006C62C9">
        <w:rPr>
          <w:rFonts w:eastAsia="TimesNewRoman" w:cs="Times New Roman"/>
        </w:rPr>
        <w:t>ż</w:t>
      </w:r>
      <w:r w:rsidRPr="006C62C9">
        <w:rPr>
          <w:rFonts w:cs="Times New Roman"/>
        </w:rPr>
        <w:t>e wykonanie zamówienia nie le</w:t>
      </w:r>
      <w:r w:rsidRPr="006C62C9">
        <w:rPr>
          <w:rFonts w:eastAsia="TimesNewRoman" w:cs="Times New Roman"/>
        </w:rPr>
        <w:t>ż</w:t>
      </w:r>
      <w:r w:rsidRPr="006C62C9">
        <w:rPr>
          <w:rFonts w:cs="Times New Roman"/>
        </w:rPr>
        <w:t xml:space="preserve">y </w:t>
      </w:r>
      <w:r w:rsidRPr="006C62C9">
        <w:rPr>
          <w:rFonts w:cs="Times New Roman"/>
        </w:rPr>
        <w:br/>
        <w:t>w interesie publicznym, czego nie mo</w:t>
      </w:r>
      <w:r w:rsidRPr="006C62C9">
        <w:rPr>
          <w:rFonts w:eastAsia="TimesNewRoman" w:cs="Times New Roman"/>
        </w:rPr>
        <w:t>ż</w:t>
      </w:r>
      <w:r w:rsidRPr="006C62C9">
        <w:rPr>
          <w:rFonts w:cs="Times New Roman"/>
        </w:rPr>
        <w:t>na było przewidzie</w:t>
      </w:r>
      <w:r w:rsidRPr="006C62C9">
        <w:rPr>
          <w:rFonts w:eastAsia="TimesNewRoman" w:cs="Times New Roman"/>
        </w:rPr>
        <w:t xml:space="preserve">ć </w:t>
      </w:r>
      <w:r w:rsidRPr="006C62C9">
        <w:rPr>
          <w:rFonts w:cs="Times New Roman"/>
        </w:rPr>
        <w:t>w chwili zawierania umowy,</w:t>
      </w:r>
    </w:p>
    <w:p w:rsidR="00D527DE" w:rsidRPr="006C62C9" w:rsidRDefault="00D527DE" w:rsidP="00FD10EE">
      <w:pPr>
        <w:jc w:val="both"/>
        <w:rPr>
          <w:rFonts w:cs="Times New Roman"/>
        </w:rPr>
      </w:pPr>
      <w:r w:rsidRPr="006C62C9">
        <w:rPr>
          <w:rFonts w:cs="Times New Roman"/>
        </w:rPr>
        <w:t>b) je</w:t>
      </w:r>
      <w:r w:rsidRPr="006C62C9">
        <w:rPr>
          <w:rFonts w:eastAsia="TimesNewRoman" w:cs="Times New Roman"/>
        </w:rPr>
        <w:t>ż</w:t>
      </w:r>
      <w:r w:rsidRPr="006C62C9">
        <w:rPr>
          <w:rFonts w:cs="Times New Roman"/>
        </w:rPr>
        <w:t>eli nast</w:t>
      </w:r>
      <w:r w:rsidRPr="006C62C9">
        <w:rPr>
          <w:rFonts w:eastAsia="TimesNewRoman" w:cs="Times New Roman"/>
        </w:rPr>
        <w:t>ą</w:t>
      </w:r>
      <w:r w:rsidRPr="006C62C9">
        <w:rPr>
          <w:rFonts w:cs="Times New Roman"/>
        </w:rPr>
        <w:t>pi wykre</w:t>
      </w:r>
      <w:r w:rsidRPr="006C62C9">
        <w:rPr>
          <w:rFonts w:eastAsia="TimesNewRoman" w:cs="Times New Roman"/>
        </w:rPr>
        <w:t>ś</w:t>
      </w:r>
      <w:r w:rsidRPr="006C62C9">
        <w:rPr>
          <w:rFonts w:cs="Times New Roman"/>
        </w:rPr>
        <w:t>lenie Wykonawcy z rejestru działalno</w:t>
      </w:r>
      <w:r w:rsidRPr="006C62C9">
        <w:rPr>
          <w:rFonts w:eastAsia="TimesNewRoman" w:cs="Times New Roman"/>
        </w:rPr>
        <w:t>ś</w:t>
      </w:r>
      <w:r w:rsidRPr="006C62C9">
        <w:rPr>
          <w:rFonts w:cs="Times New Roman"/>
        </w:rPr>
        <w:t>ci regulowanej lub wydana decyzja o zakazie wykonywania działalno</w:t>
      </w:r>
      <w:r w:rsidRPr="006C62C9">
        <w:rPr>
          <w:rFonts w:eastAsia="TimesNewRoman" w:cs="Times New Roman"/>
        </w:rPr>
        <w:t>ś</w:t>
      </w:r>
      <w:r w:rsidRPr="006C62C9">
        <w:rPr>
          <w:rFonts w:cs="Times New Roman"/>
        </w:rPr>
        <w:t>ci,</w:t>
      </w:r>
    </w:p>
    <w:p w:rsidR="00D527DE" w:rsidRPr="006C62C9" w:rsidRDefault="00D527DE" w:rsidP="00FD10EE">
      <w:pPr>
        <w:jc w:val="both"/>
        <w:rPr>
          <w:rFonts w:cs="Times New Roman"/>
        </w:rPr>
      </w:pPr>
      <w:r w:rsidRPr="006C62C9">
        <w:rPr>
          <w:rFonts w:cs="Times New Roman"/>
        </w:rPr>
        <w:t>c) je</w:t>
      </w:r>
      <w:r w:rsidRPr="006C62C9">
        <w:rPr>
          <w:rFonts w:eastAsia="TimesNewRoman" w:cs="Times New Roman"/>
        </w:rPr>
        <w:t>ż</w:t>
      </w:r>
      <w:r w:rsidRPr="006C62C9">
        <w:rPr>
          <w:rFonts w:cs="Times New Roman"/>
        </w:rPr>
        <w:t>eli zostanie ogłoszona upadło</w:t>
      </w:r>
      <w:r w:rsidRPr="006C62C9">
        <w:rPr>
          <w:rFonts w:eastAsia="TimesNewRoman" w:cs="Times New Roman"/>
        </w:rPr>
        <w:t xml:space="preserve">ść </w:t>
      </w:r>
      <w:r w:rsidRPr="006C62C9">
        <w:rPr>
          <w:rFonts w:cs="Times New Roman"/>
        </w:rPr>
        <w:t>Wykonawcy,</w:t>
      </w:r>
    </w:p>
    <w:p w:rsidR="00D527DE" w:rsidRPr="006C62C9" w:rsidRDefault="00D527DE" w:rsidP="00FD10EE">
      <w:pPr>
        <w:jc w:val="both"/>
        <w:rPr>
          <w:rFonts w:cs="Times New Roman"/>
        </w:rPr>
      </w:pPr>
      <w:r w:rsidRPr="006C62C9">
        <w:rPr>
          <w:rFonts w:cs="Times New Roman"/>
        </w:rPr>
        <w:t>d) zostanie wydany nakaz zaj</w:t>
      </w:r>
      <w:r w:rsidRPr="006C62C9">
        <w:rPr>
          <w:rFonts w:eastAsia="TimesNewRoman" w:cs="Times New Roman"/>
        </w:rPr>
        <w:t>ę</w:t>
      </w:r>
      <w:r w:rsidRPr="006C62C9">
        <w:rPr>
          <w:rFonts w:cs="Times New Roman"/>
        </w:rPr>
        <w:t>cia maj</w:t>
      </w:r>
      <w:r w:rsidRPr="006C62C9">
        <w:rPr>
          <w:rFonts w:eastAsia="TimesNewRoman" w:cs="Times New Roman"/>
        </w:rPr>
        <w:t>ą</w:t>
      </w:r>
      <w:r w:rsidRPr="006C62C9">
        <w:rPr>
          <w:rFonts w:cs="Times New Roman"/>
        </w:rPr>
        <w:t>tku Wykonawcy,</w:t>
      </w:r>
    </w:p>
    <w:p w:rsidR="00D527DE" w:rsidRPr="006C62C9" w:rsidRDefault="00D527DE" w:rsidP="00FD10EE">
      <w:pPr>
        <w:jc w:val="both"/>
        <w:rPr>
          <w:rFonts w:cs="Times New Roman"/>
        </w:rPr>
      </w:pPr>
      <w:r w:rsidRPr="006C62C9">
        <w:rPr>
          <w:rFonts w:cs="Times New Roman"/>
        </w:rPr>
        <w:t>e) Wykonawca nie rozpocz</w:t>
      </w:r>
      <w:r w:rsidRPr="006C62C9">
        <w:rPr>
          <w:rFonts w:eastAsia="TimesNewRoman" w:cs="Times New Roman"/>
        </w:rPr>
        <w:t>ą</w:t>
      </w:r>
      <w:r w:rsidRPr="006C62C9">
        <w:rPr>
          <w:rFonts w:cs="Times New Roman"/>
        </w:rPr>
        <w:t>ł realizacji usług bez uzasadnionych przyczyn oraz nie kontynuuje ich mimo pisemnego wezwania Zamawiaj</w:t>
      </w:r>
      <w:r w:rsidRPr="006C62C9">
        <w:rPr>
          <w:rFonts w:eastAsia="TimesNewRoman" w:cs="Times New Roman"/>
        </w:rPr>
        <w:t>ą</w:t>
      </w:r>
      <w:r w:rsidRPr="006C62C9">
        <w:rPr>
          <w:rFonts w:cs="Times New Roman"/>
        </w:rPr>
        <w:t>cego,</w:t>
      </w:r>
    </w:p>
    <w:p w:rsidR="00D527DE" w:rsidRPr="006C62C9" w:rsidRDefault="00D527DE" w:rsidP="00FD10EE">
      <w:pPr>
        <w:jc w:val="both"/>
        <w:rPr>
          <w:rFonts w:cs="Times New Roman"/>
        </w:rPr>
      </w:pPr>
      <w:r w:rsidRPr="006C62C9">
        <w:rPr>
          <w:rFonts w:cs="Times New Roman"/>
        </w:rPr>
        <w:t>f) Wykonawca przerwał realizacj</w:t>
      </w:r>
      <w:r w:rsidRPr="006C62C9">
        <w:rPr>
          <w:rFonts w:eastAsia="TimesNewRoman" w:cs="Times New Roman"/>
        </w:rPr>
        <w:t xml:space="preserve">ę </w:t>
      </w:r>
      <w:r w:rsidRPr="006C62C9">
        <w:rPr>
          <w:rFonts w:cs="Times New Roman"/>
        </w:rPr>
        <w:t>usług i przerwa trwa dłu</w:t>
      </w:r>
      <w:r w:rsidRPr="006C62C9">
        <w:rPr>
          <w:rFonts w:eastAsia="TimesNewRoman" w:cs="Times New Roman"/>
        </w:rPr>
        <w:t>ż</w:t>
      </w:r>
      <w:r w:rsidRPr="006C62C9">
        <w:rPr>
          <w:rFonts w:cs="Times New Roman"/>
        </w:rPr>
        <w:t>ej ni</w:t>
      </w:r>
      <w:r w:rsidRPr="006C62C9">
        <w:rPr>
          <w:rFonts w:eastAsia="TimesNewRoman" w:cs="Times New Roman"/>
        </w:rPr>
        <w:t xml:space="preserve">ż </w:t>
      </w:r>
      <w:r w:rsidRPr="006C62C9">
        <w:rPr>
          <w:rFonts w:cs="Times New Roman"/>
        </w:rPr>
        <w:t>do ko</w:t>
      </w:r>
      <w:r w:rsidRPr="006C62C9">
        <w:rPr>
          <w:rFonts w:eastAsia="TimesNewRoman" w:cs="Times New Roman"/>
        </w:rPr>
        <w:t>ń</w:t>
      </w:r>
      <w:r w:rsidRPr="006C62C9">
        <w:rPr>
          <w:rFonts w:cs="Times New Roman"/>
        </w:rPr>
        <w:t>ca ostatniego dnia miesi</w:t>
      </w:r>
      <w:r w:rsidRPr="006C62C9">
        <w:rPr>
          <w:rFonts w:eastAsia="TimesNewRoman" w:cs="Times New Roman"/>
        </w:rPr>
        <w:t>ą</w:t>
      </w:r>
      <w:r w:rsidRPr="006C62C9">
        <w:rPr>
          <w:rFonts w:cs="Times New Roman"/>
        </w:rPr>
        <w:t>ca, w którym usługa winna by</w:t>
      </w:r>
      <w:r w:rsidRPr="006C62C9">
        <w:rPr>
          <w:rFonts w:eastAsia="TimesNewRoman" w:cs="Times New Roman"/>
        </w:rPr>
        <w:t xml:space="preserve">ć </w:t>
      </w:r>
      <w:r w:rsidRPr="006C62C9">
        <w:rPr>
          <w:rFonts w:cs="Times New Roman"/>
        </w:rPr>
        <w:t>wykonana,</w:t>
      </w:r>
    </w:p>
    <w:p w:rsidR="00D527DE" w:rsidRPr="006C62C9" w:rsidRDefault="00D527DE" w:rsidP="00FD10EE">
      <w:pPr>
        <w:jc w:val="both"/>
        <w:rPr>
          <w:rFonts w:cs="Times New Roman"/>
        </w:rPr>
      </w:pPr>
      <w:r w:rsidRPr="006C62C9">
        <w:rPr>
          <w:rFonts w:cs="Times New Roman"/>
        </w:rPr>
        <w:t>g) w razie nie osi</w:t>
      </w:r>
      <w:r w:rsidRPr="006C62C9">
        <w:rPr>
          <w:rFonts w:eastAsia="TimesNewRoman" w:cs="Times New Roman"/>
        </w:rPr>
        <w:t>ą</w:t>
      </w:r>
      <w:r w:rsidRPr="006C62C9">
        <w:rPr>
          <w:rFonts w:cs="Times New Roman"/>
        </w:rPr>
        <w:t>gni</w:t>
      </w:r>
      <w:r w:rsidRPr="006C62C9">
        <w:rPr>
          <w:rFonts w:eastAsia="TimesNewRoman" w:cs="Times New Roman"/>
        </w:rPr>
        <w:t>ę</w:t>
      </w:r>
      <w:r w:rsidRPr="006C62C9">
        <w:rPr>
          <w:rFonts w:cs="Times New Roman"/>
        </w:rPr>
        <w:t>cia wymaganych poziomów recyklingu, przygotowania do ponownego u</w:t>
      </w:r>
      <w:r w:rsidRPr="006C62C9">
        <w:rPr>
          <w:rFonts w:eastAsia="TimesNewRoman" w:cs="Times New Roman"/>
        </w:rPr>
        <w:t>ż</w:t>
      </w:r>
      <w:r w:rsidRPr="006C62C9">
        <w:rPr>
          <w:rFonts w:cs="Times New Roman"/>
        </w:rPr>
        <w:t>ycia i odzysku innymi metodami oraz ograniczenia masy odpadów komunalnych ulegaj</w:t>
      </w:r>
      <w:r w:rsidRPr="006C62C9">
        <w:rPr>
          <w:rFonts w:eastAsia="TimesNewRoman" w:cs="Times New Roman"/>
        </w:rPr>
        <w:t>ą</w:t>
      </w:r>
      <w:r w:rsidRPr="006C62C9">
        <w:rPr>
          <w:rFonts w:cs="Times New Roman"/>
        </w:rPr>
        <w:t>cych biodegradacji przekazywanych do składowania,</w:t>
      </w:r>
    </w:p>
    <w:p w:rsidR="00D527DE" w:rsidRPr="006C62C9" w:rsidRDefault="00D527DE" w:rsidP="00FD10EE">
      <w:pPr>
        <w:jc w:val="both"/>
        <w:rPr>
          <w:rFonts w:cs="Times New Roman"/>
        </w:rPr>
      </w:pPr>
      <w:r w:rsidRPr="006C62C9">
        <w:rPr>
          <w:rFonts w:cs="Times New Roman"/>
        </w:rPr>
        <w:t>h) Wykonawca wykonuje usługi złej jako</w:t>
      </w:r>
      <w:r w:rsidRPr="006C62C9">
        <w:rPr>
          <w:rFonts w:eastAsia="TimesNewRoman" w:cs="Times New Roman"/>
        </w:rPr>
        <w:t>ś</w:t>
      </w:r>
      <w:r w:rsidRPr="006C62C9">
        <w:rPr>
          <w:rFonts w:cs="Times New Roman"/>
        </w:rPr>
        <w:t>ci b</w:t>
      </w:r>
      <w:r w:rsidRPr="006C62C9">
        <w:rPr>
          <w:rFonts w:eastAsia="TimesNewRoman" w:cs="Times New Roman"/>
        </w:rPr>
        <w:t>ą</w:t>
      </w:r>
      <w:r w:rsidRPr="006C62C9">
        <w:rPr>
          <w:rFonts w:cs="Times New Roman"/>
        </w:rPr>
        <w:t>d</w:t>
      </w:r>
      <w:r w:rsidRPr="006C62C9">
        <w:rPr>
          <w:rFonts w:eastAsia="TimesNewRoman" w:cs="Times New Roman"/>
        </w:rPr>
        <w:t xml:space="preserve">ź </w:t>
      </w:r>
      <w:r w:rsidRPr="006C62C9">
        <w:rPr>
          <w:rFonts w:cs="Times New Roman"/>
        </w:rPr>
        <w:t>przy pomocy podwykonawcy co do którego nie uzyskał akceptacji Zamawiaj</w:t>
      </w:r>
      <w:r w:rsidRPr="006C62C9">
        <w:rPr>
          <w:rFonts w:eastAsia="TimesNewRoman" w:cs="Times New Roman"/>
        </w:rPr>
        <w:t>ą</w:t>
      </w:r>
      <w:r w:rsidRPr="006C62C9">
        <w:rPr>
          <w:rFonts w:cs="Times New Roman"/>
        </w:rPr>
        <w:t>cego i pomimo pisemnego wezwania Zamawiaj</w:t>
      </w:r>
      <w:r w:rsidRPr="006C62C9">
        <w:rPr>
          <w:rFonts w:eastAsia="TimesNewRoman" w:cs="Times New Roman"/>
        </w:rPr>
        <w:t>ą</w:t>
      </w:r>
      <w:r w:rsidRPr="006C62C9">
        <w:rPr>
          <w:rFonts w:cs="Times New Roman"/>
        </w:rPr>
        <w:t>cego nie nast</w:t>
      </w:r>
      <w:r w:rsidRPr="006C62C9">
        <w:rPr>
          <w:rFonts w:eastAsia="TimesNewRoman" w:cs="Times New Roman"/>
        </w:rPr>
        <w:t>ą</w:t>
      </w:r>
      <w:r w:rsidRPr="006C62C9">
        <w:rPr>
          <w:rFonts w:cs="Times New Roman"/>
        </w:rPr>
        <w:t>piła poprawa ich wykonania /zmiana podwykonawcy,</w:t>
      </w:r>
    </w:p>
    <w:p w:rsidR="00D527DE" w:rsidRPr="006C62C9" w:rsidRDefault="00D527DE" w:rsidP="00FD10EE">
      <w:pPr>
        <w:jc w:val="both"/>
        <w:rPr>
          <w:rFonts w:cs="Times New Roman"/>
        </w:rPr>
      </w:pPr>
      <w:r w:rsidRPr="006C62C9">
        <w:rPr>
          <w:rFonts w:cs="Times New Roman"/>
        </w:rPr>
        <w:t>2. Wykonawca zrzeka si</w:t>
      </w:r>
      <w:r w:rsidRPr="006C62C9">
        <w:rPr>
          <w:rFonts w:eastAsia="TimesNewRoman" w:cs="Times New Roman"/>
        </w:rPr>
        <w:t xml:space="preserve">ę </w:t>
      </w:r>
      <w:r w:rsidRPr="006C62C9">
        <w:rPr>
          <w:rFonts w:cs="Times New Roman"/>
        </w:rPr>
        <w:t>wszelkich roszcze</w:t>
      </w:r>
      <w:r w:rsidRPr="006C62C9">
        <w:rPr>
          <w:rFonts w:eastAsia="TimesNewRoman" w:cs="Times New Roman"/>
        </w:rPr>
        <w:t xml:space="preserve">ń </w:t>
      </w:r>
      <w:r w:rsidRPr="006C62C9">
        <w:rPr>
          <w:rFonts w:cs="Times New Roman"/>
        </w:rPr>
        <w:t>z tytułu odst</w:t>
      </w:r>
      <w:r w:rsidRPr="006C62C9">
        <w:rPr>
          <w:rFonts w:eastAsia="TimesNewRoman" w:cs="Times New Roman"/>
        </w:rPr>
        <w:t>ą</w:t>
      </w:r>
      <w:r w:rsidRPr="006C62C9">
        <w:rPr>
          <w:rFonts w:cs="Times New Roman"/>
        </w:rPr>
        <w:t xml:space="preserve">pienia od umowy </w:t>
      </w:r>
      <w:r w:rsidRPr="006C62C9">
        <w:rPr>
          <w:rFonts w:cs="Times New Roman"/>
        </w:rPr>
        <w:br/>
        <w:t>w okoliczno</w:t>
      </w:r>
      <w:r w:rsidRPr="006C62C9">
        <w:rPr>
          <w:rFonts w:eastAsia="TimesNewRoman" w:cs="Times New Roman"/>
        </w:rPr>
        <w:t>ś</w:t>
      </w:r>
      <w:r w:rsidRPr="006C62C9">
        <w:rPr>
          <w:rFonts w:cs="Times New Roman"/>
        </w:rPr>
        <w:t>ciach wy</w:t>
      </w:r>
      <w:r w:rsidRPr="006C62C9">
        <w:rPr>
          <w:rFonts w:eastAsia="TimesNewRoman" w:cs="Times New Roman"/>
        </w:rPr>
        <w:t>ż</w:t>
      </w:r>
      <w:r w:rsidRPr="006C62C9">
        <w:rPr>
          <w:rFonts w:cs="Times New Roman"/>
        </w:rPr>
        <w:t>ej wskazanych za wyj</w:t>
      </w:r>
      <w:r w:rsidRPr="006C62C9">
        <w:rPr>
          <w:rFonts w:eastAsia="TimesNewRoman" w:cs="Times New Roman"/>
        </w:rPr>
        <w:t>ą</w:t>
      </w:r>
      <w:r w:rsidRPr="006C62C9">
        <w:rPr>
          <w:rFonts w:cs="Times New Roman"/>
        </w:rPr>
        <w:t>tkiem roszczenia o wynagrodzenie z tytułu wykonania cz</w:t>
      </w:r>
      <w:r w:rsidRPr="006C62C9">
        <w:rPr>
          <w:rFonts w:eastAsia="TimesNewRoman" w:cs="Times New Roman"/>
        </w:rPr>
        <w:t>ęś</w:t>
      </w:r>
      <w:r w:rsidRPr="006C62C9">
        <w:rPr>
          <w:rFonts w:cs="Times New Roman"/>
        </w:rPr>
        <w:t>ci umowy.</w:t>
      </w:r>
    </w:p>
    <w:p w:rsidR="00D527DE" w:rsidRPr="006C62C9" w:rsidRDefault="00D527DE" w:rsidP="00766EE1">
      <w:pPr>
        <w:jc w:val="both"/>
        <w:rPr>
          <w:rFonts w:cs="Times New Roman"/>
          <w:b/>
          <w:bCs/>
        </w:rPr>
      </w:pPr>
      <w:r w:rsidRPr="006C62C9">
        <w:rPr>
          <w:rFonts w:cs="Times New Roman"/>
        </w:rPr>
        <w:t>3. Zamawiaj</w:t>
      </w:r>
      <w:r w:rsidRPr="006C62C9">
        <w:rPr>
          <w:rFonts w:eastAsia="TimesNewRoman" w:cs="Times New Roman"/>
        </w:rPr>
        <w:t>ą</w:t>
      </w:r>
      <w:r w:rsidRPr="006C62C9">
        <w:rPr>
          <w:rFonts w:cs="Times New Roman"/>
        </w:rPr>
        <w:t>cemu przysługuje prawo do wcze</w:t>
      </w:r>
      <w:r w:rsidRPr="006C62C9">
        <w:rPr>
          <w:rFonts w:eastAsia="TimesNewRoman" w:cs="Times New Roman"/>
        </w:rPr>
        <w:t>ś</w:t>
      </w:r>
      <w:r w:rsidRPr="006C62C9">
        <w:rPr>
          <w:rFonts w:cs="Times New Roman"/>
        </w:rPr>
        <w:t>niejszego rozwi</w:t>
      </w:r>
      <w:r w:rsidRPr="006C62C9">
        <w:rPr>
          <w:rFonts w:eastAsia="TimesNewRoman" w:cs="Times New Roman"/>
        </w:rPr>
        <w:t>ą</w:t>
      </w:r>
      <w:r w:rsidRPr="006C62C9">
        <w:rPr>
          <w:rFonts w:cs="Times New Roman"/>
        </w:rPr>
        <w:t>zania umowy z zachowaniem trzymiesi</w:t>
      </w:r>
      <w:r w:rsidRPr="006C62C9">
        <w:rPr>
          <w:rFonts w:eastAsia="TimesNewRoman" w:cs="Times New Roman"/>
        </w:rPr>
        <w:t>ę</w:t>
      </w:r>
      <w:r w:rsidRPr="006C62C9">
        <w:rPr>
          <w:rFonts w:cs="Times New Roman"/>
        </w:rPr>
        <w:t>cznego okresu wypowiedzenia przypadaj</w:t>
      </w:r>
      <w:r w:rsidRPr="006C62C9">
        <w:rPr>
          <w:rFonts w:eastAsia="TimesNewRoman" w:cs="Times New Roman"/>
        </w:rPr>
        <w:t>ą</w:t>
      </w:r>
      <w:r w:rsidRPr="006C62C9">
        <w:rPr>
          <w:rFonts w:cs="Times New Roman"/>
        </w:rPr>
        <w:t>cego na ostatni dzie</w:t>
      </w:r>
      <w:r w:rsidRPr="006C62C9">
        <w:rPr>
          <w:rFonts w:eastAsia="TimesNewRoman" w:cs="Times New Roman"/>
        </w:rPr>
        <w:t xml:space="preserve">ń </w:t>
      </w:r>
      <w:r w:rsidRPr="006C62C9">
        <w:rPr>
          <w:rFonts w:cs="Times New Roman"/>
        </w:rPr>
        <w:t>miesi</w:t>
      </w:r>
      <w:r w:rsidRPr="006C62C9">
        <w:rPr>
          <w:rFonts w:eastAsia="TimesNewRoman" w:cs="Times New Roman"/>
        </w:rPr>
        <w:t>ą</w:t>
      </w:r>
      <w:r w:rsidRPr="006C62C9">
        <w:rPr>
          <w:rFonts w:cs="Times New Roman"/>
        </w:rPr>
        <w:t>ca, w przypadku zaistnienia wa</w:t>
      </w:r>
      <w:r w:rsidRPr="006C62C9">
        <w:rPr>
          <w:rFonts w:eastAsia="TimesNewRoman" w:cs="Times New Roman"/>
        </w:rPr>
        <w:t>ż</w:t>
      </w:r>
      <w:r w:rsidRPr="006C62C9">
        <w:rPr>
          <w:rFonts w:cs="Times New Roman"/>
        </w:rPr>
        <w:t>nego powodu, w szczególno</w:t>
      </w:r>
      <w:r w:rsidRPr="006C62C9">
        <w:rPr>
          <w:rFonts w:eastAsia="TimesNewRoman" w:cs="Times New Roman"/>
        </w:rPr>
        <w:t>ś</w:t>
      </w:r>
      <w:r w:rsidRPr="006C62C9">
        <w:rPr>
          <w:rFonts w:cs="Times New Roman"/>
        </w:rPr>
        <w:t>ci wykonywania umowy w sposób sprzeczny z jej tre</w:t>
      </w:r>
      <w:r w:rsidRPr="006C62C9">
        <w:rPr>
          <w:rFonts w:eastAsia="TimesNewRoman" w:cs="Times New Roman"/>
        </w:rPr>
        <w:t>ś</w:t>
      </w:r>
      <w:r w:rsidRPr="006C62C9">
        <w:rPr>
          <w:rFonts w:cs="Times New Roman"/>
        </w:rPr>
        <w:t>ci</w:t>
      </w:r>
      <w:r w:rsidRPr="006C62C9">
        <w:rPr>
          <w:rFonts w:eastAsia="TimesNewRoman" w:cs="Times New Roman"/>
        </w:rPr>
        <w:t>ą</w:t>
      </w:r>
      <w:r w:rsidRPr="006C62C9">
        <w:rPr>
          <w:rFonts w:cs="Times New Roman"/>
        </w:rPr>
        <w:t>.</w:t>
      </w:r>
    </w:p>
    <w:p w:rsidR="00D527DE" w:rsidRPr="006C62C9" w:rsidRDefault="00D527DE" w:rsidP="00FD10EE">
      <w:pPr>
        <w:jc w:val="center"/>
        <w:rPr>
          <w:rFonts w:eastAsia="Times New Roman" w:cs="Times New Roman"/>
        </w:rPr>
      </w:pPr>
      <w:r w:rsidRPr="006C62C9">
        <w:rPr>
          <w:rFonts w:cs="Times New Roman"/>
          <w:b/>
          <w:bCs/>
        </w:rPr>
        <w:t>§ 1</w:t>
      </w:r>
      <w:r w:rsidR="00B520B1">
        <w:rPr>
          <w:rFonts w:cs="Times New Roman"/>
          <w:b/>
          <w:bCs/>
        </w:rPr>
        <w:t>7</w:t>
      </w:r>
    </w:p>
    <w:p w:rsidR="00D527DE" w:rsidRPr="006C62C9" w:rsidRDefault="00D527DE" w:rsidP="00FD10EE">
      <w:pPr>
        <w:numPr>
          <w:ilvl w:val="0"/>
          <w:numId w:val="2"/>
        </w:numPr>
        <w:tabs>
          <w:tab w:val="clear" w:pos="432"/>
          <w:tab w:val="num" w:pos="360"/>
        </w:tabs>
        <w:ind w:left="360" w:hanging="360"/>
        <w:jc w:val="both"/>
        <w:rPr>
          <w:rFonts w:eastAsia="Times New Roman" w:cs="Times New Roman"/>
        </w:rPr>
      </w:pPr>
      <w:r w:rsidRPr="006C62C9">
        <w:rPr>
          <w:rFonts w:eastAsia="Times New Roman" w:cs="Times New Roman"/>
        </w:rPr>
        <w:t>1. 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w:t>
      </w:r>
      <w:r w:rsidR="00180630" w:rsidRPr="006C62C9">
        <w:rPr>
          <w:rFonts w:eastAsia="Times New Roman" w:cs="Times New Roman"/>
        </w:rPr>
        <w:t xml:space="preserve"> osób, które będą uczestniczyć </w:t>
      </w:r>
      <w:r w:rsidRPr="006C62C9">
        <w:rPr>
          <w:rFonts w:eastAsia="Times New Roman" w:cs="Times New Roman"/>
        </w:rPr>
        <w:t xml:space="preserve"> w wykonaniu zamówienia (np. imię, nazwisko, stanowisko, numer telefonu, adres e-mail).</w:t>
      </w:r>
    </w:p>
    <w:p w:rsidR="00D527DE" w:rsidRPr="006C62C9" w:rsidRDefault="00D527DE" w:rsidP="00FD10EE">
      <w:pPr>
        <w:numPr>
          <w:ilvl w:val="0"/>
          <w:numId w:val="2"/>
        </w:numPr>
        <w:tabs>
          <w:tab w:val="clear" w:pos="432"/>
          <w:tab w:val="num" w:pos="360"/>
        </w:tabs>
        <w:ind w:left="360" w:hanging="360"/>
        <w:jc w:val="both"/>
        <w:rPr>
          <w:rFonts w:eastAsia="Times New Roman" w:cs="Times New Roman"/>
        </w:rPr>
      </w:pPr>
      <w:r w:rsidRPr="006C62C9">
        <w:rPr>
          <w:rFonts w:eastAsia="Times New Roman" w:cs="Times New Roman"/>
        </w:rPr>
        <w:t xml:space="preserve">2. </w:t>
      </w:r>
      <w:r w:rsidRPr="006C62C9">
        <w:rPr>
          <w:rFonts w:cs="Times New Roman"/>
        </w:rPr>
        <w:t>Wskazane w ust. 1 dane, będą przetwarzane, w celu realizacji niniejszej umowy i mogą być przekazywane, do dalszego przetwarzania, be</w:t>
      </w:r>
      <w:r w:rsidR="00180630" w:rsidRPr="006C62C9">
        <w:rPr>
          <w:rFonts w:cs="Times New Roman"/>
        </w:rPr>
        <w:t>z zgody drugiej Strony, zgodnie</w:t>
      </w:r>
      <w:r w:rsidRPr="006C62C9">
        <w:rPr>
          <w:rFonts w:cs="Times New Roman"/>
        </w:rPr>
        <w:t xml:space="preserve"> z obowiązującymi </w:t>
      </w:r>
      <w:r w:rsidRPr="006C62C9">
        <w:rPr>
          <w:rFonts w:cs="Times New Roman"/>
        </w:rPr>
        <w:lastRenderedPageBreak/>
        <w:t>przepisami. Wskazane w ust. 1 dane, zostaną przekazane do Rejestru Umów, który może być opublikowany na stronie internetowej Urzędu Gminy Dobryszyce, na co Wykonawca wyraża zgodę.</w:t>
      </w:r>
    </w:p>
    <w:p w:rsidR="00D527DE" w:rsidRPr="006C62C9" w:rsidRDefault="00D527DE" w:rsidP="00FD10EE">
      <w:pPr>
        <w:numPr>
          <w:ilvl w:val="0"/>
          <w:numId w:val="2"/>
        </w:numPr>
        <w:tabs>
          <w:tab w:val="clear" w:pos="432"/>
          <w:tab w:val="num" w:pos="360"/>
        </w:tabs>
        <w:ind w:left="360" w:hanging="360"/>
        <w:jc w:val="both"/>
        <w:rPr>
          <w:rFonts w:eastAsia="Times New Roman" w:cs="Times New Roman"/>
        </w:rPr>
      </w:pPr>
      <w:r w:rsidRPr="006C62C9">
        <w:rPr>
          <w:rFonts w:cs="Times New Roman"/>
        </w:rPr>
        <w:t xml:space="preserve">3. </w:t>
      </w:r>
      <w:r w:rsidRPr="006C62C9">
        <w:rPr>
          <w:rFonts w:eastAsia="Times New Roman" w:cs="Times New Roman"/>
        </w:rPr>
        <w:t>Strony oświadczają, że stosują środki bezpieczeństwa spełniające wymogi Rozporządzenia, adekwatne do ryzyka związanego z przetwarzaniem danych osobowych, o których mowa w art. 32 w/w Rozporządzenia.</w:t>
      </w:r>
    </w:p>
    <w:p w:rsidR="00D527DE" w:rsidRPr="006C62C9" w:rsidRDefault="00D527DE" w:rsidP="00FD10EE">
      <w:pPr>
        <w:numPr>
          <w:ilvl w:val="0"/>
          <w:numId w:val="2"/>
        </w:numPr>
        <w:tabs>
          <w:tab w:val="clear" w:pos="432"/>
          <w:tab w:val="num" w:pos="360"/>
        </w:tabs>
        <w:ind w:left="360" w:hanging="360"/>
        <w:jc w:val="both"/>
        <w:rPr>
          <w:rFonts w:eastAsia="Times New Roman" w:cs="Times New Roman"/>
        </w:rPr>
      </w:pPr>
      <w:r w:rsidRPr="006C62C9">
        <w:rPr>
          <w:rFonts w:eastAsia="Times New Roman" w:cs="Times New Roman"/>
        </w:rPr>
        <w:t xml:space="preserve">4. Strony zobowiązują się po stwierdzeniu naruszenia ochrony danych osobowych bez zbędnej zwłoki zgłosić je drugiej Stronie, jak również mają prawo do kontroli sposobu przetwarzania danych osobowych przez drugą Stronę. </w:t>
      </w:r>
    </w:p>
    <w:p w:rsidR="00D527DE" w:rsidRPr="006C62C9" w:rsidRDefault="00D527DE" w:rsidP="00FD10EE">
      <w:pPr>
        <w:numPr>
          <w:ilvl w:val="0"/>
          <w:numId w:val="2"/>
        </w:numPr>
        <w:tabs>
          <w:tab w:val="clear" w:pos="432"/>
          <w:tab w:val="num" w:pos="360"/>
        </w:tabs>
        <w:ind w:left="360" w:hanging="360"/>
        <w:jc w:val="both"/>
        <w:rPr>
          <w:rFonts w:eastAsia="Times New Roman" w:cs="Times New Roman"/>
        </w:rPr>
      </w:pPr>
      <w:r w:rsidRPr="006C62C9">
        <w:rPr>
          <w:rFonts w:eastAsia="Times New Roman" w:cs="Times New Roman"/>
        </w:rPr>
        <w:t>5. Strony mają prawo dostępu do podanych danych osobowych, ich sprostowania, usunięcia lub ograniczenia przetwarzania, jak też do wniesienia sprzeciwu wobec dalszego przetwarzania, na zasadach określonych przepisami prawa.</w:t>
      </w:r>
    </w:p>
    <w:p w:rsidR="00D527DE" w:rsidRPr="006C62C9" w:rsidRDefault="00D527DE" w:rsidP="00FD10EE">
      <w:pPr>
        <w:numPr>
          <w:ilvl w:val="0"/>
          <w:numId w:val="2"/>
        </w:numPr>
        <w:tabs>
          <w:tab w:val="clear" w:pos="432"/>
          <w:tab w:val="num" w:pos="360"/>
        </w:tabs>
        <w:ind w:left="360" w:hanging="360"/>
        <w:jc w:val="both"/>
        <w:rPr>
          <w:rFonts w:eastAsia="Times New Roman" w:cs="Times New Roman"/>
        </w:rPr>
      </w:pPr>
      <w:r w:rsidRPr="006C62C9">
        <w:rPr>
          <w:rFonts w:eastAsia="Times New Roman" w:cs="Times New Roman"/>
        </w:rPr>
        <w:t xml:space="preserve">6. Strony po zakończeniu niniejszej umowy i po upływie okresu przedawnienia roszczeń związanych z jej realizacją zobowiązane są usunąć wszelkie powierzone dane osobowe, w tym ich kopie, chyba że prawo Unii lub prawo państwa członkowskiego nakazują przechowywanie danych osobowych przez okres dłuższy. </w:t>
      </w:r>
    </w:p>
    <w:p w:rsidR="00D527DE" w:rsidRPr="006C62C9" w:rsidRDefault="00D527DE" w:rsidP="00FD10EE">
      <w:pPr>
        <w:jc w:val="both"/>
        <w:rPr>
          <w:rFonts w:cs="Times New Roman"/>
          <w:b/>
          <w:bCs/>
        </w:rPr>
      </w:pPr>
    </w:p>
    <w:p w:rsidR="00D527DE" w:rsidRPr="006C62C9" w:rsidRDefault="00C737D7" w:rsidP="00FD10EE">
      <w:pPr>
        <w:jc w:val="center"/>
        <w:rPr>
          <w:rFonts w:cs="Times New Roman"/>
          <w:b/>
          <w:bCs/>
        </w:rPr>
      </w:pPr>
      <w:r>
        <w:rPr>
          <w:rFonts w:cs="Times New Roman"/>
          <w:b/>
          <w:bCs/>
        </w:rPr>
        <w:t>§ 18</w:t>
      </w:r>
    </w:p>
    <w:p w:rsidR="00722051" w:rsidRDefault="00D527DE" w:rsidP="00FD10EE">
      <w:pPr>
        <w:widowControl/>
        <w:numPr>
          <w:ilvl w:val="0"/>
          <w:numId w:val="11"/>
        </w:numPr>
        <w:suppressAutoHyphens w:val="0"/>
        <w:autoSpaceDE w:val="0"/>
        <w:autoSpaceDN w:val="0"/>
        <w:adjustRightInd w:val="0"/>
        <w:jc w:val="both"/>
        <w:rPr>
          <w:rFonts w:cs="Times New Roman"/>
          <w:lang w:eastAsia="pl-PL"/>
        </w:rPr>
      </w:pPr>
      <w:r w:rsidRPr="000308A1">
        <w:rPr>
          <w:rFonts w:cs="Times New Roman"/>
        </w:rPr>
        <w:t>W sprawach nieuregulowanych niniejszą umową mają zastosowanie odpowiednie przepisy prawa ze szcze</w:t>
      </w:r>
      <w:r w:rsidR="001E2CE7">
        <w:rPr>
          <w:rFonts w:cs="Times New Roman"/>
        </w:rPr>
        <w:t>gólnym uwzględnieniem przepisów</w:t>
      </w:r>
      <w:r w:rsidRPr="000308A1">
        <w:rPr>
          <w:rFonts w:cs="Times New Roman"/>
        </w:rPr>
        <w:t xml:space="preserve"> ustawy Prawo zamówień publicznych,  pr</w:t>
      </w:r>
      <w:r w:rsidR="00722051">
        <w:rPr>
          <w:rFonts w:cs="Times New Roman"/>
        </w:rPr>
        <w:t>zepisy Kodeksu Cywilnego.</w:t>
      </w:r>
    </w:p>
    <w:p w:rsidR="00D527DE" w:rsidRPr="000308A1" w:rsidRDefault="00D527DE" w:rsidP="00FD10EE">
      <w:pPr>
        <w:widowControl/>
        <w:numPr>
          <w:ilvl w:val="0"/>
          <w:numId w:val="11"/>
        </w:numPr>
        <w:suppressAutoHyphens w:val="0"/>
        <w:autoSpaceDE w:val="0"/>
        <w:autoSpaceDN w:val="0"/>
        <w:adjustRightInd w:val="0"/>
        <w:jc w:val="both"/>
        <w:rPr>
          <w:rFonts w:cs="Times New Roman"/>
          <w:lang w:eastAsia="pl-PL"/>
        </w:rPr>
      </w:pPr>
      <w:r w:rsidRPr="000308A1">
        <w:rPr>
          <w:rFonts w:cs="Times New Roman"/>
        </w:rPr>
        <w:t>Ka</w:t>
      </w:r>
      <w:r w:rsidRPr="000308A1">
        <w:rPr>
          <w:rFonts w:eastAsia="TimesNewRoman" w:cs="Times New Roman"/>
        </w:rPr>
        <w:t>ż</w:t>
      </w:r>
      <w:r w:rsidRPr="000308A1">
        <w:rPr>
          <w:rFonts w:cs="Times New Roman"/>
        </w:rPr>
        <w:t>da ze Stron zobowi</w:t>
      </w:r>
      <w:r w:rsidRPr="000308A1">
        <w:rPr>
          <w:rFonts w:eastAsia="TimesNewRoman" w:cs="Times New Roman"/>
        </w:rPr>
        <w:t>ą</w:t>
      </w:r>
      <w:r w:rsidRPr="000308A1">
        <w:rPr>
          <w:rFonts w:cs="Times New Roman"/>
        </w:rPr>
        <w:t>zuje si</w:t>
      </w:r>
      <w:r w:rsidRPr="000308A1">
        <w:rPr>
          <w:rFonts w:eastAsia="TimesNewRoman" w:cs="Times New Roman"/>
        </w:rPr>
        <w:t xml:space="preserve">ę </w:t>
      </w:r>
      <w:r w:rsidRPr="000308A1">
        <w:rPr>
          <w:rFonts w:cs="Times New Roman"/>
        </w:rPr>
        <w:t>do powiadomienia drugiej Strony o ka</w:t>
      </w:r>
      <w:r w:rsidRPr="000308A1">
        <w:rPr>
          <w:rFonts w:eastAsia="TimesNewRoman" w:cs="Times New Roman"/>
        </w:rPr>
        <w:t>ż</w:t>
      </w:r>
      <w:r w:rsidRPr="000308A1">
        <w:rPr>
          <w:rFonts w:cs="Times New Roman"/>
        </w:rPr>
        <w:t>dorazowej zmianie swojego adresu. W przypadku braku powiadomienia o zmianie adresu dor</w:t>
      </w:r>
      <w:r w:rsidRPr="000308A1">
        <w:rPr>
          <w:rFonts w:eastAsia="TimesNewRoman" w:cs="Times New Roman"/>
        </w:rPr>
        <w:t>ę</w:t>
      </w:r>
      <w:r w:rsidRPr="000308A1">
        <w:rPr>
          <w:rFonts w:cs="Times New Roman"/>
        </w:rPr>
        <w:t>czenie dokonane na ostatnio wskazany adres b</w:t>
      </w:r>
      <w:r w:rsidRPr="000308A1">
        <w:rPr>
          <w:rFonts w:eastAsia="TimesNewRoman" w:cs="Times New Roman"/>
        </w:rPr>
        <w:t>ę</w:t>
      </w:r>
      <w:r w:rsidRPr="000308A1">
        <w:rPr>
          <w:rFonts w:cs="Times New Roman"/>
        </w:rPr>
        <w:t>d</w:t>
      </w:r>
      <w:r w:rsidRPr="000308A1">
        <w:rPr>
          <w:rFonts w:eastAsia="TimesNewRoman" w:cs="Times New Roman"/>
        </w:rPr>
        <w:t xml:space="preserve">ą </w:t>
      </w:r>
      <w:r w:rsidRPr="000308A1">
        <w:rPr>
          <w:rFonts w:cs="Times New Roman"/>
        </w:rPr>
        <w:t>uwa</w:t>
      </w:r>
      <w:r w:rsidRPr="000308A1">
        <w:rPr>
          <w:rFonts w:eastAsia="TimesNewRoman" w:cs="Times New Roman"/>
        </w:rPr>
        <w:t>ż</w:t>
      </w:r>
      <w:r w:rsidRPr="000308A1">
        <w:rPr>
          <w:rFonts w:cs="Times New Roman"/>
        </w:rPr>
        <w:t>ane za skuteczne.</w:t>
      </w:r>
    </w:p>
    <w:p w:rsidR="00D527DE" w:rsidRPr="006C62C9" w:rsidRDefault="00D527DE" w:rsidP="00FD10EE">
      <w:pPr>
        <w:widowControl/>
        <w:numPr>
          <w:ilvl w:val="0"/>
          <w:numId w:val="11"/>
        </w:numPr>
        <w:suppressAutoHyphens w:val="0"/>
        <w:autoSpaceDE w:val="0"/>
        <w:autoSpaceDN w:val="0"/>
        <w:adjustRightInd w:val="0"/>
        <w:jc w:val="both"/>
        <w:rPr>
          <w:rFonts w:cs="Times New Roman"/>
          <w:lang w:eastAsia="pl-PL"/>
        </w:rPr>
      </w:pPr>
      <w:r w:rsidRPr="006C62C9">
        <w:rPr>
          <w:rFonts w:cs="Times New Roman"/>
        </w:rPr>
        <w:t>Zamawiaj</w:t>
      </w:r>
      <w:r w:rsidRPr="006C62C9">
        <w:rPr>
          <w:rFonts w:eastAsia="TimesNewRoman" w:cs="Times New Roman"/>
        </w:rPr>
        <w:t>ą</w:t>
      </w:r>
      <w:r w:rsidRPr="006C62C9">
        <w:rPr>
          <w:rFonts w:cs="Times New Roman"/>
        </w:rPr>
        <w:t>cy dopuszcza mo</w:t>
      </w:r>
      <w:r w:rsidRPr="006C62C9">
        <w:rPr>
          <w:rFonts w:eastAsia="TimesNewRoman" w:cs="Times New Roman"/>
        </w:rPr>
        <w:t>ż</w:t>
      </w:r>
      <w:r w:rsidRPr="006C62C9">
        <w:rPr>
          <w:rFonts w:cs="Times New Roman"/>
        </w:rPr>
        <w:t>liwo</w:t>
      </w:r>
      <w:r w:rsidRPr="006C62C9">
        <w:rPr>
          <w:rFonts w:eastAsia="TimesNewRoman" w:cs="Times New Roman"/>
        </w:rPr>
        <w:t xml:space="preserve">ść </w:t>
      </w:r>
      <w:r w:rsidRPr="006C62C9">
        <w:rPr>
          <w:rFonts w:cs="Times New Roman"/>
        </w:rPr>
        <w:t>kontaktowania si</w:t>
      </w:r>
      <w:r w:rsidRPr="006C62C9">
        <w:rPr>
          <w:rFonts w:eastAsia="TimesNewRoman" w:cs="Times New Roman"/>
        </w:rPr>
        <w:t xml:space="preserve">ę </w:t>
      </w:r>
      <w:r w:rsidRPr="006C62C9">
        <w:rPr>
          <w:rFonts w:cs="Times New Roman"/>
        </w:rPr>
        <w:t>telefonicznie oraz równie</w:t>
      </w:r>
      <w:r w:rsidRPr="006C62C9">
        <w:rPr>
          <w:rFonts w:eastAsia="TimesNewRoman" w:cs="Times New Roman"/>
        </w:rPr>
        <w:t xml:space="preserve">ż </w:t>
      </w:r>
      <w:r w:rsidRPr="006C62C9">
        <w:rPr>
          <w:rFonts w:cs="Times New Roman"/>
        </w:rPr>
        <w:t>faksem.</w:t>
      </w:r>
    </w:p>
    <w:p w:rsidR="00D527DE" w:rsidRPr="006C62C9" w:rsidRDefault="00D527DE" w:rsidP="00FD10EE">
      <w:pPr>
        <w:widowControl/>
        <w:numPr>
          <w:ilvl w:val="0"/>
          <w:numId w:val="11"/>
        </w:numPr>
        <w:suppressAutoHyphens w:val="0"/>
        <w:autoSpaceDE w:val="0"/>
        <w:autoSpaceDN w:val="0"/>
        <w:adjustRightInd w:val="0"/>
        <w:jc w:val="both"/>
        <w:rPr>
          <w:rFonts w:cs="Times New Roman"/>
          <w:lang w:eastAsia="pl-PL"/>
        </w:rPr>
      </w:pPr>
      <w:r w:rsidRPr="006C62C9">
        <w:rPr>
          <w:rFonts w:cs="Times New Roman"/>
        </w:rPr>
        <w:t>Zamawiaj</w:t>
      </w:r>
      <w:r w:rsidRPr="006C62C9">
        <w:rPr>
          <w:rFonts w:eastAsia="TimesNewRoman" w:cs="Times New Roman"/>
        </w:rPr>
        <w:t>ą</w:t>
      </w:r>
      <w:r w:rsidRPr="006C62C9">
        <w:rPr>
          <w:rFonts w:cs="Times New Roman"/>
        </w:rPr>
        <w:t>cy zastrzega sobie prawo kontroli obowi</w:t>
      </w:r>
      <w:r w:rsidRPr="006C62C9">
        <w:rPr>
          <w:rFonts w:eastAsia="TimesNewRoman" w:cs="Times New Roman"/>
        </w:rPr>
        <w:t>ą</w:t>
      </w:r>
      <w:r w:rsidRPr="006C62C9">
        <w:rPr>
          <w:rFonts w:cs="Times New Roman"/>
        </w:rPr>
        <w:t>zków Wykonawcy, równie</w:t>
      </w:r>
      <w:r w:rsidRPr="006C62C9">
        <w:rPr>
          <w:rFonts w:eastAsia="TimesNewRoman" w:cs="Times New Roman"/>
        </w:rPr>
        <w:t xml:space="preserve">ż </w:t>
      </w:r>
      <w:r w:rsidRPr="006C62C9">
        <w:rPr>
          <w:rFonts w:cs="Times New Roman"/>
        </w:rPr>
        <w:t>poprzez rejestracj</w:t>
      </w:r>
      <w:r w:rsidRPr="006C62C9">
        <w:rPr>
          <w:rFonts w:eastAsia="TimesNewRoman" w:cs="Times New Roman"/>
        </w:rPr>
        <w:t xml:space="preserve">ę </w:t>
      </w:r>
      <w:r w:rsidRPr="006C62C9">
        <w:rPr>
          <w:rFonts w:cs="Times New Roman"/>
        </w:rPr>
        <w:t>fotograficzn</w:t>
      </w:r>
      <w:r w:rsidRPr="006C62C9">
        <w:rPr>
          <w:rFonts w:eastAsia="TimesNewRoman" w:cs="Times New Roman"/>
        </w:rPr>
        <w:t xml:space="preserve">ą </w:t>
      </w:r>
      <w:r w:rsidRPr="006C62C9">
        <w:rPr>
          <w:rFonts w:cs="Times New Roman"/>
        </w:rPr>
        <w:t>i wideofoniczn</w:t>
      </w:r>
      <w:r w:rsidRPr="006C62C9">
        <w:rPr>
          <w:rFonts w:eastAsia="TimesNewRoman" w:cs="Times New Roman"/>
        </w:rPr>
        <w:t>ą</w:t>
      </w:r>
      <w:r w:rsidRPr="006C62C9">
        <w:rPr>
          <w:rFonts w:cs="Times New Roman"/>
        </w:rPr>
        <w:t>.</w:t>
      </w:r>
    </w:p>
    <w:p w:rsidR="00D527DE" w:rsidRPr="006C62C9" w:rsidRDefault="00D527DE" w:rsidP="00FD10EE">
      <w:pPr>
        <w:widowControl/>
        <w:numPr>
          <w:ilvl w:val="0"/>
          <w:numId w:val="11"/>
        </w:numPr>
        <w:suppressAutoHyphens w:val="0"/>
        <w:autoSpaceDE w:val="0"/>
        <w:autoSpaceDN w:val="0"/>
        <w:adjustRightInd w:val="0"/>
        <w:jc w:val="both"/>
        <w:rPr>
          <w:rFonts w:cs="Times New Roman"/>
          <w:lang w:eastAsia="pl-PL"/>
        </w:rPr>
      </w:pPr>
      <w:r w:rsidRPr="006C62C9">
        <w:rPr>
          <w:rFonts w:cs="Times New Roman"/>
          <w:lang w:eastAsia="pl-PL"/>
        </w:rPr>
        <w:t>Nieważność lub nieskuteczność któregokolwiek z postanowień Umowy nie wpływa na ważność i skuteczność pozostałych jej postanowień. Strony będą dążyły do zastąpienia nieważnego lub nieskutecznego postanowienia przez ważne i skuteczne postanowienie, które osiągnie w sposób jak najbardziej zbliżony taki sam lub podobny cel finansowy i gospodarczy.</w:t>
      </w:r>
    </w:p>
    <w:p w:rsidR="00D527DE" w:rsidRPr="006C62C9" w:rsidRDefault="00D527DE" w:rsidP="00FD10EE">
      <w:pPr>
        <w:widowControl/>
        <w:numPr>
          <w:ilvl w:val="0"/>
          <w:numId w:val="11"/>
        </w:numPr>
        <w:suppressAutoHyphens w:val="0"/>
        <w:autoSpaceDE w:val="0"/>
        <w:autoSpaceDN w:val="0"/>
        <w:adjustRightInd w:val="0"/>
        <w:jc w:val="both"/>
        <w:rPr>
          <w:rFonts w:cs="Times New Roman"/>
          <w:lang w:eastAsia="pl-PL"/>
        </w:rPr>
      </w:pPr>
      <w:r w:rsidRPr="006C62C9">
        <w:rPr>
          <w:rFonts w:cs="Times New Roman"/>
          <w:lang w:eastAsia="pl-PL"/>
        </w:rPr>
        <w:t>Ewentualne spory, wynikłe w związku z realizacją przedmiotu umowy, Strony zobowiązują się rozwiązywać w drodze wspólnych negocjacji, a w przypadku niemożności ustalenia kompromisu będą rozstrzygane przez sąd właściwy dla siedziby Zamawiającego.</w:t>
      </w:r>
    </w:p>
    <w:p w:rsidR="00D527DE" w:rsidRPr="006C62C9" w:rsidRDefault="00D527DE" w:rsidP="00FD10EE">
      <w:pPr>
        <w:widowControl/>
        <w:numPr>
          <w:ilvl w:val="0"/>
          <w:numId w:val="11"/>
        </w:numPr>
        <w:suppressAutoHyphens w:val="0"/>
        <w:autoSpaceDE w:val="0"/>
        <w:autoSpaceDN w:val="0"/>
        <w:adjustRightInd w:val="0"/>
        <w:jc w:val="both"/>
        <w:rPr>
          <w:rFonts w:cs="Times New Roman"/>
          <w:lang w:eastAsia="pl-PL"/>
        </w:rPr>
      </w:pPr>
      <w:r w:rsidRPr="006C62C9">
        <w:rPr>
          <w:rFonts w:eastAsia="Times New Roman" w:cs="Times New Roman"/>
        </w:rPr>
        <w:t xml:space="preserve">Niniejszą Umowę sporządzono w trzech jednobrzmiących egzemplarzach, w tym dwa egzemplarze dla Zamawiającego i jeden egzemplarz dla Wykonawcy. </w:t>
      </w:r>
    </w:p>
    <w:p w:rsidR="00D527DE" w:rsidRPr="006C62C9" w:rsidRDefault="00D527DE" w:rsidP="00FD10EE">
      <w:pPr>
        <w:jc w:val="both"/>
        <w:rPr>
          <w:rFonts w:cs="Times New Roman"/>
        </w:rPr>
      </w:pPr>
    </w:p>
    <w:p w:rsidR="00D527DE" w:rsidRPr="006C62C9" w:rsidRDefault="00D527DE" w:rsidP="00FD10EE">
      <w:pPr>
        <w:rPr>
          <w:rFonts w:cs="Times New Roman"/>
        </w:rPr>
      </w:pPr>
    </w:p>
    <w:p w:rsidR="00D527DE" w:rsidRPr="006C62C9" w:rsidRDefault="00D527DE" w:rsidP="00FD10EE">
      <w:pPr>
        <w:rPr>
          <w:rFonts w:cs="Times New Roman"/>
        </w:rPr>
      </w:pPr>
    </w:p>
    <w:p w:rsidR="00D527DE" w:rsidRPr="006C62C9" w:rsidRDefault="00D527DE" w:rsidP="00FD10EE">
      <w:pPr>
        <w:rPr>
          <w:rFonts w:cs="Times New Roman"/>
        </w:rPr>
      </w:pPr>
    </w:p>
    <w:p w:rsidR="00D527DE" w:rsidRPr="006C62C9" w:rsidRDefault="00D527DE" w:rsidP="00FD10EE">
      <w:pPr>
        <w:rPr>
          <w:rFonts w:cs="Times New Roman"/>
        </w:rPr>
      </w:pPr>
    </w:p>
    <w:p w:rsidR="00D527DE" w:rsidRPr="006C62C9" w:rsidRDefault="007C717F" w:rsidP="00FD10EE">
      <w:pPr>
        <w:jc w:val="both"/>
        <w:rPr>
          <w:rFonts w:cs="Times New Roman"/>
          <w:bCs/>
        </w:rPr>
      </w:pPr>
      <w:r>
        <w:rPr>
          <w:rFonts w:cs="Times New Roman"/>
        </w:rPr>
        <w:t xml:space="preserve">   ……………………………</w:t>
      </w:r>
      <w:r w:rsidR="00D527DE" w:rsidRPr="006C62C9">
        <w:rPr>
          <w:rFonts w:cs="Times New Roman"/>
        </w:rPr>
        <w:tab/>
      </w:r>
      <w:r w:rsidR="00D527DE" w:rsidRPr="006C62C9">
        <w:rPr>
          <w:rFonts w:cs="Times New Roman"/>
        </w:rPr>
        <w:tab/>
      </w:r>
      <w:r w:rsidR="00D527DE" w:rsidRPr="006C62C9">
        <w:rPr>
          <w:rFonts w:cs="Times New Roman"/>
        </w:rPr>
        <w:tab/>
      </w:r>
      <w:r w:rsidR="00D527DE" w:rsidRPr="006C62C9">
        <w:rPr>
          <w:rFonts w:cs="Times New Roman"/>
        </w:rPr>
        <w:tab/>
        <w:t xml:space="preserve">                  ……………………………………</w:t>
      </w:r>
    </w:p>
    <w:p w:rsidR="00D527DE" w:rsidRPr="006C62C9" w:rsidRDefault="00D527DE" w:rsidP="00FD10EE">
      <w:pPr>
        <w:ind w:left="708"/>
        <w:rPr>
          <w:rFonts w:cs="Times New Roman"/>
          <w:bCs/>
        </w:rPr>
      </w:pPr>
      <w:r w:rsidRPr="006C62C9">
        <w:rPr>
          <w:rFonts w:cs="Times New Roman"/>
          <w:bCs/>
        </w:rPr>
        <w:t xml:space="preserve">(Zamawiający) </w:t>
      </w:r>
      <w:r w:rsidRPr="006C62C9">
        <w:rPr>
          <w:rFonts w:cs="Times New Roman"/>
          <w:bCs/>
        </w:rPr>
        <w:tab/>
      </w:r>
      <w:r w:rsidRPr="006C62C9">
        <w:rPr>
          <w:rFonts w:cs="Times New Roman"/>
          <w:bCs/>
        </w:rPr>
        <w:tab/>
      </w:r>
      <w:r w:rsidRPr="006C62C9">
        <w:rPr>
          <w:rFonts w:cs="Times New Roman"/>
          <w:bCs/>
        </w:rPr>
        <w:tab/>
      </w:r>
      <w:r w:rsidRPr="006C62C9">
        <w:rPr>
          <w:rFonts w:cs="Times New Roman"/>
          <w:bCs/>
        </w:rPr>
        <w:tab/>
      </w:r>
      <w:r w:rsidRPr="006C62C9">
        <w:rPr>
          <w:rFonts w:cs="Times New Roman"/>
          <w:bCs/>
        </w:rPr>
        <w:tab/>
        <w:t xml:space="preserve">                      (Wykonawca)</w:t>
      </w:r>
    </w:p>
    <w:p w:rsidR="00D527DE" w:rsidRPr="006C62C9" w:rsidRDefault="00D527DE" w:rsidP="00FD10EE">
      <w:pPr>
        <w:rPr>
          <w:rFonts w:cs="Times New Roman"/>
          <w:bCs/>
        </w:rPr>
      </w:pPr>
    </w:p>
    <w:p w:rsidR="00D527DE" w:rsidRPr="006C62C9" w:rsidRDefault="00D527DE" w:rsidP="00FD10EE">
      <w:pPr>
        <w:rPr>
          <w:rFonts w:cs="Times New Roman"/>
          <w:bCs/>
        </w:rPr>
      </w:pPr>
    </w:p>
    <w:p w:rsidR="00D527DE" w:rsidRPr="006C62C9" w:rsidRDefault="00D527DE" w:rsidP="00FD10EE">
      <w:pPr>
        <w:rPr>
          <w:rFonts w:cs="Times New Roman"/>
          <w:bCs/>
        </w:rPr>
      </w:pPr>
    </w:p>
    <w:p w:rsidR="00D527DE" w:rsidRPr="006C62C9" w:rsidRDefault="00D527DE" w:rsidP="00FD10EE">
      <w:pPr>
        <w:rPr>
          <w:rFonts w:cs="Times New Roman"/>
          <w:bCs/>
        </w:rPr>
      </w:pPr>
    </w:p>
    <w:p w:rsidR="00D527DE" w:rsidRPr="006C62C9" w:rsidRDefault="00D527DE" w:rsidP="00FD10EE">
      <w:pPr>
        <w:rPr>
          <w:rFonts w:cs="Times New Roman"/>
          <w:bCs/>
        </w:rPr>
      </w:pPr>
    </w:p>
    <w:p w:rsidR="00D527DE" w:rsidRPr="006C62C9" w:rsidRDefault="00D527DE" w:rsidP="00FD10EE">
      <w:pPr>
        <w:rPr>
          <w:rFonts w:cs="Times New Roman"/>
        </w:rPr>
      </w:pPr>
      <w:r w:rsidRPr="006C62C9">
        <w:rPr>
          <w:rFonts w:cs="Times New Roman"/>
        </w:rPr>
        <w:t>………………………………………</w:t>
      </w:r>
    </w:p>
    <w:p w:rsidR="00D527DE" w:rsidRPr="006C62C9" w:rsidRDefault="00D527DE" w:rsidP="00FD10EE">
      <w:pPr>
        <w:jc w:val="both"/>
        <w:rPr>
          <w:rFonts w:cs="Times New Roman"/>
        </w:rPr>
      </w:pPr>
      <w:r w:rsidRPr="006C62C9">
        <w:rPr>
          <w:rFonts w:cs="Times New Roman"/>
        </w:rPr>
        <w:t xml:space="preserve">       (Kontrasygnata Skarbnika)</w:t>
      </w:r>
    </w:p>
    <w:p w:rsidR="00156CF5" w:rsidRPr="006C62C9" w:rsidRDefault="00156CF5" w:rsidP="00FD10EE">
      <w:pPr>
        <w:rPr>
          <w:rFonts w:cs="Times New Roman"/>
        </w:rPr>
      </w:pPr>
    </w:p>
    <w:sectPr w:rsidR="00156CF5" w:rsidRPr="006C62C9" w:rsidSect="00486E76">
      <w:footerReference w:type="default" r:id="rId9"/>
      <w:pgSz w:w="11906" w:h="16838"/>
      <w:pgMar w:top="851"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3B6" w:rsidRDefault="00F143B6">
      <w:r>
        <w:separator/>
      </w:r>
    </w:p>
  </w:endnote>
  <w:endnote w:type="continuationSeparator" w:id="1">
    <w:p w:rsidR="00F143B6" w:rsidRDefault="00F14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Univers-PL">
    <w:altName w:val="Times New Roman"/>
    <w:charset w:val="00"/>
    <w:family w:val="roman"/>
    <w:pitch w:val="variable"/>
    <w:sig w:usb0="00000000" w:usb1="00000000" w:usb2="00000000" w:usb3="00000000" w:csb0="0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TimesNewRoman">
    <w:altName w:val="Times New Roman"/>
    <w:charset w:val="00"/>
    <w:family w:val="auto"/>
    <w:pitch w:val="variable"/>
    <w:sig w:usb0="00000000" w:usb1="00000000" w:usb2="00000000" w:usb3="00000000" w:csb0="00000000" w:csb1="00000000"/>
  </w:font>
  <w:font w:name="Lucida Sans">
    <w:charset w:val="00"/>
    <w:family w:val="swiss"/>
    <w:pitch w:val="variable"/>
    <w:sig w:usb0="00000003" w:usb1="00000000" w:usb2="00000000" w:usb3="00000000" w:csb0="00000001" w:csb1="00000000"/>
  </w:font>
  <w:font w:name="HiddenHorzOCR">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0C" w:rsidRDefault="009755E2">
    <w:pPr>
      <w:pStyle w:val="Stopka"/>
      <w:jc w:val="center"/>
    </w:pPr>
    <w:fldSimple w:instr=" PAGE   \* MERGEFORMAT ">
      <w:r w:rsidR="00660139">
        <w:rPr>
          <w:noProof/>
        </w:rPr>
        <w:t>4</w:t>
      </w:r>
    </w:fldSimple>
  </w:p>
  <w:p w:rsidR="0005110C" w:rsidRDefault="0005110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3B6" w:rsidRDefault="00F143B6">
      <w:r>
        <w:separator/>
      </w:r>
    </w:p>
  </w:footnote>
  <w:footnote w:type="continuationSeparator" w:id="1">
    <w:p w:rsidR="00F143B6" w:rsidRDefault="00F14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2ADCF2"/>
    <w:name w:val="WW8Num2"/>
    <w:lvl w:ilvl="0">
      <w:start w:val="1"/>
      <w:numFmt w:val="decimal"/>
      <w:lvlText w:val="%1)"/>
      <w:lvlJc w:val="left"/>
      <w:pPr>
        <w:tabs>
          <w:tab w:val="num" w:pos="0"/>
        </w:tabs>
        <w:ind w:left="432" w:hanging="432"/>
      </w:pPr>
      <w:rPr>
        <w:b w:val="0"/>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497AEF"/>
    <w:multiLevelType w:val="hybridMultilevel"/>
    <w:tmpl w:val="988A8D92"/>
    <w:lvl w:ilvl="0" w:tplc="034A89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66F0F51"/>
    <w:multiLevelType w:val="hybridMultilevel"/>
    <w:tmpl w:val="A3207E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1D712BC"/>
    <w:multiLevelType w:val="hybridMultilevel"/>
    <w:tmpl w:val="E9FE6B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6242521"/>
    <w:multiLevelType w:val="hybridMultilevel"/>
    <w:tmpl w:val="76DC3772"/>
    <w:lvl w:ilvl="0" w:tplc="5E72BDA8">
      <w:start w:val="1"/>
      <w:numFmt w:val="lowerLetter"/>
      <w:lvlText w:val="%1)"/>
      <w:lvlJc w:val="left"/>
      <w:pPr>
        <w:ind w:left="405" w:hanging="360"/>
      </w:pPr>
      <w:rPr>
        <w:rFonts w:ascii="Times New Roman" w:eastAsia="Times New Roman" w:hAnsi="Times New Roman" w:cs="Times New Roman"/>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73038FE"/>
    <w:multiLevelType w:val="hybridMultilevel"/>
    <w:tmpl w:val="E10C1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D25D0C"/>
    <w:multiLevelType w:val="hybridMultilevel"/>
    <w:tmpl w:val="46243D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A91548"/>
    <w:multiLevelType w:val="hybridMultilevel"/>
    <w:tmpl w:val="F04C54DC"/>
    <w:lvl w:ilvl="0" w:tplc="81B6BAC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7D03A8"/>
    <w:multiLevelType w:val="hybridMultilevel"/>
    <w:tmpl w:val="04929C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FA16367"/>
    <w:multiLevelType w:val="hybridMultilevel"/>
    <w:tmpl w:val="29364DA2"/>
    <w:lvl w:ilvl="0" w:tplc="CC9651F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32B32F44"/>
    <w:multiLevelType w:val="multilevel"/>
    <w:tmpl w:val="F5706714"/>
    <w:lvl w:ilvl="0">
      <w:start w:val="1"/>
      <w:numFmt w:val="none"/>
      <w:suff w:val="nothing"/>
      <w:lvlText w:val=""/>
      <w:lvlJc w:val="left"/>
      <w:pPr>
        <w:ind w:left="680" w:hanging="432"/>
      </w:pPr>
      <w:rPr>
        <w:rFonts w:ascii="Times New Roman" w:hAnsi="Times New Roman" w:cs="Times New Roman"/>
      </w:rPr>
    </w:lvl>
    <w:lvl w:ilvl="1">
      <w:start w:val="1"/>
      <w:numFmt w:val="none"/>
      <w:suff w:val="nothing"/>
      <w:lvlText w:val=""/>
      <w:lvlJc w:val="left"/>
      <w:pPr>
        <w:ind w:left="824" w:hanging="576"/>
      </w:pPr>
      <w:rPr>
        <w:rFonts w:cs="Times New Roman"/>
      </w:rPr>
    </w:lvl>
    <w:lvl w:ilvl="2">
      <w:start w:val="1"/>
      <w:numFmt w:val="none"/>
      <w:suff w:val="nothing"/>
      <w:lvlText w:val=""/>
      <w:lvlJc w:val="left"/>
      <w:pPr>
        <w:ind w:left="968" w:hanging="720"/>
      </w:pPr>
      <w:rPr>
        <w:rFonts w:cs="Times New Roman"/>
      </w:rPr>
    </w:lvl>
    <w:lvl w:ilvl="3">
      <w:start w:val="1"/>
      <w:numFmt w:val="none"/>
      <w:suff w:val="nothing"/>
      <w:lvlText w:val=""/>
      <w:lvlJc w:val="left"/>
      <w:pPr>
        <w:ind w:left="1112" w:hanging="864"/>
      </w:pPr>
      <w:rPr>
        <w:rFonts w:cs="Times New Roman"/>
      </w:rPr>
    </w:lvl>
    <w:lvl w:ilvl="4">
      <w:start w:val="1"/>
      <w:numFmt w:val="none"/>
      <w:suff w:val="nothing"/>
      <w:lvlText w:val=""/>
      <w:lvlJc w:val="left"/>
      <w:pPr>
        <w:ind w:left="1256" w:hanging="1008"/>
      </w:pPr>
      <w:rPr>
        <w:rFonts w:cs="Times New Roman"/>
      </w:rPr>
    </w:lvl>
    <w:lvl w:ilvl="5">
      <w:start w:val="1"/>
      <w:numFmt w:val="none"/>
      <w:suff w:val="nothing"/>
      <w:lvlText w:val=""/>
      <w:lvlJc w:val="left"/>
      <w:pPr>
        <w:ind w:left="1400" w:hanging="1152"/>
      </w:pPr>
      <w:rPr>
        <w:rFonts w:cs="Times New Roman"/>
      </w:rPr>
    </w:lvl>
    <w:lvl w:ilvl="6">
      <w:start w:val="1"/>
      <w:numFmt w:val="none"/>
      <w:suff w:val="nothing"/>
      <w:lvlText w:val=""/>
      <w:lvlJc w:val="left"/>
      <w:pPr>
        <w:ind w:left="1544" w:hanging="1296"/>
      </w:pPr>
      <w:rPr>
        <w:rFonts w:cs="Times New Roman"/>
      </w:rPr>
    </w:lvl>
    <w:lvl w:ilvl="7">
      <w:start w:val="1"/>
      <w:numFmt w:val="none"/>
      <w:suff w:val="nothing"/>
      <w:lvlText w:val=""/>
      <w:lvlJc w:val="left"/>
      <w:pPr>
        <w:ind w:left="1688" w:hanging="1440"/>
      </w:pPr>
      <w:rPr>
        <w:rFonts w:cs="Times New Roman"/>
      </w:rPr>
    </w:lvl>
    <w:lvl w:ilvl="8">
      <w:start w:val="1"/>
      <w:numFmt w:val="none"/>
      <w:suff w:val="nothing"/>
      <w:lvlText w:val=""/>
      <w:lvlJc w:val="left"/>
      <w:pPr>
        <w:ind w:left="1832" w:hanging="1584"/>
      </w:pPr>
      <w:rPr>
        <w:rFonts w:cs="Times New Roman"/>
      </w:rPr>
    </w:lvl>
  </w:abstractNum>
  <w:abstractNum w:abstractNumId="12">
    <w:nsid w:val="35024B18"/>
    <w:multiLevelType w:val="hybridMultilevel"/>
    <w:tmpl w:val="31CEFA56"/>
    <w:lvl w:ilvl="0" w:tplc="A58EB7A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nsid w:val="3F70760A"/>
    <w:multiLevelType w:val="hybridMultilevel"/>
    <w:tmpl w:val="7870D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8D62D5"/>
    <w:multiLevelType w:val="hybridMultilevel"/>
    <w:tmpl w:val="7F62578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86755B7"/>
    <w:multiLevelType w:val="multilevel"/>
    <w:tmpl w:val="10B2DB16"/>
    <w:lvl w:ilvl="0">
      <w:start w:val="1"/>
      <w:numFmt w:val="none"/>
      <w:suff w:val="nothing"/>
      <w:lvlText w:val=""/>
      <w:lvlJc w:val="left"/>
      <w:pPr>
        <w:ind w:left="680" w:hanging="432"/>
      </w:pPr>
      <w:rPr>
        <w:rFonts w:ascii="Times New Roman" w:hAnsi="Times New Roman" w:cs="Times New Roman"/>
      </w:rPr>
    </w:lvl>
    <w:lvl w:ilvl="1">
      <w:start w:val="1"/>
      <w:numFmt w:val="none"/>
      <w:suff w:val="nothing"/>
      <w:lvlText w:val=""/>
      <w:lvlJc w:val="left"/>
      <w:pPr>
        <w:ind w:left="824" w:hanging="576"/>
      </w:pPr>
      <w:rPr>
        <w:rFonts w:cs="Times New Roman"/>
      </w:rPr>
    </w:lvl>
    <w:lvl w:ilvl="2">
      <w:start w:val="1"/>
      <w:numFmt w:val="none"/>
      <w:suff w:val="nothing"/>
      <w:lvlText w:val=""/>
      <w:lvlJc w:val="left"/>
      <w:pPr>
        <w:ind w:left="968" w:hanging="720"/>
      </w:pPr>
      <w:rPr>
        <w:rFonts w:cs="Times New Roman"/>
      </w:rPr>
    </w:lvl>
    <w:lvl w:ilvl="3">
      <w:start w:val="1"/>
      <w:numFmt w:val="none"/>
      <w:suff w:val="nothing"/>
      <w:lvlText w:val=""/>
      <w:lvlJc w:val="left"/>
      <w:pPr>
        <w:ind w:left="1112" w:hanging="864"/>
      </w:pPr>
      <w:rPr>
        <w:rFonts w:cs="Times New Roman"/>
      </w:rPr>
    </w:lvl>
    <w:lvl w:ilvl="4">
      <w:start w:val="1"/>
      <w:numFmt w:val="none"/>
      <w:suff w:val="nothing"/>
      <w:lvlText w:val=""/>
      <w:lvlJc w:val="left"/>
      <w:pPr>
        <w:ind w:left="1256" w:hanging="1008"/>
      </w:pPr>
      <w:rPr>
        <w:rFonts w:cs="Times New Roman"/>
      </w:rPr>
    </w:lvl>
    <w:lvl w:ilvl="5">
      <w:start w:val="1"/>
      <w:numFmt w:val="none"/>
      <w:suff w:val="nothing"/>
      <w:lvlText w:val=""/>
      <w:lvlJc w:val="left"/>
      <w:pPr>
        <w:ind w:left="1400" w:hanging="1152"/>
      </w:pPr>
      <w:rPr>
        <w:rFonts w:cs="Times New Roman"/>
      </w:rPr>
    </w:lvl>
    <w:lvl w:ilvl="6">
      <w:start w:val="1"/>
      <w:numFmt w:val="none"/>
      <w:suff w:val="nothing"/>
      <w:lvlText w:val=""/>
      <w:lvlJc w:val="left"/>
      <w:pPr>
        <w:ind w:left="1544" w:hanging="1296"/>
      </w:pPr>
      <w:rPr>
        <w:rFonts w:cs="Times New Roman"/>
      </w:rPr>
    </w:lvl>
    <w:lvl w:ilvl="7">
      <w:start w:val="1"/>
      <w:numFmt w:val="none"/>
      <w:suff w:val="nothing"/>
      <w:lvlText w:val=""/>
      <w:lvlJc w:val="left"/>
      <w:pPr>
        <w:ind w:left="1688" w:hanging="1440"/>
      </w:pPr>
      <w:rPr>
        <w:rFonts w:cs="Times New Roman"/>
      </w:rPr>
    </w:lvl>
    <w:lvl w:ilvl="8">
      <w:start w:val="1"/>
      <w:numFmt w:val="none"/>
      <w:suff w:val="nothing"/>
      <w:lvlText w:val=""/>
      <w:lvlJc w:val="left"/>
      <w:pPr>
        <w:ind w:left="1832" w:hanging="1584"/>
      </w:pPr>
      <w:rPr>
        <w:rFonts w:cs="Times New Roman"/>
      </w:rPr>
    </w:lvl>
  </w:abstractNum>
  <w:abstractNum w:abstractNumId="16">
    <w:nsid w:val="490C22A3"/>
    <w:multiLevelType w:val="hybridMultilevel"/>
    <w:tmpl w:val="94B8E736"/>
    <w:lvl w:ilvl="0" w:tplc="17B26FC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202735"/>
    <w:multiLevelType w:val="hybridMultilevel"/>
    <w:tmpl w:val="9A54ECF4"/>
    <w:lvl w:ilvl="0" w:tplc="FC34E376">
      <w:start w:val="1"/>
      <w:numFmt w:val="decimal"/>
      <w:lvlText w:val="%1."/>
      <w:lvlJc w:val="left"/>
      <w:pPr>
        <w:ind w:left="720" w:hanging="360"/>
      </w:pPr>
      <w:rPr>
        <w:rFonts w:ascii="Times New Roman" w:eastAsia="Times New Roman" w:hAnsi="Times New Roman" w:cs="Times New Roman"/>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691DF3"/>
    <w:multiLevelType w:val="hybridMultilevel"/>
    <w:tmpl w:val="1A3A6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1E69E7"/>
    <w:multiLevelType w:val="hybridMultilevel"/>
    <w:tmpl w:val="C0006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6747A4"/>
    <w:multiLevelType w:val="hybridMultilevel"/>
    <w:tmpl w:val="02166DF0"/>
    <w:lvl w:ilvl="0" w:tplc="25103D4C">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EB2A6B"/>
    <w:multiLevelType w:val="hybridMultilevel"/>
    <w:tmpl w:val="3B4651C2"/>
    <w:lvl w:ilvl="0" w:tplc="5FB05DFE">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nsid w:val="6470563C"/>
    <w:multiLevelType w:val="multilevel"/>
    <w:tmpl w:val="B6E4E4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EBE4529"/>
    <w:multiLevelType w:val="hybridMultilevel"/>
    <w:tmpl w:val="2B7219E6"/>
    <w:lvl w:ilvl="0" w:tplc="14962CD6">
      <w:start w:val="1"/>
      <w:numFmt w:val="lowerLetter"/>
      <w:lvlText w:val="%1)"/>
      <w:lvlJc w:val="left"/>
      <w:pPr>
        <w:ind w:left="644" w:hanging="360"/>
      </w:pPr>
      <w:rPr>
        <w:rFonts w:ascii="Times New Roman" w:eastAsia="Arial Unicode MS"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6F6B364D"/>
    <w:multiLevelType w:val="hybridMultilevel"/>
    <w:tmpl w:val="D6C6E4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71BA33F4"/>
    <w:multiLevelType w:val="hybridMultilevel"/>
    <w:tmpl w:val="CACC816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nsid w:val="77B82690"/>
    <w:multiLevelType w:val="hybridMultilevel"/>
    <w:tmpl w:val="540E287C"/>
    <w:lvl w:ilvl="0" w:tplc="93021B8C">
      <w:start w:val="1"/>
      <w:numFmt w:val="decimal"/>
      <w:lvlText w:val="%1."/>
      <w:lvlJc w:val="left"/>
      <w:pPr>
        <w:ind w:left="720" w:hanging="360"/>
      </w:pPr>
      <w:rPr>
        <w:rFonts w:ascii="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A8F1A6C"/>
    <w:multiLevelType w:val="hybridMultilevel"/>
    <w:tmpl w:val="FC04F0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E02572C"/>
    <w:multiLevelType w:val="hybridMultilevel"/>
    <w:tmpl w:val="1766E4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21"/>
  </w:num>
  <w:num w:numId="5">
    <w:abstractNumId w:val="19"/>
  </w:num>
  <w:num w:numId="6">
    <w:abstractNumId w:val="23"/>
  </w:num>
  <w:num w:numId="7">
    <w:abstractNumId w:val="27"/>
  </w:num>
  <w:num w:numId="8">
    <w:abstractNumId w:val="17"/>
  </w:num>
  <w:num w:numId="9">
    <w:abstractNumId w:val="12"/>
  </w:num>
  <w:num w:numId="10">
    <w:abstractNumId w:val="16"/>
  </w:num>
  <w:num w:numId="11">
    <w:abstractNumId w:val="22"/>
  </w:num>
  <w:num w:numId="12">
    <w:abstractNumId w:val="18"/>
  </w:num>
  <w:num w:numId="13">
    <w:abstractNumId w:val="8"/>
  </w:num>
  <w:num w:numId="14">
    <w:abstractNumId w:val="7"/>
  </w:num>
  <w:num w:numId="15">
    <w:abstractNumId w:val="14"/>
  </w:num>
  <w:num w:numId="16">
    <w:abstractNumId w:val="13"/>
  </w:num>
  <w:num w:numId="17">
    <w:abstractNumId w:val="2"/>
  </w:num>
  <w:num w:numId="18">
    <w:abstractNumId w:val="10"/>
  </w:num>
  <w:num w:numId="19">
    <w:abstractNumId w:val="26"/>
  </w:num>
  <w:num w:numId="20">
    <w:abstractNumId w:val="15"/>
  </w:num>
  <w:num w:numId="21">
    <w:abstractNumId w:val="11"/>
  </w:num>
  <w:num w:numId="22">
    <w:abstractNumId w:val="6"/>
  </w:num>
  <w:num w:numId="23">
    <w:abstractNumId w:val="24"/>
  </w:num>
  <w:num w:numId="24">
    <w:abstractNumId w:val="3"/>
  </w:num>
  <w:num w:numId="25">
    <w:abstractNumId w:val="9"/>
  </w:num>
  <w:num w:numId="26">
    <w:abstractNumId w:val="25"/>
  </w:num>
  <w:num w:numId="27">
    <w:abstractNumId w:val="4"/>
  </w:num>
  <w:num w:numId="28">
    <w:abstractNumId w:val="20"/>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27DE"/>
    <w:rsid w:val="00007F91"/>
    <w:rsid w:val="0002042C"/>
    <w:rsid w:val="000270DF"/>
    <w:rsid w:val="00027959"/>
    <w:rsid w:val="000308A1"/>
    <w:rsid w:val="00032D3C"/>
    <w:rsid w:val="000342B8"/>
    <w:rsid w:val="0005110C"/>
    <w:rsid w:val="00051C5A"/>
    <w:rsid w:val="000630F7"/>
    <w:rsid w:val="000637DB"/>
    <w:rsid w:val="00075DE4"/>
    <w:rsid w:val="000813FF"/>
    <w:rsid w:val="00086AEC"/>
    <w:rsid w:val="000D195A"/>
    <w:rsid w:val="000E2F7F"/>
    <w:rsid w:val="00102636"/>
    <w:rsid w:val="00107C79"/>
    <w:rsid w:val="001133AA"/>
    <w:rsid w:val="00114BA5"/>
    <w:rsid w:val="00140761"/>
    <w:rsid w:val="0014746D"/>
    <w:rsid w:val="00156CF5"/>
    <w:rsid w:val="001771D7"/>
    <w:rsid w:val="00180630"/>
    <w:rsid w:val="001A59B0"/>
    <w:rsid w:val="001A5B81"/>
    <w:rsid w:val="001C5497"/>
    <w:rsid w:val="001E2CE7"/>
    <w:rsid w:val="002260BA"/>
    <w:rsid w:val="002315AC"/>
    <w:rsid w:val="00264048"/>
    <w:rsid w:val="00287853"/>
    <w:rsid w:val="00296247"/>
    <w:rsid w:val="002A1744"/>
    <w:rsid w:val="002D285E"/>
    <w:rsid w:val="002E7B3C"/>
    <w:rsid w:val="00314CD5"/>
    <w:rsid w:val="003275B9"/>
    <w:rsid w:val="00342021"/>
    <w:rsid w:val="00355B67"/>
    <w:rsid w:val="003654AE"/>
    <w:rsid w:val="00383C15"/>
    <w:rsid w:val="0039588A"/>
    <w:rsid w:val="003C3832"/>
    <w:rsid w:val="003C5687"/>
    <w:rsid w:val="003D607C"/>
    <w:rsid w:val="003F4350"/>
    <w:rsid w:val="0040042B"/>
    <w:rsid w:val="00401C7B"/>
    <w:rsid w:val="00406343"/>
    <w:rsid w:val="00410D23"/>
    <w:rsid w:val="0043065E"/>
    <w:rsid w:val="00445414"/>
    <w:rsid w:val="0045313E"/>
    <w:rsid w:val="00466C2F"/>
    <w:rsid w:val="004749D0"/>
    <w:rsid w:val="00486E76"/>
    <w:rsid w:val="004A2074"/>
    <w:rsid w:val="004A342B"/>
    <w:rsid w:val="004A37D9"/>
    <w:rsid w:val="004B2904"/>
    <w:rsid w:val="004D5256"/>
    <w:rsid w:val="004D6ECA"/>
    <w:rsid w:val="004E138B"/>
    <w:rsid w:val="004E1C24"/>
    <w:rsid w:val="00512CE5"/>
    <w:rsid w:val="0053485D"/>
    <w:rsid w:val="00546C80"/>
    <w:rsid w:val="00547D33"/>
    <w:rsid w:val="00591635"/>
    <w:rsid w:val="005A250E"/>
    <w:rsid w:val="005B279D"/>
    <w:rsid w:val="005C16E4"/>
    <w:rsid w:val="005C4334"/>
    <w:rsid w:val="005C5CB5"/>
    <w:rsid w:val="005D24C5"/>
    <w:rsid w:val="00660139"/>
    <w:rsid w:val="00660F48"/>
    <w:rsid w:val="006726E8"/>
    <w:rsid w:val="00685C10"/>
    <w:rsid w:val="00696838"/>
    <w:rsid w:val="006B7185"/>
    <w:rsid w:val="006C4E17"/>
    <w:rsid w:val="006C62C9"/>
    <w:rsid w:val="006E0629"/>
    <w:rsid w:val="006E4943"/>
    <w:rsid w:val="006F596F"/>
    <w:rsid w:val="006F6723"/>
    <w:rsid w:val="00722014"/>
    <w:rsid w:val="00722051"/>
    <w:rsid w:val="00724016"/>
    <w:rsid w:val="00725939"/>
    <w:rsid w:val="007322F3"/>
    <w:rsid w:val="007364ED"/>
    <w:rsid w:val="00753B46"/>
    <w:rsid w:val="00766EE1"/>
    <w:rsid w:val="00782905"/>
    <w:rsid w:val="007C717F"/>
    <w:rsid w:val="007F3310"/>
    <w:rsid w:val="007F380B"/>
    <w:rsid w:val="00807593"/>
    <w:rsid w:val="00831E41"/>
    <w:rsid w:val="0083203B"/>
    <w:rsid w:val="008416F5"/>
    <w:rsid w:val="00843ADB"/>
    <w:rsid w:val="00895060"/>
    <w:rsid w:val="008A11C1"/>
    <w:rsid w:val="008D00F6"/>
    <w:rsid w:val="0092463C"/>
    <w:rsid w:val="0095465E"/>
    <w:rsid w:val="00972202"/>
    <w:rsid w:val="009723A3"/>
    <w:rsid w:val="009755E2"/>
    <w:rsid w:val="00987CF6"/>
    <w:rsid w:val="009F1472"/>
    <w:rsid w:val="00A1144A"/>
    <w:rsid w:val="00A1479A"/>
    <w:rsid w:val="00A205D4"/>
    <w:rsid w:val="00A31EE0"/>
    <w:rsid w:val="00A52CFB"/>
    <w:rsid w:val="00A61C14"/>
    <w:rsid w:val="00A821EB"/>
    <w:rsid w:val="00A87CDC"/>
    <w:rsid w:val="00A9526D"/>
    <w:rsid w:val="00A96E06"/>
    <w:rsid w:val="00AA73F1"/>
    <w:rsid w:val="00AC3F78"/>
    <w:rsid w:val="00AD3C56"/>
    <w:rsid w:val="00AF1037"/>
    <w:rsid w:val="00B34829"/>
    <w:rsid w:val="00B520B1"/>
    <w:rsid w:val="00B75833"/>
    <w:rsid w:val="00B80244"/>
    <w:rsid w:val="00B97F3E"/>
    <w:rsid w:val="00BB13EE"/>
    <w:rsid w:val="00BC168A"/>
    <w:rsid w:val="00BC25D6"/>
    <w:rsid w:val="00BD5E19"/>
    <w:rsid w:val="00BD70FB"/>
    <w:rsid w:val="00C02FC2"/>
    <w:rsid w:val="00C06E81"/>
    <w:rsid w:val="00C238AB"/>
    <w:rsid w:val="00C239C8"/>
    <w:rsid w:val="00C31764"/>
    <w:rsid w:val="00C64094"/>
    <w:rsid w:val="00C735D1"/>
    <w:rsid w:val="00C737D7"/>
    <w:rsid w:val="00C83D7B"/>
    <w:rsid w:val="00C8566D"/>
    <w:rsid w:val="00CB5051"/>
    <w:rsid w:val="00CC59B6"/>
    <w:rsid w:val="00CC71AC"/>
    <w:rsid w:val="00CC7D7B"/>
    <w:rsid w:val="00CD4328"/>
    <w:rsid w:val="00CF48AE"/>
    <w:rsid w:val="00CF4A7C"/>
    <w:rsid w:val="00D05EA3"/>
    <w:rsid w:val="00D11CAF"/>
    <w:rsid w:val="00D44604"/>
    <w:rsid w:val="00D527DE"/>
    <w:rsid w:val="00D65EB8"/>
    <w:rsid w:val="00D668E0"/>
    <w:rsid w:val="00D73B18"/>
    <w:rsid w:val="00DB4C79"/>
    <w:rsid w:val="00DB68DC"/>
    <w:rsid w:val="00DB70F5"/>
    <w:rsid w:val="00DD274B"/>
    <w:rsid w:val="00DD7B2D"/>
    <w:rsid w:val="00E01DB6"/>
    <w:rsid w:val="00E032EC"/>
    <w:rsid w:val="00E270E1"/>
    <w:rsid w:val="00E27FCF"/>
    <w:rsid w:val="00E33269"/>
    <w:rsid w:val="00E33FBB"/>
    <w:rsid w:val="00E43F53"/>
    <w:rsid w:val="00E70617"/>
    <w:rsid w:val="00E934B2"/>
    <w:rsid w:val="00EA01B2"/>
    <w:rsid w:val="00EA0E58"/>
    <w:rsid w:val="00ED0126"/>
    <w:rsid w:val="00EE1387"/>
    <w:rsid w:val="00EE718E"/>
    <w:rsid w:val="00F0365E"/>
    <w:rsid w:val="00F109BD"/>
    <w:rsid w:val="00F143B6"/>
    <w:rsid w:val="00F164C3"/>
    <w:rsid w:val="00F30178"/>
    <w:rsid w:val="00F3501B"/>
    <w:rsid w:val="00F611B7"/>
    <w:rsid w:val="00F74292"/>
    <w:rsid w:val="00F94576"/>
    <w:rsid w:val="00F95A6F"/>
    <w:rsid w:val="00F96860"/>
    <w:rsid w:val="00F97008"/>
    <w:rsid w:val="00FA476A"/>
    <w:rsid w:val="00FB4B13"/>
    <w:rsid w:val="00FB7136"/>
    <w:rsid w:val="00FD10EE"/>
    <w:rsid w:val="00FE155B"/>
    <w:rsid w:val="00FE3DD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27DE"/>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D527DE"/>
    <w:rPr>
      <w:b/>
      <w:bCs/>
    </w:rPr>
  </w:style>
  <w:style w:type="character" w:customStyle="1" w:styleId="WW8Num2z1">
    <w:name w:val="WW8Num2z1"/>
    <w:rsid w:val="00D527DE"/>
  </w:style>
  <w:style w:type="character" w:customStyle="1" w:styleId="WW8Num2z2">
    <w:name w:val="WW8Num2z2"/>
    <w:rsid w:val="00D527DE"/>
  </w:style>
  <w:style w:type="character" w:customStyle="1" w:styleId="WW8Num2z3">
    <w:name w:val="WW8Num2z3"/>
    <w:rsid w:val="00D527DE"/>
  </w:style>
  <w:style w:type="character" w:customStyle="1" w:styleId="WW8Num2z4">
    <w:name w:val="WW8Num2z4"/>
    <w:rsid w:val="00D527DE"/>
  </w:style>
  <w:style w:type="character" w:customStyle="1" w:styleId="WW8Num2z5">
    <w:name w:val="WW8Num2z5"/>
    <w:rsid w:val="00D527DE"/>
  </w:style>
  <w:style w:type="character" w:customStyle="1" w:styleId="WW8Num2z6">
    <w:name w:val="WW8Num2z6"/>
    <w:rsid w:val="00D527DE"/>
  </w:style>
  <w:style w:type="character" w:customStyle="1" w:styleId="WW8Num2z7">
    <w:name w:val="WW8Num2z7"/>
    <w:rsid w:val="00D527DE"/>
  </w:style>
  <w:style w:type="character" w:customStyle="1" w:styleId="WW8Num2z8">
    <w:name w:val="WW8Num2z8"/>
    <w:rsid w:val="00D527DE"/>
  </w:style>
  <w:style w:type="character" w:customStyle="1" w:styleId="Domylnaczcionkaakapitu1">
    <w:name w:val="Domyślna czcionka akapitu1"/>
    <w:rsid w:val="00D527DE"/>
  </w:style>
  <w:style w:type="character" w:styleId="Uwydatnienie">
    <w:name w:val="Emphasis"/>
    <w:qFormat/>
    <w:rsid w:val="00D527DE"/>
    <w:rPr>
      <w:i/>
      <w:iCs/>
    </w:rPr>
  </w:style>
  <w:style w:type="character" w:customStyle="1" w:styleId="h2">
    <w:name w:val="h2"/>
    <w:rsid w:val="00D527DE"/>
  </w:style>
  <w:style w:type="paragraph" w:customStyle="1" w:styleId="Nagwek1">
    <w:name w:val="Nagłówek1"/>
    <w:basedOn w:val="Normalny"/>
    <w:next w:val="Tekstpodstawowy"/>
    <w:rsid w:val="00D527DE"/>
    <w:pPr>
      <w:keepNext/>
      <w:spacing w:before="240" w:after="120"/>
    </w:pPr>
    <w:rPr>
      <w:rFonts w:ascii="Arial" w:eastAsia="Microsoft YaHei" w:hAnsi="Arial"/>
      <w:sz w:val="28"/>
      <w:szCs w:val="28"/>
    </w:rPr>
  </w:style>
  <w:style w:type="paragraph" w:styleId="Tekstpodstawowy">
    <w:name w:val="Body Text"/>
    <w:basedOn w:val="Normalny"/>
    <w:link w:val="TekstpodstawowyZnak"/>
    <w:rsid w:val="00D527DE"/>
    <w:pPr>
      <w:spacing w:after="120"/>
    </w:pPr>
  </w:style>
  <w:style w:type="character" w:customStyle="1" w:styleId="TekstpodstawowyZnak">
    <w:name w:val="Tekst podstawowy Znak"/>
    <w:basedOn w:val="Domylnaczcionkaakapitu"/>
    <w:link w:val="Tekstpodstawowy"/>
    <w:rsid w:val="00D527DE"/>
    <w:rPr>
      <w:rFonts w:ascii="Times New Roman" w:eastAsia="SimSun" w:hAnsi="Times New Roman" w:cs="Mangal"/>
      <w:kern w:val="1"/>
      <w:sz w:val="24"/>
      <w:szCs w:val="24"/>
      <w:lang w:eastAsia="hi-IN" w:bidi="hi-IN"/>
    </w:rPr>
  </w:style>
  <w:style w:type="paragraph" w:styleId="Lista">
    <w:name w:val="List"/>
    <w:basedOn w:val="Tekstpodstawowy"/>
    <w:rsid w:val="00D527DE"/>
  </w:style>
  <w:style w:type="paragraph" w:customStyle="1" w:styleId="Podpis1">
    <w:name w:val="Podpis1"/>
    <w:basedOn w:val="Normalny"/>
    <w:rsid w:val="00D527DE"/>
    <w:pPr>
      <w:suppressLineNumbers/>
      <w:spacing w:before="120" w:after="120"/>
    </w:pPr>
    <w:rPr>
      <w:i/>
      <w:iCs/>
    </w:rPr>
  </w:style>
  <w:style w:type="paragraph" w:customStyle="1" w:styleId="Indeks">
    <w:name w:val="Indeks"/>
    <w:basedOn w:val="Normalny"/>
    <w:rsid w:val="00D527DE"/>
    <w:pPr>
      <w:suppressLineNumbers/>
    </w:pPr>
  </w:style>
  <w:style w:type="paragraph" w:customStyle="1" w:styleId="Default">
    <w:name w:val="Default"/>
    <w:rsid w:val="00D527DE"/>
    <w:pPr>
      <w:suppressAutoHyphens/>
      <w:spacing w:after="0" w:line="100" w:lineRule="atLeast"/>
    </w:pPr>
    <w:rPr>
      <w:rFonts w:ascii="Times New Roman" w:eastAsia="Calibri" w:hAnsi="Times New Roman" w:cs="Times New Roman"/>
      <w:color w:val="000000"/>
      <w:kern w:val="1"/>
      <w:sz w:val="24"/>
      <w:szCs w:val="24"/>
      <w:lang w:eastAsia="ar-SA"/>
    </w:rPr>
  </w:style>
  <w:style w:type="paragraph" w:customStyle="1" w:styleId="Tekstpodstawowy21">
    <w:name w:val="Tekst podstawowy 21"/>
    <w:basedOn w:val="Normalny"/>
    <w:rsid w:val="00D527DE"/>
    <w:pPr>
      <w:spacing w:after="120" w:line="480" w:lineRule="auto"/>
    </w:pPr>
  </w:style>
  <w:style w:type="paragraph" w:customStyle="1" w:styleId="Akapitzlist1">
    <w:name w:val="Akapit z listą1"/>
    <w:basedOn w:val="Normalny"/>
    <w:rsid w:val="00D527DE"/>
    <w:pPr>
      <w:ind w:left="708"/>
    </w:pPr>
  </w:style>
  <w:style w:type="paragraph" w:customStyle="1" w:styleId="Normalny1">
    <w:name w:val="Normalny1"/>
    <w:rsid w:val="00D527DE"/>
    <w:pPr>
      <w:widowControl w:val="0"/>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Body">
    <w:name w:val="Body"/>
    <w:basedOn w:val="Normalny1"/>
    <w:rsid w:val="00D527DE"/>
    <w:pPr>
      <w:suppressAutoHyphens w:val="0"/>
    </w:pPr>
    <w:rPr>
      <w:rFonts w:ascii="Garamond" w:eastAsia="Garamond" w:hAnsi="Garamond" w:cs="Times New Roman"/>
      <w:lang w:val="en-US" w:eastAsia="ar-SA" w:bidi="ar-SA"/>
    </w:rPr>
  </w:style>
  <w:style w:type="paragraph" w:customStyle="1" w:styleId="pkt">
    <w:name w:val="pkt"/>
    <w:basedOn w:val="Normalny"/>
    <w:rsid w:val="00D527DE"/>
    <w:pPr>
      <w:spacing w:before="60" w:after="60" w:line="100" w:lineRule="atLeast"/>
      <w:ind w:left="851" w:hanging="295"/>
      <w:jc w:val="both"/>
    </w:pPr>
    <w:rPr>
      <w:rFonts w:ascii="Univers-PL" w:eastAsia="Times New Roman" w:hAnsi="Univers-PL" w:cs="Univers-PL"/>
      <w:sz w:val="19"/>
      <w:szCs w:val="19"/>
    </w:rPr>
  </w:style>
  <w:style w:type="paragraph" w:styleId="Nagwek">
    <w:name w:val="header"/>
    <w:basedOn w:val="Normalny"/>
    <w:link w:val="NagwekZnak"/>
    <w:uiPriority w:val="99"/>
    <w:semiHidden/>
    <w:unhideWhenUsed/>
    <w:rsid w:val="00D527DE"/>
    <w:pPr>
      <w:tabs>
        <w:tab w:val="center" w:pos="4536"/>
        <w:tab w:val="right" w:pos="9072"/>
      </w:tabs>
    </w:pPr>
    <w:rPr>
      <w:szCs w:val="21"/>
    </w:rPr>
  </w:style>
  <w:style w:type="character" w:customStyle="1" w:styleId="NagwekZnak">
    <w:name w:val="Nagłówek Znak"/>
    <w:basedOn w:val="Domylnaczcionkaakapitu"/>
    <w:link w:val="Nagwek"/>
    <w:uiPriority w:val="99"/>
    <w:semiHidden/>
    <w:rsid w:val="00D527DE"/>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D527DE"/>
    <w:pPr>
      <w:tabs>
        <w:tab w:val="center" w:pos="4536"/>
        <w:tab w:val="right" w:pos="9072"/>
      </w:tabs>
    </w:pPr>
    <w:rPr>
      <w:szCs w:val="21"/>
    </w:rPr>
  </w:style>
  <w:style w:type="character" w:customStyle="1" w:styleId="StopkaZnak">
    <w:name w:val="Stopka Znak"/>
    <w:basedOn w:val="Domylnaczcionkaakapitu"/>
    <w:link w:val="Stopka"/>
    <w:uiPriority w:val="99"/>
    <w:rsid w:val="00D527DE"/>
    <w:rPr>
      <w:rFonts w:ascii="Times New Roman" w:eastAsia="SimSun" w:hAnsi="Times New Roman" w:cs="Mangal"/>
      <w:kern w:val="1"/>
      <w:sz w:val="24"/>
      <w:szCs w:val="21"/>
      <w:lang w:eastAsia="hi-IN" w:bidi="hi-IN"/>
    </w:rPr>
  </w:style>
  <w:style w:type="paragraph" w:customStyle="1" w:styleId="Zawartotabeli">
    <w:name w:val="Zawartość tabeli"/>
    <w:basedOn w:val="Normalny"/>
    <w:qFormat/>
    <w:rsid w:val="00D527DE"/>
    <w:pPr>
      <w:suppressLineNumbers/>
      <w:spacing w:line="100" w:lineRule="atLeast"/>
    </w:pPr>
    <w:rPr>
      <w:rFonts w:eastAsia="Lucida Sans Unicode" w:cs="Tahoma"/>
    </w:rPr>
  </w:style>
  <w:style w:type="character" w:styleId="Hipercze">
    <w:name w:val="Hyperlink"/>
    <w:basedOn w:val="Domylnaczcionkaakapitu"/>
    <w:uiPriority w:val="99"/>
    <w:unhideWhenUsed/>
    <w:rsid w:val="00D527DE"/>
    <w:rPr>
      <w:color w:val="0000FF"/>
      <w:u w:val="single"/>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sw tekst"/>
    <w:basedOn w:val="Normalny"/>
    <w:link w:val="AkapitzlistZnak"/>
    <w:uiPriority w:val="34"/>
    <w:qFormat/>
    <w:rsid w:val="00D527DE"/>
    <w:pPr>
      <w:spacing w:line="100" w:lineRule="atLeast"/>
      <w:ind w:left="720"/>
      <w:contextualSpacing/>
    </w:pPr>
    <w:rPr>
      <w:rFonts w:eastAsia="Arial Unicode MS"/>
      <w:szCs w:val="21"/>
    </w:rPr>
  </w:style>
  <w:style w:type="paragraph" w:customStyle="1" w:styleId="Standard">
    <w:name w:val="Standard"/>
    <w:qFormat/>
    <w:rsid w:val="00FD10EE"/>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western">
    <w:name w:val="western"/>
    <w:basedOn w:val="Standard"/>
    <w:rsid w:val="00FD10EE"/>
    <w:pPr>
      <w:spacing w:before="100" w:after="119"/>
    </w:pPr>
    <w:rPr>
      <w:color w:val="000000"/>
      <w:sz w:val="16"/>
      <w:szCs w:val="16"/>
      <w:u w:val="single"/>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rsid w:val="006B7185"/>
    <w:rPr>
      <w:rFonts w:ascii="Times New Roman" w:eastAsia="Arial Unicode MS"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infinite.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2A64-516B-49C8-A11A-A0E140D1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24</Pages>
  <Words>11220</Words>
  <Characters>67321</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T.Bak</cp:lastModifiedBy>
  <cp:revision>246</cp:revision>
  <cp:lastPrinted>2022-11-04T07:05:00Z</cp:lastPrinted>
  <dcterms:created xsi:type="dcterms:W3CDTF">2022-10-30T05:15:00Z</dcterms:created>
  <dcterms:modified xsi:type="dcterms:W3CDTF">2022-11-04T07:08:00Z</dcterms:modified>
</cp:coreProperties>
</file>