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3509" w14:textId="77777777" w:rsidR="000F6E81" w:rsidRPr="00B75DE6" w:rsidRDefault="000F6E81" w:rsidP="006B36A8">
      <w:pPr>
        <w:spacing w:line="259" w:lineRule="auto"/>
        <w:ind w:hanging="1"/>
        <w:jc w:val="right"/>
        <w:rPr>
          <w:rFonts w:ascii="Cambria" w:hAnsi="Cambria" w:cs="Calibri"/>
          <w:b/>
          <w:sz w:val="20"/>
          <w:szCs w:val="20"/>
        </w:rPr>
      </w:pPr>
      <w:r w:rsidRPr="00B75DE6">
        <w:rPr>
          <w:rFonts w:ascii="Cambria" w:hAnsi="Cambria" w:cs="Calibri"/>
          <w:b/>
          <w:sz w:val="20"/>
          <w:szCs w:val="20"/>
        </w:rPr>
        <w:t>Załącznik nr</w:t>
      </w:r>
      <w:r w:rsidR="00094E2E" w:rsidRPr="00B75DE6">
        <w:rPr>
          <w:rFonts w:ascii="Cambria" w:hAnsi="Cambria" w:cs="Calibri"/>
          <w:b/>
          <w:sz w:val="20"/>
          <w:szCs w:val="20"/>
        </w:rPr>
        <w:t xml:space="preserve"> 2 do S</w:t>
      </w:r>
      <w:r w:rsidRPr="00B75DE6">
        <w:rPr>
          <w:rFonts w:ascii="Cambria" w:hAnsi="Cambria" w:cs="Calibri"/>
          <w:b/>
          <w:sz w:val="20"/>
          <w:szCs w:val="20"/>
        </w:rPr>
        <w:t>WZ</w:t>
      </w:r>
    </w:p>
    <w:p w14:paraId="1189947B" w14:textId="77777777" w:rsidR="000F6E81" w:rsidRPr="00B75DE6" w:rsidRDefault="000F6E81" w:rsidP="006B36A8">
      <w:pPr>
        <w:widowControl w:val="0"/>
        <w:suppressAutoHyphens/>
        <w:autoSpaceDN w:val="0"/>
        <w:spacing w:line="259" w:lineRule="auto"/>
        <w:ind w:hanging="1"/>
        <w:jc w:val="right"/>
        <w:textAlignment w:val="baseline"/>
        <w:rPr>
          <w:rFonts w:ascii="Cambria" w:hAnsi="Cambria" w:cs="Calibri"/>
          <w:sz w:val="20"/>
          <w:szCs w:val="20"/>
        </w:rPr>
      </w:pPr>
      <w:r w:rsidRPr="00B75DE6">
        <w:rPr>
          <w:rFonts w:ascii="Cambria" w:eastAsia="Arial" w:hAnsi="Cambria" w:cs="Calibri"/>
          <w:b/>
          <w:i/>
          <w:sz w:val="20"/>
          <w:szCs w:val="20"/>
          <w:lang w:eastAsia="zh-CN" w:bidi="hi-IN"/>
        </w:rPr>
        <w:t xml:space="preserve"> </w:t>
      </w:r>
    </w:p>
    <w:p w14:paraId="6611F00C" w14:textId="77777777" w:rsidR="003569ED" w:rsidRPr="00B75DE6" w:rsidRDefault="003569ED" w:rsidP="006B36A8">
      <w:pPr>
        <w:pStyle w:val="Standard"/>
        <w:spacing w:line="259" w:lineRule="auto"/>
        <w:ind w:hanging="1"/>
        <w:jc w:val="center"/>
        <w:rPr>
          <w:rFonts w:ascii="Cambria" w:hAnsi="Cambria" w:cs="Calibri"/>
          <w:b/>
          <w:sz w:val="20"/>
          <w:szCs w:val="20"/>
        </w:rPr>
      </w:pPr>
    </w:p>
    <w:p w14:paraId="5932F37F" w14:textId="77777777" w:rsidR="000F6E81" w:rsidRPr="00B75DE6" w:rsidRDefault="000F6E81" w:rsidP="006B36A8">
      <w:pPr>
        <w:pStyle w:val="Standard"/>
        <w:spacing w:line="259" w:lineRule="auto"/>
        <w:ind w:hanging="1"/>
        <w:jc w:val="center"/>
        <w:rPr>
          <w:rFonts w:ascii="Cambria" w:hAnsi="Cambria" w:cs="Calibri"/>
          <w:b/>
          <w:sz w:val="20"/>
          <w:szCs w:val="20"/>
        </w:rPr>
      </w:pPr>
      <w:r w:rsidRPr="00B75DE6">
        <w:rPr>
          <w:rFonts w:ascii="Cambria" w:hAnsi="Cambria" w:cs="Calibri"/>
          <w:b/>
          <w:sz w:val="20"/>
          <w:szCs w:val="20"/>
        </w:rPr>
        <w:t xml:space="preserve">UMOWA NR </w:t>
      </w:r>
      <w:r w:rsidR="00FF04A4" w:rsidRPr="00B75DE6">
        <w:rPr>
          <w:rFonts w:ascii="Cambria" w:hAnsi="Cambria" w:cs="Cambria"/>
          <w:b/>
          <w:sz w:val="20"/>
          <w:szCs w:val="20"/>
        </w:rPr>
        <w:t>…………………</w:t>
      </w:r>
    </w:p>
    <w:p w14:paraId="12B421A3" w14:textId="50ACC006" w:rsidR="000F6E81" w:rsidRPr="00B75DE6" w:rsidRDefault="009B4ABD" w:rsidP="006B36A8">
      <w:pPr>
        <w:pStyle w:val="Standard"/>
        <w:spacing w:line="259" w:lineRule="auto"/>
        <w:ind w:hanging="1"/>
        <w:jc w:val="center"/>
        <w:rPr>
          <w:rFonts w:ascii="Cambria" w:hAnsi="Cambria" w:cs="Calibri"/>
          <w:b/>
          <w:sz w:val="20"/>
          <w:szCs w:val="20"/>
        </w:rPr>
      </w:pPr>
      <w:r w:rsidRPr="00B75DE6">
        <w:rPr>
          <w:rFonts w:ascii="Cambria" w:hAnsi="Cambria" w:cs="Calibri"/>
          <w:b/>
          <w:sz w:val="20"/>
          <w:szCs w:val="20"/>
        </w:rPr>
        <w:t xml:space="preserve">w zakresie </w:t>
      </w:r>
      <w:r w:rsidR="00316B2E" w:rsidRPr="00B75DE6">
        <w:rPr>
          <w:rFonts w:ascii="Cambria" w:hAnsi="Cambria" w:cs="Calibri"/>
          <w:b/>
          <w:sz w:val="20"/>
          <w:szCs w:val="20"/>
        </w:rPr>
        <w:t xml:space="preserve">Części 1 i/lub 2 i/lub 3 i/lub 4 </w:t>
      </w:r>
      <w:r w:rsidRPr="00B75DE6">
        <w:rPr>
          <w:rFonts w:ascii="Cambria" w:hAnsi="Cambria" w:cs="Calibri"/>
          <w:b/>
          <w:sz w:val="20"/>
          <w:szCs w:val="20"/>
        </w:rPr>
        <w:t>(wzór do odpowiedniego dostosowania)</w:t>
      </w:r>
    </w:p>
    <w:p w14:paraId="667FD6B2" w14:textId="77777777" w:rsidR="009B4ABD" w:rsidRPr="00B75DE6" w:rsidRDefault="009B4ABD" w:rsidP="006B36A8">
      <w:pPr>
        <w:pStyle w:val="Standard"/>
        <w:spacing w:line="259" w:lineRule="auto"/>
        <w:jc w:val="both"/>
        <w:rPr>
          <w:rFonts w:ascii="Cambria" w:hAnsi="Cambria" w:cs="Cambria"/>
          <w:sz w:val="20"/>
          <w:szCs w:val="20"/>
        </w:rPr>
      </w:pPr>
    </w:p>
    <w:p w14:paraId="237B1D2B" w14:textId="20A92223" w:rsidR="00212952" w:rsidRPr="00B75DE6" w:rsidRDefault="00212952" w:rsidP="006B36A8">
      <w:pPr>
        <w:pStyle w:val="Standard"/>
        <w:spacing w:line="259" w:lineRule="auto"/>
        <w:jc w:val="both"/>
      </w:pPr>
      <w:r w:rsidRPr="00B75DE6">
        <w:rPr>
          <w:rFonts w:ascii="Cambria" w:hAnsi="Cambria" w:cs="Cambria"/>
          <w:sz w:val="20"/>
          <w:szCs w:val="20"/>
        </w:rPr>
        <w:t>zawarta w dniu ……….</w:t>
      </w:r>
      <w:r w:rsidR="00AA5646">
        <w:rPr>
          <w:rFonts w:ascii="Cambria" w:hAnsi="Cambria" w:cs="Cambria"/>
          <w:sz w:val="20"/>
          <w:szCs w:val="20"/>
        </w:rPr>
        <w:t>…….</w:t>
      </w:r>
      <w:r w:rsidRPr="00B75DE6">
        <w:rPr>
          <w:rFonts w:ascii="Cambria" w:hAnsi="Cambria" w:cs="Cambria"/>
          <w:sz w:val="20"/>
          <w:szCs w:val="20"/>
        </w:rPr>
        <w:t xml:space="preserve"> roku w </w:t>
      </w:r>
      <w:r w:rsidR="001E7545" w:rsidRPr="00B75DE6">
        <w:rPr>
          <w:rFonts w:ascii="Cambria" w:hAnsi="Cambria" w:cs="Cambria"/>
          <w:sz w:val="20"/>
          <w:szCs w:val="20"/>
        </w:rPr>
        <w:t>…………….</w:t>
      </w:r>
      <w:r w:rsidR="00E74E7C" w:rsidRPr="00B75DE6">
        <w:rPr>
          <w:rFonts w:ascii="Cambria" w:hAnsi="Cambria" w:cs="Cambria"/>
          <w:sz w:val="20"/>
          <w:szCs w:val="20"/>
        </w:rPr>
        <w:t xml:space="preserve"> </w:t>
      </w:r>
      <w:r w:rsidRPr="00B75DE6">
        <w:rPr>
          <w:rFonts w:ascii="Cambria" w:hAnsi="Cambria" w:cs="Cambria"/>
          <w:sz w:val="20"/>
          <w:szCs w:val="20"/>
        </w:rPr>
        <w:t xml:space="preserve">  pomiędzy: </w:t>
      </w:r>
    </w:p>
    <w:p w14:paraId="243E94C2" w14:textId="5DA151EF" w:rsidR="00316B2E" w:rsidRPr="00316B2E" w:rsidRDefault="00316B2E" w:rsidP="006B36A8">
      <w:pPr>
        <w:pStyle w:val="Standard"/>
        <w:spacing w:line="259" w:lineRule="auto"/>
        <w:jc w:val="both"/>
        <w:rPr>
          <w:rFonts w:ascii="Cambria" w:eastAsia="Calibri" w:hAnsi="Cambria" w:cs="Arial"/>
          <w:b/>
          <w:bCs/>
          <w:sz w:val="20"/>
          <w:szCs w:val="20"/>
        </w:rPr>
      </w:pPr>
      <w:bookmarkStart w:id="0" w:name="_Hlk105055241"/>
      <w:bookmarkStart w:id="1" w:name="_Hlk105056395"/>
      <w:bookmarkStart w:id="2" w:name="_Hlk106913002"/>
      <w:r w:rsidRPr="00316B2E">
        <w:rPr>
          <w:rFonts w:ascii="Cambria" w:eastAsia="Calibri" w:hAnsi="Cambria" w:cs="Arial"/>
          <w:b/>
          <w:bCs/>
          <w:sz w:val="20"/>
          <w:szCs w:val="20"/>
        </w:rPr>
        <w:t xml:space="preserve">GMINA DOBRYSZYCE </w:t>
      </w:r>
    </w:p>
    <w:p w14:paraId="0FDD950C" w14:textId="77777777" w:rsidR="00316B2E" w:rsidRPr="00316B2E" w:rsidRDefault="00316B2E" w:rsidP="006B36A8">
      <w:pPr>
        <w:pStyle w:val="Standard"/>
        <w:spacing w:line="259" w:lineRule="auto"/>
        <w:jc w:val="both"/>
        <w:rPr>
          <w:rFonts w:ascii="Cambria" w:eastAsia="Calibri" w:hAnsi="Cambria" w:cs="Arial"/>
          <w:b/>
          <w:bCs/>
          <w:sz w:val="20"/>
          <w:szCs w:val="20"/>
        </w:rPr>
      </w:pPr>
      <w:r w:rsidRPr="00316B2E">
        <w:rPr>
          <w:rFonts w:ascii="Cambria" w:eastAsia="Calibri" w:hAnsi="Cambria" w:cs="Arial"/>
          <w:b/>
          <w:bCs/>
          <w:sz w:val="20"/>
          <w:szCs w:val="20"/>
        </w:rPr>
        <w:t>ul. Wolności 8</w:t>
      </w:r>
    </w:p>
    <w:bookmarkEnd w:id="0"/>
    <w:p w14:paraId="42AB942C" w14:textId="77777777" w:rsidR="00316B2E" w:rsidRPr="00316B2E" w:rsidRDefault="00316B2E" w:rsidP="006B36A8">
      <w:pPr>
        <w:pStyle w:val="Standard"/>
        <w:spacing w:line="259" w:lineRule="auto"/>
        <w:jc w:val="both"/>
        <w:rPr>
          <w:rFonts w:ascii="Cambria" w:eastAsia="Calibri" w:hAnsi="Cambria" w:cs="Arial"/>
          <w:b/>
          <w:bCs/>
          <w:sz w:val="20"/>
          <w:szCs w:val="20"/>
        </w:rPr>
      </w:pPr>
      <w:r w:rsidRPr="00316B2E">
        <w:rPr>
          <w:rFonts w:ascii="Cambria" w:eastAsia="Calibri" w:hAnsi="Cambria" w:cs="Arial"/>
          <w:b/>
          <w:bCs/>
          <w:sz w:val="20"/>
          <w:szCs w:val="20"/>
        </w:rPr>
        <w:t>97-505 Dobryszyce</w:t>
      </w:r>
    </w:p>
    <w:bookmarkEnd w:id="1"/>
    <w:p w14:paraId="4B603945" w14:textId="77777777" w:rsidR="00316B2E" w:rsidRPr="00316B2E" w:rsidRDefault="00316B2E" w:rsidP="006B36A8">
      <w:pPr>
        <w:pStyle w:val="Standard"/>
        <w:spacing w:line="259" w:lineRule="auto"/>
        <w:jc w:val="both"/>
        <w:rPr>
          <w:rFonts w:ascii="Cambria" w:eastAsia="Calibri" w:hAnsi="Cambria" w:cs="Arial"/>
          <w:b/>
          <w:bCs/>
          <w:sz w:val="20"/>
          <w:szCs w:val="20"/>
        </w:rPr>
      </w:pPr>
      <w:r w:rsidRPr="00316B2E">
        <w:rPr>
          <w:rFonts w:ascii="Cambria" w:eastAsia="Calibri" w:hAnsi="Cambria" w:cs="Arial"/>
          <w:b/>
          <w:bCs/>
          <w:sz w:val="20"/>
          <w:szCs w:val="20"/>
        </w:rPr>
        <w:t>NIP: 772-22-59-998</w:t>
      </w:r>
    </w:p>
    <w:p w14:paraId="4581EB60" w14:textId="77777777" w:rsidR="00316B2E" w:rsidRPr="00316B2E" w:rsidRDefault="00316B2E" w:rsidP="006B36A8">
      <w:pPr>
        <w:pStyle w:val="Standard"/>
        <w:spacing w:line="259" w:lineRule="auto"/>
        <w:jc w:val="both"/>
        <w:rPr>
          <w:rFonts w:ascii="Cambria" w:eastAsia="Calibri" w:hAnsi="Cambria" w:cs="Arial"/>
          <w:b/>
          <w:bCs/>
          <w:sz w:val="20"/>
          <w:szCs w:val="20"/>
        </w:rPr>
      </w:pPr>
      <w:r w:rsidRPr="00316B2E">
        <w:rPr>
          <w:rFonts w:ascii="Cambria" w:eastAsia="Calibri" w:hAnsi="Cambria" w:cs="Arial"/>
          <w:b/>
          <w:bCs/>
          <w:sz w:val="20"/>
          <w:szCs w:val="20"/>
        </w:rPr>
        <w:t>REGON: 590647977</w:t>
      </w:r>
    </w:p>
    <w:bookmarkEnd w:id="2"/>
    <w:p w14:paraId="44A69986" w14:textId="242F9D84" w:rsidR="00E74E7C" w:rsidRPr="00B75DE6" w:rsidRDefault="00E74E7C" w:rsidP="006B36A8">
      <w:pPr>
        <w:pStyle w:val="Standard"/>
        <w:spacing w:line="259" w:lineRule="auto"/>
        <w:jc w:val="both"/>
        <w:rPr>
          <w:rFonts w:ascii="Cambria" w:eastAsia="Calibri" w:hAnsi="Cambria"/>
          <w:b/>
          <w:bCs/>
          <w:sz w:val="20"/>
          <w:szCs w:val="20"/>
          <w:lang w:eastAsia="en-US"/>
        </w:rPr>
      </w:pPr>
    </w:p>
    <w:p w14:paraId="465C7D73" w14:textId="77777777" w:rsidR="00212952" w:rsidRPr="00B75DE6" w:rsidRDefault="00212952" w:rsidP="006B36A8">
      <w:pPr>
        <w:pStyle w:val="Standard"/>
        <w:spacing w:line="259" w:lineRule="auto"/>
        <w:jc w:val="both"/>
      </w:pPr>
      <w:r w:rsidRPr="00B75DE6">
        <w:rPr>
          <w:rFonts w:ascii="Cambria" w:hAnsi="Cambria" w:cs="Cambria"/>
          <w:b/>
          <w:sz w:val="20"/>
          <w:szCs w:val="20"/>
        </w:rPr>
        <w:t>reprezentowaną przez:</w:t>
      </w:r>
    </w:p>
    <w:p w14:paraId="65458176" w14:textId="1F9D75AD" w:rsidR="00212952" w:rsidRDefault="00212952" w:rsidP="006B36A8">
      <w:pPr>
        <w:pStyle w:val="Standard"/>
        <w:spacing w:line="259" w:lineRule="auto"/>
        <w:jc w:val="both"/>
        <w:rPr>
          <w:rFonts w:ascii="Cambria" w:hAnsi="Cambria" w:cs="Cambria"/>
          <w:b/>
          <w:sz w:val="20"/>
          <w:szCs w:val="20"/>
        </w:rPr>
      </w:pPr>
      <w:r w:rsidRPr="00B75DE6">
        <w:rPr>
          <w:rFonts w:ascii="Cambria" w:hAnsi="Cambria" w:cs="Cambria"/>
          <w:b/>
          <w:sz w:val="20"/>
          <w:szCs w:val="20"/>
        </w:rPr>
        <w:t>……………….. - ………………………</w:t>
      </w:r>
    </w:p>
    <w:p w14:paraId="76B834CD" w14:textId="2583B6C5" w:rsidR="00762A20" w:rsidRDefault="00762A20" w:rsidP="006B36A8">
      <w:pPr>
        <w:pStyle w:val="Standard"/>
        <w:spacing w:line="259" w:lineRule="auto"/>
        <w:jc w:val="both"/>
        <w:rPr>
          <w:rFonts w:ascii="Cambria" w:hAnsi="Cambria" w:cs="Cambria"/>
          <w:b/>
          <w:sz w:val="20"/>
          <w:szCs w:val="20"/>
        </w:rPr>
      </w:pPr>
      <w:r>
        <w:rPr>
          <w:rFonts w:ascii="Cambria" w:hAnsi="Cambria" w:cs="Cambria"/>
          <w:b/>
          <w:sz w:val="20"/>
          <w:szCs w:val="20"/>
        </w:rPr>
        <w:t xml:space="preserve">Przy kontrasygnacie </w:t>
      </w:r>
    </w:p>
    <w:p w14:paraId="490763EE" w14:textId="16487F26" w:rsidR="00762A20" w:rsidRPr="00B75DE6" w:rsidRDefault="00762A20" w:rsidP="006B36A8">
      <w:pPr>
        <w:pStyle w:val="Standard"/>
        <w:spacing w:line="259" w:lineRule="auto"/>
        <w:jc w:val="both"/>
        <w:rPr>
          <w:rFonts w:ascii="Cambria" w:hAnsi="Cambria" w:cs="Cambria"/>
          <w:b/>
          <w:sz w:val="20"/>
          <w:szCs w:val="20"/>
        </w:rPr>
      </w:pPr>
      <w:r w:rsidRPr="00B75DE6">
        <w:rPr>
          <w:rFonts w:ascii="Cambria" w:hAnsi="Cambria" w:cs="Cambria"/>
          <w:b/>
          <w:sz w:val="20"/>
          <w:szCs w:val="20"/>
        </w:rPr>
        <w:t>……………….. - ………………………</w:t>
      </w:r>
    </w:p>
    <w:p w14:paraId="36848028" w14:textId="77777777" w:rsidR="00071D98" w:rsidRPr="00B75DE6" w:rsidRDefault="00212952" w:rsidP="006B36A8">
      <w:pPr>
        <w:pStyle w:val="Standard"/>
        <w:spacing w:line="259" w:lineRule="auto"/>
        <w:jc w:val="both"/>
        <w:rPr>
          <w:rFonts w:ascii="Cambria" w:hAnsi="Cambria"/>
          <w:sz w:val="20"/>
          <w:szCs w:val="20"/>
        </w:rPr>
      </w:pPr>
      <w:r w:rsidRPr="00B75DE6">
        <w:rPr>
          <w:rFonts w:ascii="Cambria" w:hAnsi="Cambria" w:cs="Cambria"/>
          <w:b/>
          <w:sz w:val="20"/>
          <w:szCs w:val="20"/>
        </w:rPr>
        <w:t>zwanym w dalszej części umowy „Zamawiającym”,</w:t>
      </w:r>
    </w:p>
    <w:p w14:paraId="143554C7" w14:textId="77777777" w:rsidR="00071D98" w:rsidRPr="00B75DE6" w:rsidRDefault="00071D98" w:rsidP="006B36A8">
      <w:pPr>
        <w:pStyle w:val="Standard"/>
        <w:spacing w:line="259" w:lineRule="auto"/>
        <w:jc w:val="both"/>
        <w:rPr>
          <w:rFonts w:ascii="Cambria" w:hAnsi="Cambria"/>
          <w:sz w:val="20"/>
          <w:szCs w:val="20"/>
        </w:rPr>
      </w:pPr>
    </w:p>
    <w:p w14:paraId="5D020C64" w14:textId="77777777" w:rsidR="00071D98" w:rsidRPr="00B75DE6" w:rsidRDefault="00071D98" w:rsidP="006B36A8">
      <w:pPr>
        <w:pStyle w:val="Standard"/>
        <w:spacing w:line="259" w:lineRule="auto"/>
        <w:jc w:val="both"/>
        <w:rPr>
          <w:rFonts w:ascii="Cambria" w:hAnsi="Cambria"/>
          <w:sz w:val="20"/>
          <w:szCs w:val="20"/>
        </w:rPr>
      </w:pPr>
      <w:r w:rsidRPr="00B75DE6">
        <w:rPr>
          <w:rFonts w:ascii="Cambria" w:hAnsi="Cambria"/>
          <w:sz w:val="20"/>
          <w:szCs w:val="20"/>
        </w:rPr>
        <w:t>a</w:t>
      </w:r>
    </w:p>
    <w:p w14:paraId="32A237B7" w14:textId="77777777" w:rsidR="00071D98" w:rsidRPr="00B75DE6" w:rsidRDefault="00071D98" w:rsidP="006B36A8">
      <w:pPr>
        <w:pStyle w:val="Standard"/>
        <w:spacing w:line="259" w:lineRule="auto"/>
        <w:jc w:val="both"/>
        <w:rPr>
          <w:rFonts w:ascii="Cambria" w:hAnsi="Cambria"/>
          <w:sz w:val="20"/>
          <w:szCs w:val="20"/>
        </w:rPr>
      </w:pPr>
    </w:p>
    <w:p w14:paraId="144023BA" w14:textId="77777777" w:rsidR="00071D98" w:rsidRPr="00B75DE6" w:rsidRDefault="00071D98" w:rsidP="006B36A8">
      <w:pPr>
        <w:pStyle w:val="Standard"/>
        <w:spacing w:line="259" w:lineRule="auto"/>
        <w:jc w:val="both"/>
        <w:rPr>
          <w:rFonts w:ascii="Cambria" w:hAnsi="Cambria"/>
          <w:sz w:val="20"/>
          <w:szCs w:val="20"/>
        </w:rPr>
      </w:pPr>
      <w:r w:rsidRPr="00B75DE6">
        <w:rPr>
          <w:rFonts w:ascii="Cambria" w:hAnsi="Cambria"/>
          <w:sz w:val="20"/>
          <w:szCs w:val="20"/>
        </w:rPr>
        <w:t>firmą ............................................................................................................................................</w:t>
      </w:r>
    </w:p>
    <w:p w14:paraId="7BA74B8B" w14:textId="77777777" w:rsidR="00071D98" w:rsidRPr="00B75DE6" w:rsidRDefault="00071D98" w:rsidP="006B36A8">
      <w:pPr>
        <w:pStyle w:val="Standard"/>
        <w:spacing w:line="259" w:lineRule="auto"/>
        <w:jc w:val="both"/>
        <w:rPr>
          <w:rFonts w:ascii="Cambria" w:hAnsi="Cambria"/>
          <w:sz w:val="20"/>
          <w:szCs w:val="20"/>
        </w:rPr>
      </w:pPr>
      <w:r w:rsidRPr="00B75DE6">
        <w:rPr>
          <w:rFonts w:ascii="Cambria" w:hAnsi="Cambria"/>
          <w:i/>
          <w:sz w:val="20"/>
          <w:szCs w:val="20"/>
        </w:rPr>
        <w:t>(wpisać w umowie Nr KRS, Nr PESEL w zależności od formy prowadzonej działalności przez Wykonawcę)</w:t>
      </w:r>
      <w:r w:rsidRPr="00B75DE6">
        <w:rPr>
          <w:rFonts w:ascii="Cambria" w:hAnsi="Cambria"/>
          <w:sz w:val="20"/>
          <w:szCs w:val="20"/>
        </w:rPr>
        <w:t xml:space="preserve">, zwaną dalej </w:t>
      </w:r>
      <w:r w:rsidRPr="00B75DE6">
        <w:rPr>
          <w:rFonts w:ascii="Cambria" w:hAnsi="Cambria"/>
          <w:b/>
          <w:sz w:val="20"/>
          <w:szCs w:val="20"/>
        </w:rPr>
        <w:t xml:space="preserve">Wykonawcą, </w:t>
      </w:r>
      <w:r w:rsidRPr="00B75DE6">
        <w:rPr>
          <w:rFonts w:ascii="Cambria" w:hAnsi="Cambria"/>
          <w:sz w:val="20"/>
          <w:szCs w:val="20"/>
        </w:rPr>
        <w:t>reprezentowaną przez:</w:t>
      </w:r>
    </w:p>
    <w:p w14:paraId="5C09FD71" w14:textId="77777777" w:rsidR="00071D98" w:rsidRPr="00B75DE6" w:rsidRDefault="00071D98" w:rsidP="006B36A8">
      <w:pPr>
        <w:pStyle w:val="Standard"/>
        <w:spacing w:line="259" w:lineRule="auto"/>
        <w:jc w:val="both"/>
        <w:rPr>
          <w:rFonts w:ascii="Cambria" w:hAnsi="Cambria"/>
          <w:sz w:val="20"/>
          <w:szCs w:val="20"/>
        </w:rPr>
      </w:pPr>
      <w:r w:rsidRPr="00B75DE6">
        <w:rPr>
          <w:rFonts w:ascii="Cambria" w:hAnsi="Cambria"/>
          <w:sz w:val="20"/>
          <w:szCs w:val="20"/>
        </w:rPr>
        <w:t>......................................................................................................................................................</w:t>
      </w:r>
    </w:p>
    <w:p w14:paraId="064CD243" w14:textId="77777777" w:rsidR="00071D98" w:rsidRPr="00B75DE6" w:rsidRDefault="00071D98" w:rsidP="006B36A8">
      <w:pPr>
        <w:pStyle w:val="Standard"/>
        <w:spacing w:line="259" w:lineRule="auto"/>
        <w:jc w:val="both"/>
        <w:rPr>
          <w:rFonts w:ascii="Cambria" w:hAnsi="Cambria"/>
          <w:sz w:val="20"/>
          <w:szCs w:val="20"/>
        </w:rPr>
      </w:pPr>
    </w:p>
    <w:p w14:paraId="4C2B11A1" w14:textId="0919CFD8" w:rsidR="000F6E81" w:rsidRDefault="00071D98" w:rsidP="006B36A8">
      <w:pPr>
        <w:shd w:val="clear" w:color="auto" w:fill="FFFFFF"/>
        <w:spacing w:line="259" w:lineRule="auto"/>
        <w:ind w:right="20"/>
        <w:jc w:val="both"/>
        <w:rPr>
          <w:rFonts w:ascii="Cambria" w:eastAsia="Times New Roman" w:hAnsi="Cambria"/>
          <w:sz w:val="20"/>
          <w:szCs w:val="20"/>
          <w:lang w:eastAsia="pl-PL"/>
        </w:rPr>
      </w:pPr>
      <w:r w:rsidRPr="00B75DE6">
        <w:rPr>
          <w:rFonts w:ascii="Cambria" w:eastAsia="Times New Roman" w:hAnsi="Cambria"/>
          <w:sz w:val="20"/>
          <w:szCs w:val="20"/>
          <w:lang w:eastAsia="pl-PL"/>
        </w:rPr>
        <w:t xml:space="preserve">W wyniku postępowania o udzielenie zamówienia publicznego przeprowadzonego w </w:t>
      </w:r>
      <w:r w:rsidR="00094E2E" w:rsidRPr="00B75DE6">
        <w:rPr>
          <w:rFonts w:ascii="Cambria" w:hAnsi="Cambria" w:cs="Arial"/>
          <w:bCs/>
          <w:sz w:val="20"/>
          <w:szCs w:val="20"/>
          <w:lang w:val="x-none" w:eastAsia="x-none"/>
        </w:rPr>
        <w:t xml:space="preserve">trybie </w:t>
      </w:r>
      <w:r w:rsidR="00094E2E" w:rsidRPr="00B75DE6">
        <w:rPr>
          <w:rFonts w:ascii="Cambria" w:hAnsi="Cambria" w:cs="Arial"/>
          <w:bCs/>
          <w:sz w:val="20"/>
          <w:szCs w:val="20"/>
          <w:lang w:eastAsia="x-none"/>
        </w:rPr>
        <w:t>przetargu nieograniczonego</w:t>
      </w:r>
      <w:r w:rsidR="00094E2E" w:rsidRPr="00B75DE6">
        <w:rPr>
          <w:rFonts w:ascii="Cambria" w:hAnsi="Cambria" w:cs="Arial"/>
          <w:bCs/>
          <w:sz w:val="20"/>
          <w:szCs w:val="20"/>
          <w:lang w:val="x-none" w:eastAsia="x-none"/>
        </w:rPr>
        <w:t xml:space="preserve">, na podstawie art. </w:t>
      </w:r>
      <w:r w:rsidR="00094E2E" w:rsidRPr="00B75DE6">
        <w:rPr>
          <w:rFonts w:ascii="Cambria" w:hAnsi="Cambria" w:cs="Arial"/>
          <w:bCs/>
          <w:sz w:val="20"/>
          <w:szCs w:val="20"/>
          <w:lang w:eastAsia="x-none"/>
        </w:rPr>
        <w:t>132</w:t>
      </w:r>
      <w:r w:rsidR="00094E2E" w:rsidRPr="00B75DE6">
        <w:rPr>
          <w:rFonts w:ascii="Cambria" w:hAnsi="Cambria" w:cs="Arial"/>
          <w:bCs/>
          <w:sz w:val="20"/>
          <w:szCs w:val="20"/>
          <w:lang w:val="x-none" w:eastAsia="x-none"/>
        </w:rPr>
        <w:t xml:space="preserve"> ustawy z dnia 11 września 2019 r. - Prawo zamówień publicznych (</w:t>
      </w:r>
      <w:r w:rsidR="00254141">
        <w:rPr>
          <w:rFonts w:ascii="Cambria" w:hAnsi="Cambria" w:cs="Arial"/>
          <w:bCs/>
          <w:sz w:val="20"/>
          <w:szCs w:val="20"/>
          <w:lang w:eastAsia="x-none"/>
        </w:rPr>
        <w:t xml:space="preserve">t.j. </w:t>
      </w:r>
      <w:r w:rsidR="00094E2E" w:rsidRPr="00B75DE6">
        <w:rPr>
          <w:rFonts w:ascii="Cambria" w:hAnsi="Cambria" w:cs="Arial"/>
          <w:bCs/>
          <w:sz w:val="20"/>
          <w:szCs w:val="20"/>
          <w:lang w:val="x-none" w:eastAsia="x-none"/>
        </w:rPr>
        <w:t xml:space="preserve">Dz. U. z </w:t>
      </w:r>
      <w:r w:rsidR="00BE3C50" w:rsidRPr="00B75DE6">
        <w:rPr>
          <w:rFonts w:ascii="Cambria" w:hAnsi="Cambria" w:cs="Arial"/>
          <w:bCs/>
          <w:sz w:val="20"/>
          <w:szCs w:val="20"/>
          <w:lang w:eastAsia="x-none"/>
        </w:rPr>
        <w:t>2021</w:t>
      </w:r>
      <w:r w:rsidR="00094E2E" w:rsidRPr="00B75DE6">
        <w:rPr>
          <w:rFonts w:ascii="Cambria" w:hAnsi="Cambria" w:cs="Arial"/>
          <w:bCs/>
          <w:sz w:val="20"/>
          <w:szCs w:val="20"/>
          <w:lang w:val="x-none" w:eastAsia="x-none"/>
        </w:rPr>
        <w:t xml:space="preserve"> r., poz. </w:t>
      </w:r>
      <w:r w:rsidR="00BE3C50" w:rsidRPr="00B75DE6">
        <w:rPr>
          <w:rFonts w:ascii="Cambria" w:hAnsi="Cambria" w:cs="Arial"/>
          <w:bCs/>
          <w:sz w:val="20"/>
          <w:szCs w:val="20"/>
          <w:lang w:eastAsia="x-none"/>
        </w:rPr>
        <w:t>1129</w:t>
      </w:r>
      <w:r w:rsidR="00094E2E" w:rsidRPr="00B75DE6">
        <w:rPr>
          <w:rFonts w:ascii="Cambria" w:hAnsi="Cambria" w:cs="Arial"/>
          <w:bCs/>
          <w:sz w:val="20"/>
          <w:szCs w:val="20"/>
          <w:lang w:eastAsia="x-none"/>
        </w:rPr>
        <w:t xml:space="preserve"> ze zm.</w:t>
      </w:r>
      <w:r w:rsidR="00094E2E" w:rsidRPr="00B75DE6">
        <w:rPr>
          <w:rFonts w:ascii="Cambria" w:hAnsi="Cambria" w:cs="Arial"/>
          <w:bCs/>
          <w:sz w:val="20"/>
          <w:szCs w:val="20"/>
          <w:lang w:val="x-none" w:eastAsia="x-none"/>
        </w:rPr>
        <w:t>) [zwanej dalej także „</w:t>
      </w:r>
      <w:r w:rsidR="00094E2E" w:rsidRPr="00B75DE6">
        <w:rPr>
          <w:rFonts w:ascii="Cambria" w:hAnsi="Cambria" w:cs="Arial"/>
          <w:bCs/>
          <w:sz w:val="20"/>
          <w:szCs w:val="20"/>
          <w:lang w:eastAsia="x-none"/>
        </w:rPr>
        <w:t>ustawa Pzp</w:t>
      </w:r>
      <w:r w:rsidR="00094E2E" w:rsidRPr="00B75DE6">
        <w:rPr>
          <w:rFonts w:ascii="Cambria" w:hAnsi="Cambria" w:cs="Arial"/>
          <w:bCs/>
          <w:sz w:val="20"/>
          <w:szCs w:val="20"/>
          <w:lang w:val="x-none" w:eastAsia="x-none"/>
        </w:rPr>
        <w:t>”]</w:t>
      </w:r>
      <w:r w:rsidRPr="00B75DE6">
        <w:rPr>
          <w:rFonts w:ascii="Cambria" w:eastAsia="Times New Roman" w:hAnsi="Cambria"/>
          <w:sz w:val="20"/>
          <w:szCs w:val="20"/>
          <w:lang w:eastAsia="pl-PL"/>
        </w:rPr>
        <w:t xml:space="preserve"> na wykonanie zadania pn.: </w:t>
      </w:r>
      <w:r w:rsidR="00CA6A99" w:rsidRPr="00762A20">
        <w:rPr>
          <w:rFonts w:ascii="Cambria" w:hAnsi="Cambria"/>
          <w:b/>
          <w:sz w:val="20"/>
          <w:lang w:eastAsia="x-none"/>
        </w:rPr>
        <w:t>„</w:t>
      </w:r>
      <w:r w:rsidR="00316B2E" w:rsidRPr="00921739">
        <w:rPr>
          <w:rFonts w:ascii="Cambria" w:hAnsi="Cambria" w:cs="Arial"/>
          <w:b/>
          <w:bCs/>
          <w:sz w:val="20"/>
          <w:szCs w:val="20"/>
        </w:rPr>
        <w:t>Indywidualne instalacje odnawialnych źródeł energii w gminie Dobryszyce – etap II</w:t>
      </w:r>
      <w:r w:rsidR="00316B2E">
        <w:rPr>
          <w:rFonts w:ascii="Cambria" w:hAnsi="Cambria" w:cs="Arial"/>
          <w:b/>
          <w:bCs/>
          <w:sz w:val="20"/>
          <w:szCs w:val="20"/>
        </w:rPr>
        <w:t>”</w:t>
      </w:r>
      <w:r w:rsidR="00316B2E" w:rsidRPr="00B75DE6">
        <w:rPr>
          <w:rFonts w:ascii="Cambria" w:eastAsia="Times New Roman" w:hAnsi="Cambria"/>
          <w:sz w:val="20"/>
          <w:szCs w:val="20"/>
          <w:lang w:eastAsia="pl-PL"/>
        </w:rPr>
        <w:t xml:space="preserve"> </w:t>
      </w:r>
      <w:r w:rsidRPr="00B75DE6">
        <w:rPr>
          <w:rFonts w:ascii="Cambria" w:eastAsia="Times New Roman" w:hAnsi="Cambria"/>
          <w:sz w:val="20"/>
          <w:szCs w:val="20"/>
          <w:lang w:eastAsia="pl-PL"/>
        </w:rPr>
        <w:t>została zawarta umowa o następującej treści:</w:t>
      </w:r>
    </w:p>
    <w:p w14:paraId="041FB101" w14:textId="77777777" w:rsidR="00316B2E" w:rsidRPr="00B75DE6" w:rsidRDefault="00316B2E" w:rsidP="006B36A8">
      <w:pPr>
        <w:shd w:val="clear" w:color="auto" w:fill="FFFFFF"/>
        <w:spacing w:line="259" w:lineRule="auto"/>
        <w:ind w:right="20"/>
        <w:jc w:val="both"/>
        <w:rPr>
          <w:rFonts w:ascii="Cambria" w:hAnsi="Cambria"/>
          <w:b/>
          <w:sz w:val="20"/>
          <w:szCs w:val="20"/>
        </w:rPr>
      </w:pPr>
    </w:p>
    <w:p w14:paraId="0C8CE324" w14:textId="0DC5AD6B" w:rsidR="00316B2E" w:rsidRPr="007D6D75" w:rsidRDefault="00316B2E" w:rsidP="006B36A8">
      <w:pPr>
        <w:pStyle w:val="Akapitzlist"/>
        <w:autoSpaceDE w:val="0"/>
        <w:adjustRightInd w:val="0"/>
        <w:spacing w:line="259" w:lineRule="auto"/>
        <w:ind w:left="142"/>
        <w:jc w:val="both"/>
        <w:rPr>
          <w:rFonts w:ascii="Cambria" w:hAnsi="Cambria" w:cs="Cambria"/>
          <w:b/>
          <w:bCs/>
          <w:sz w:val="20"/>
          <w:szCs w:val="20"/>
          <w:lang w:val="pl-PL"/>
        </w:rPr>
      </w:pPr>
      <w:r w:rsidRPr="00B75DE6">
        <w:rPr>
          <w:rFonts w:ascii="Cambria" w:hAnsi="Cambria" w:cs="Cambria"/>
          <w:b/>
          <w:bCs/>
          <w:sz w:val="20"/>
          <w:szCs w:val="20"/>
        </w:rPr>
        <w:t>Część 1: Dostawa i montaż instalacji fotowoltaicznych dla prywatnych budynków mieszkalnych</w:t>
      </w:r>
      <w:r w:rsidR="007D6D75">
        <w:rPr>
          <w:rFonts w:ascii="Cambria" w:hAnsi="Cambria" w:cs="Cambria"/>
          <w:b/>
          <w:bCs/>
          <w:sz w:val="20"/>
          <w:szCs w:val="20"/>
          <w:lang w:val="pl-PL"/>
        </w:rPr>
        <w:t xml:space="preserve"> *</w:t>
      </w:r>
    </w:p>
    <w:p w14:paraId="13F289CA" w14:textId="77777777" w:rsidR="00316B2E" w:rsidRPr="00B75DE6" w:rsidRDefault="00316B2E" w:rsidP="006B36A8">
      <w:pPr>
        <w:pStyle w:val="Akapitzlist"/>
        <w:autoSpaceDE w:val="0"/>
        <w:adjustRightInd w:val="0"/>
        <w:spacing w:line="259" w:lineRule="auto"/>
        <w:ind w:left="142"/>
        <w:jc w:val="both"/>
        <w:rPr>
          <w:rFonts w:ascii="Cambria" w:hAnsi="Cambria"/>
          <w:b/>
          <w:bCs/>
          <w:sz w:val="20"/>
          <w:szCs w:val="20"/>
        </w:rPr>
      </w:pPr>
    </w:p>
    <w:p w14:paraId="5A9CB637" w14:textId="651BBEF7" w:rsidR="00316B2E" w:rsidRPr="007D6D75" w:rsidRDefault="00316B2E" w:rsidP="006B36A8">
      <w:pPr>
        <w:pStyle w:val="Akapitzlist"/>
        <w:autoSpaceDE w:val="0"/>
        <w:adjustRightInd w:val="0"/>
        <w:spacing w:line="259" w:lineRule="auto"/>
        <w:ind w:left="142"/>
        <w:jc w:val="both"/>
        <w:rPr>
          <w:rFonts w:ascii="Cambria" w:hAnsi="Cambria" w:cs="Cambria"/>
          <w:b/>
          <w:bCs/>
          <w:sz w:val="20"/>
          <w:szCs w:val="20"/>
          <w:lang w:val="pl-PL"/>
        </w:rPr>
      </w:pPr>
      <w:r w:rsidRPr="00B75DE6">
        <w:rPr>
          <w:rFonts w:ascii="Cambria" w:hAnsi="Cambria"/>
          <w:b/>
          <w:bCs/>
          <w:sz w:val="20"/>
          <w:szCs w:val="20"/>
        </w:rPr>
        <w:t>Część 2: Dostawa i montaż instalacji kolektorów słonecznych dla prywatnych budynków mieszkalnych</w:t>
      </w:r>
      <w:r w:rsidR="007D6D75">
        <w:rPr>
          <w:rFonts w:ascii="Cambria" w:hAnsi="Cambria" w:cs="Cambria"/>
          <w:b/>
          <w:bCs/>
          <w:sz w:val="20"/>
          <w:szCs w:val="20"/>
          <w:lang w:val="pl-PL"/>
        </w:rPr>
        <w:t xml:space="preserve"> *</w:t>
      </w:r>
    </w:p>
    <w:p w14:paraId="49073FC9" w14:textId="77777777" w:rsidR="00316B2E" w:rsidRPr="00B75DE6" w:rsidRDefault="00316B2E" w:rsidP="006B36A8">
      <w:pPr>
        <w:pStyle w:val="Akapitzlist"/>
        <w:autoSpaceDE w:val="0"/>
        <w:adjustRightInd w:val="0"/>
        <w:spacing w:line="259" w:lineRule="auto"/>
        <w:ind w:left="142"/>
        <w:jc w:val="both"/>
        <w:rPr>
          <w:rFonts w:ascii="Cambria" w:hAnsi="Cambria"/>
          <w:b/>
          <w:bCs/>
          <w:sz w:val="20"/>
          <w:szCs w:val="20"/>
        </w:rPr>
      </w:pPr>
    </w:p>
    <w:p w14:paraId="3626D9C3" w14:textId="0591AD64" w:rsidR="00316B2E" w:rsidRPr="007D6D75" w:rsidRDefault="00316B2E" w:rsidP="006B36A8">
      <w:pPr>
        <w:pStyle w:val="Akapitzlist"/>
        <w:autoSpaceDE w:val="0"/>
        <w:adjustRightInd w:val="0"/>
        <w:spacing w:line="259" w:lineRule="auto"/>
        <w:ind w:left="142"/>
        <w:jc w:val="both"/>
        <w:rPr>
          <w:rFonts w:ascii="Cambria" w:hAnsi="Cambria" w:cs="Cambria"/>
          <w:b/>
          <w:bCs/>
          <w:sz w:val="20"/>
          <w:szCs w:val="20"/>
          <w:lang w:val="pl-PL"/>
        </w:rPr>
      </w:pPr>
      <w:r w:rsidRPr="00B75DE6">
        <w:rPr>
          <w:rFonts w:ascii="Cambria" w:hAnsi="Cambria"/>
          <w:b/>
          <w:bCs/>
          <w:sz w:val="20"/>
          <w:szCs w:val="20"/>
        </w:rPr>
        <w:t>Część 3: Dostawa i montaż instalacji powietrznych pomp ciepła dla prywatnych budynków mieszkalnych: na potrzeby przygotowania ciepłej wody użytkowej (c.w.u.)</w:t>
      </w:r>
      <w:r w:rsidR="007D6D75">
        <w:rPr>
          <w:rFonts w:ascii="Cambria" w:hAnsi="Cambria"/>
          <w:b/>
          <w:bCs/>
          <w:sz w:val="20"/>
          <w:szCs w:val="20"/>
          <w:lang w:val="pl-PL"/>
        </w:rPr>
        <w:t xml:space="preserve"> *</w:t>
      </w:r>
    </w:p>
    <w:p w14:paraId="0B7CDC38" w14:textId="77777777" w:rsidR="00316B2E" w:rsidRPr="00B75DE6" w:rsidRDefault="00316B2E" w:rsidP="006B36A8">
      <w:pPr>
        <w:pStyle w:val="Akapitzlist"/>
        <w:autoSpaceDE w:val="0"/>
        <w:adjustRightInd w:val="0"/>
        <w:spacing w:line="259" w:lineRule="auto"/>
        <w:ind w:left="142"/>
        <w:jc w:val="both"/>
        <w:rPr>
          <w:rFonts w:ascii="Cambria" w:hAnsi="Cambria" w:cs="Cambria"/>
          <w:b/>
          <w:bCs/>
          <w:sz w:val="20"/>
          <w:szCs w:val="20"/>
        </w:rPr>
      </w:pPr>
    </w:p>
    <w:p w14:paraId="501903AB" w14:textId="5B9EBC00" w:rsidR="00316B2E" w:rsidRPr="007D6D75" w:rsidRDefault="00316B2E" w:rsidP="006B36A8">
      <w:pPr>
        <w:pStyle w:val="Akapitzlist"/>
        <w:autoSpaceDE w:val="0"/>
        <w:adjustRightInd w:val="0"/>
        <w:spacing w:line="259" w:lineRule="auto"/>
        <w:ind w:left="142"/>
        <w:jc w:val="both"/>
        <w:rPr>
          <w:rFonts w:ascii="Cambria" w:hAnsi="Cambria"/>
          <w:b/>
          <w:bCs/>
          <w:sz w:val="20"/>
          <w:szCs w:val="20"/>
          <w:lang w:val="pl-PL"/>
        </w:rPr>
      </w:pPr>
      <w:r w:rsidRPr="00B75DE6">
        <w:rPr>
          <w:rFonts w:ascii="Cambria" w:hAnsi="Cambria"/>
          <w:b/>
          <w:bCs/>
          <w:sz w:val="20"/>
          <w:szCs w:val="20"/>
        </w:rPr>
        <w:t>Część 4: Dostawa i montaż kotłów na biomasę dla prywatnych budynków mieszkalnych</w:t>
      </w:r>
      <w:r w:rsidR="007D6D75">
        <w:rPr>
          <w:rFonts w:ascii="Cambria" w:hAnsi="Cambria"/>
          <w:b/>
          <w:bCs/>
          <w:sz w:val="20"/>
          <w:szCs w:val="20"/>
          <w:lang w:val="pl-PL"/>
        </w:rPr>
        <w:t xml:space="preserve"> *</w:t>
      </w:r>
    </w:p>
    <w:p w14:paraId="6C1C956B" w14:textId="41434274" w:rsidR="007D6D75" w:rsidRDefault="007D6D75" w:rsidP="006B36A8">
      <w:pPr>
        <w:pStyle w:val="Akapitzlist"/>
        <w:autoSpaceDE w:val="0"/>
        <w:adjustRightInd w:val="0"/>
        <w:spacing w:line="259" w:lineRule="auto"/>
        <w:ind w:left="142"/>
        <w:jc w:val="both"/>
        <w:rPr>
          <w:rFonts w:ascii="Cambria" w:hAnsi="Cambria"/>
          <w:b/>
          <w:bCs/>
          <w:sz w:val="20"/>
          <w:szCs w:val="20"/>
        </w:rPr>
      </w:pPr>
    </w:p>
    <w:p w14:paraId="4C592D10" w14:textId="7A0E10F6" w:rsidR="007D6D75" w:rsidRPr="007D6D75" w:rsidRDefault="007D6D75" w:rsidP="006B36A8">
      <w:pPr>
        <w:pStyle w:val="Akapitzlist"/>
        <w:autoSpaceDE w:val="0"/>
        <w:adjustRightInd w:val="0"/>
        <w:spacing w:line="259" w:lineRule="auto"/>
        <w:ind w:left="142"/>
        <w:jc w:val="both"/>
        <w:rPr>
          <w:rFonts w:ascii="Cambria" w:hAnsi="Cambria" w:cs="Cambria"/>
          <w:i/>
          <w:iCs/>
          <w:sz w:val="20"/>
          <w:szCs w:val="20"/>
          <w:lang w:val="pl-PL"/>
        </w:rPr>
      </w:pPr>
      <w:r w:rsidRPr="007D6D75">
        <w:rPr>
          <w:rFonts w:ascii="Cambria" w:hAnsi="Cambria" w:cs="Cambria"/>
          <w:i/>
          <w:iCs/>
          <w:sz w:val="20"/>
          <w:szCs w:val="20"/>
          <w:lang w:val="pl-PL"/>
        </w:rPr>
        <w:t>( * - niepotrzebne skreślić )</w:t>
      </w:r>
    </w:p>
    <w:p w14:paraId="7E88FCA9" w14:textId="222BDF4F" w:rsidR="000F6E81" w:rsidRPr="00B75DE6" w:rsidRDefault="000F6E81" w:rsidP="006B36A8">
      <w:pPr>
        <w:pStyle w:val="Style13"/>
        <w:widowControl/>
        <w:spacing w:line="259" w:lineRule="auto"/>
        <w:ind w:hanging="1"/>
        <w:jc w:val="center"/>
        <w:rPr>
          <w:rFonts w:ascii="Cambria" w:hAnsi="Cambria" w:cs="Calibri"/>
          <w:kern w:val="0"/>
          <w:sz w:val="20"/>
          <w:szCs w:val="20"/>
        </w:rPr>
      </w:pPr>
    </w:p>
    <w:p w14:paraId="6851EA3C" w14:textId="77777777" w:rsidR="000F6E81" w:rsidRPr="00B75DE6" w:rsidRDefault="000F6E81" w:rsidP="006B36A8">
      <w:pPr>
        <w:pStyle w:val="Style13"/>
        <w:widowControl/>
        <w:spacing w:line="259" w:lineRule="auto"/>
        <w:ind w:hanging="1"/>
        <w:jc w:val="center"/>
        <w:rPr>
          <w:rFonts w:ascii="Cambria" w:hAnsi="Cambria" w:cs="Calibri"/>
          <w:kern w:val="0"/>
          <w:sz w:val="20"/>
          <w:szCs w:val="20"/>
        </w:rPr>
      </w:pPr>
      <w:r w:rsidRPr="00B75DE6">
        <w:rPr>
          <w:rStyle w:val="FontStyle32"/>
          <w:rFonts w:ascii="Cambria" w:hAnsi="Cambria" w:cs="Calibri"/>
          <w:kern w:val="0"/>
          <w:sz w:val="20"/>
          <w:szCs w:val="20"/>
        </w:rPr>
        <w:t>§1</w:t>
      </w:r>
    </w:p>
    <w:p w14:paraId="2993EFF7" w14:textId="6272975E" w:rsidR="000F6E81" w:rsidRPr="007D6D75" w:rsidRDefault="000F6E81" w:rsidP="006B36A8">
      <w:pPr>
        <w:pStyle w:val="Bezodstpw"/>
        <w:numPr>
          <w:ilvl w:val="0"/>
          <w:numId w:val="19"/>
        </w:numPr>
        <w:spacing w:line="259" w:lineRule="auto"/>
        <w:ind w:left="426" w:hanging="426"/>
        <w:jc w:val="both"/>
        <w:rPr>
          <w:rFonts w:ascii="Cambria" w:eastAsia="Arial Unicode MS" w:hAnsi="Cambria" w:cs="Calibri"/>
          <w:b/>
          <w:sz w:val="20"/>
          <w:szCs w:val="20"/>
        </w:rPr>
      </w:pPr>
      <w:r w:rsidRPr="00B75DE6">
        <w:rPr>
          <w:rFonts w:ascii="Cambria" w:hAnsi="Cambria" w:cs="Calibri"/>
          <w:sz w:val="20"/>
          <w:szCs w:val="20"/>
        </w:rPr>
        <w:t xml:space="preserve">Zakres rzeczowy przedmiotu zamówienia określa </w:t>
      </w:r>
      <w:r w:rsidR="000C7577" w:rsidRPr="00B75DE6">
        <w:rPr>
          <w:rFonts w:ascii="Cambria" w:hAnsi="Cambria" w:cs="Calibri"/>
          <w:sz w:val="20"/>
          <w:szCs w:val="20"/>
        </w:rPr>
        <w:t xml:space="preserve">opis przedmiotu zamówienia w formie </w:t>
      </w:r>
      <w:r w:rsidR="00316B2E">
        <w:rPr>
          <w:rFonts w:ascii="Cambria" w:hAnsi="Cambria" w:cs="Calibri"/>
          <w:sz w:val="20"/>
          <w:szCs w:val="20"/>
        </w:rPr>
        <w:t>Dokumentacji Projektowej</w:t>
      </w:r>
      <w:r w:rsidR="005F6AB7" w:rsidRPr="00B75DE6">
        <w:rPr>
          <w:rFonts w:ascii="Cambria" w:hAnsi="Cambria" w:cs="Calibri"/>
          <w:sz w:val="20"/>
          <w:szCs w:val="20"/>
        </w:rPr>
        <w:t xml:space="preserve"> </w:t>
      </w:r>
      <w:r w:rsidRPr="00B75DE6">
        <w:rPr>
          <w:rFonts w:ascii="Cambria" w:hAnsi="Cambria" w:cs="Calibri"/>
          <w:sz w:val="20"/>
          <w:szCs w:val="20"/>
        </w:rPr>
        <w:t xml:space="preserve">(dalej </w:t>
      </w:r>
      <w:r w:rsidR="00316B2E">
        <w:rPr>
          <w:rFonts w:ascii="Cambria" w:hAnsi="Cambria" w:cs="Calibri"/>
          <w:sz w:val="20"/>
          <w:szCs w:val="20"/>
        </w:rPr>
        <w:t>OPZ</w:t>
      </w:r>
      <w:r w:rsidRPr="00B75DE6">
        <w:rPr>
          <w:rFonts w:ascii="Cambria" w:hAnsi="Cambria" w:cs="Calibri"/>
          <w:sz w:val="20"/>
          <w:szCs w:val="20"/>
        </w:rPr>
        <w:t>)</w:t>
      </w:r>
      <w:r w:rsidR="000C7577" w:rsidRPr="00B75DE6">
        <w:rPr>
          <w:rFonts w:ascii="Cambria" w:hAnsi="Cambria" w:cs="Calibri"/>
          <w:sz w:val="20"/>
          <w:szCs w:val="20"/>
        </w:rPr>
        <w:t xml:space="preserve"> do którego odpowiednio zastosowanie </w:t>
      </w:r>
      <w:r w:rsidR="00701761" w:rsidRPr="00B75DE6">
        <w:rPr>
          <w:rFonts w:ascii="Cambria" w:hAnsi="Cambria" w:cs="Calibri"/>
          <w:sz w:val="20"/>
          <w:szCs w:val="20"/>
        </w:rPr>
        <w:t xml:space="preserve">mają </w:t>
      </w:r>
      <w:r w:rsidR="000C7577" w:rsidRPr="00B75DE6">
        <w:rPr>
          <w:rFonts w:ascii="Cambria" w:hAnsi="Cambria" w:cs="Calibri"/>
          <w:sz w:val="20"/>
          <w:szCs w:val="20"/>
        </w:rPr>
        <w:t xml:space="preserve">przepisy </w:t>
      </w:r>
      <w:r w:rsidR="00701761" w:rsidRPr="00B75DE6">
        <w:rPr>
          <w:rFonts w:ascii="Cambria" w:hAnsi="Cambria" w:cs="Calibri"/>
          <w:sz w:val="20"/>
          <w:szCs w:val="20"/>
        </w:rPr>
        <w:t xml:space="preserve">Rozporządzenia Ministra </w:t>
      </w:r>
      <w:r w:rsidR="00254141">
        <w:rPr>
          <w:rFonts w:ascii="Cambria" w:hAnsi="Cambria" w:cs="Calibri"/>
          <w:sz w:val="20"/>
          <w:szCs w:val="20"/>
        </w:rPr>
        <w:t>Rozwoju i Technologii</w:t>
      </w:r>
      <w:r w:rsidR="00075CD1" w:rsidRPr="00B75DE6">
        <w:rPr>
          <w:rFonts w:ascii="Cambria" w:hAnsi="Cambria" w:cs="Calibri"/>
          <w:sz w:val="20"/>
          <w:szCs w:val="20"/>
        </w:rPr>
        <w:t xml:space="preserve"> </w:t>
      </w:r>
      <w:r w:rsidR="000C7577" w:rsidRPr="00B75DE6">
        <w:rPr>
          <w:rFonts w:ascii="Cambria" w:hAnsi="Cambria" w:cs="Calibri"/>
          <w:bCs/>
          <w:sz w:val="20"/>
          <w:szCs w:val="20"/>
        </w:rPr>
        <w:t xml:space="preserve">w sprawie szczegółowego zakresu i formy dokumentacji projektowej, specyfikacji technicznych wykonania i odbioru robót budowlanych oraz </w:t>
      </w:r>
      <w:r w:rsidR="000C7577" w:rsidRPr="007D6D75">
        <w:rPr>
          <w:rFonts w:ascii="Cambria" w:hAnsi="Cambria" w:cs="Calibri"/>
          <w:bCs/>
          <w:sz w:val="20"/>
          <w:szCs w:val="20"/>
        </w:rPr>
        <w:t>programu funkcjonalno-użytkowego</w:t>
      </w:r>
      <w:r w:rsidR="000C7577" w:rsidRPr="007D6D75">
        <w:rPr>
          <w:rFonts w:ascii="Cambria" w:hAnsi="Cambria" w:cs="Calibri"/>
          <w:sz w:val="20"/>
          <w:szCs w:val="20"/>
        </w:rPr>
        <w:t xml:space="preserve"> (</w:t>
      </w:r>
      <w:r w:rsidR="000C7577" w:rsidRPr="007D6D75">
        <w:rPr>
          <w:rFonts w:ascii="Cambria" w:hAnsi="Cambria" w:cs="Calibri"/>
          <w:sz w:val="20"/>
        </w:rPr>
        <w:t>Dz.U.</w:t>
      </w:r>
      <w:r w:rsidR="00254141" w:rsidRPr="007D6D75">
        <w:rPr>
          <w:rFonts w:ascii="Cambria" w:hAnsi="Cambria" w:cs="Calibri"/>
          <w:sz w:val="20"/>
        </w:rPr>
        <w:t xml:space="preserve"> </w:t>
      </w:r>
      <w:r w:rsidR="000C7577" w:rsidRPr="007D6D75">
        <w:rPr>
          <w:rFonts w:ascii="Cambria" w:hAnsi="Cambria" w:cs="Calibri"/>
          <w:sz w:val="20"/>
        </w:rPr>
        <w:t>20</w:t>
      </w:r>
      <w:r w:rsidR="00254141" w:rsidRPr="007D6D75">
        <w:rPr>
          <w:rFonts w:ascii="Cambria" w:hAnsi="Cambria" w:cs="Calibri"/>
          <w:sz w:val="20"/>
        </w:rPr>
        <w:t xml:space="preserve">21 </w:t>
      </w:r>
      <w:r w:rsidR="00701761" w:rsidRPr="007D6D75">
        <w:rPr>
          <w:rFonts w:ascii="Cambria" w:hAnsi="Cambria" w:cs="Calibri"/>
          <w:sz w:val="20"/>
        </w:rPr>
        <w:t>r</w:t>
      </w:r>
      <w:r w:rsidR="000C7577" w:rsidRPr="007D6D75">
        <w:rPr>
          <w:rFonts w:ascii="Cambria" w:hAnsi="Cambria" w:cs="Calibri"/>
          <w:sz w:val="20"/>
        </w:rPr>
        <w:t>.</w:t>
      </w:r>
      <w:r w:rsidR="00701761" w:rsidRPr="007D6D75">
        <w:rPr>
          <w:rFonts w:ascii="Cambria" w:hAnsi="Cambria" w:cs="Calibri"/>
          <w:sz w:val="20"/>
        </w:rPr>
        <w:t xml:space="preserve"> poz. </w:t>
      </w:r>
      <w:r w:rsidR="00254141" w:rsidRPr="007D6D75">
        <w:rPr>
          <w:rFonts w:ascii="Cambria" w:hAnsi="Cambria" w:cs="Calibri"/>
          <w:sz w:val="20"/>
        </w:rPr>
        <w:t>2454</w:t>
      </w:r>
      <w:r w:rsidR="000C7577" w:rsidRPr="007D6D75">
        <w:rPr>
          <w:rFonts w:ascii="Cambria" w:hAnsi="Cambria" w:cs="Calibri"/>
          <w:sz w:val="20"/>
        </w:rPr>
        <w:t>)</w:t>
      </w:r>
      <w:r w:rsidR="00701761" w:rsidRPr="007D6D75">
        <w:rPr>
          <w:rFonts w:ascii="Cambria" w:hAnsi="Cambria" w:cs="Calibri"/>
          <w:sz w:val="20"/>
        </w:rPr>
        <w:t>,</w:t>
      </w:r>
      <w:r w:rsidRPr="007D6D75">
        <w:rPr>
          <w:rFonts w:ascii="Cambria" w:hAnsi="Cambria" w:cs="Calibri"/>
          <w:sz w:val="20"/>
          <w:szCs w:val="20"/>
        </w:rPr>
        <w:t xml:space="preserve"> który wraz z ofertą Wykonawcy</w:t>
      </w:r>
      <w:r w:rsidR="006D5105" w:rsidRPr="007D6D75">
        <w:rPr>
          <w:rFonts w:ascii="Cambria" w:hAnsi="Cambria" w:cs="Calibri"/>
          <w:sz w:val="20"/>
          <w:szCs w:val="20"/>
        </w:rPr>
        <w:t>,</w:t>
      </w:r>
      <w:r w:rsidRPr="007D6D75">
        <w:rPr>
          <w:rFonts w:ascii="Cambria" w:hAnsi="Cambria" w:cs="Calibri"/>
          <w:sz w:val="20"/>
          <w:szCs w:val="20"/>
        </w:rPr>
        <w:t xml:space="preserve"> </w:t>
      </w:r>
      <w:r w:rsidR="006D5105" w:rsidRPr="007D6D75">
        <w:rPr>
          <w:rFonts w:ascii="Cambria" w:hAnsi="Cambria" w:cs="Calibri"/>
          <w:sz w:val="20"/>
          <w:szCs w:val="20"/>
        </w:rPr>
        <w:t xml:space="preserve">i szczegółowym harmonogramem rzeczowo finansowym robót składanym do 14 dni od podpisania umowy </w:t>
      </w:r>
      <w:r w:rsidRPr="007D6D75">
        <w:rPr>
          <w:rFonts w:ascii="Cambria" w:hAnsi="Cambria" w:cs="Calibri"/>
          <w:sz w:val="20"/>
          <w:szCs w:val="20"/>
        </w:rPr>
        <w:t>stanowi</w:t>
      </w:r>
      <w:r w:rsidR="006D5105" w:rsidRPr="007D6D75">
        <w:rPr>
          <w:rFonts w:ascii="Cambria" w:hAnsi="Cambria" w:cs="Calibri"/>
          <w:sz w:val="20"/>
          <w:szCs w:val="20"/>
        </w:rPr>
        <w:t>ą</w:t>
      </w:r>
      <w:r w:rsidRPr="007D6D75">
        <w:rPr>
          <w:rFonts w:ascii="Cambria" w:hAnsi="Cambria" w:cs="Calibri"/>
          <w:sz w:val="20"/>
          <w:szCs w:val="20"/>
        </w:rPr>
        <w:t xml:space="preserve"> załącznik do niniejszej umowy. Przedmiot zamówienia musi być wykonany zgodnie z obowiązującymi przepisami prawa a także zgodnie z najlepszą wiedzą i doświadczeniem Wykonawcy oraz z zachowaniem najwyższej staranności. </w:t>
      </w:r>
    </w:p>
    <w:p w14:paraId="17EE6732" w14:textId="1EA774F6" w:rsidR="000F6E81" w:rsidRPr="00BD33E7" w:rsidRDefault="000F6E81" w:rsidP="006B36A8">
      <w:pPr>
        <w:pStyle w:val="Bezodstpw"/>
        <w:numPr>
          <w:ilvl w:val="0"/>
          <w:numId w:val="19"/>
        </w:numPr>
        <w:spacing w:line="259" w:lineRule="auto"/>
        <w:ind w:left="426" w:hanging="426"/>
        <w:jc w:val="both"/>
        <w:rPr>
          <w:rFonts w:ascii="Cambria" w:hAnsi="Cambria" w:cs="Calibri"/>
          <w:b/>
          <w:color w:val="00B0F0"/>
          <w:sz w:val="20"/>
          <w:szCs w:val="20"/>
        </w:rPr>
      </w:pPr>
      <w:r w:rsidRPr="00BD33E7">
        <w:rPr>
          <w:rStyle w:val="FontStyle32"/>
          <w:rFonts w:ascii="Cambria" w:eastAsia="WenQuanYi Zen Hei" w:hAnsi="Cambria" w:cs="Calibri"/>
          <w:color w:val="00B0F0"/>
          <w:sz w:val="20"/>
          <w:szCs w:val="20"/>
        </w:rPr>
        <w:lastRenderedPageBreak/>
        <w:t>Zakres rzeczowy przedmiotu umowy obejmuje w szczególności:</w:t>
      </w:r>
    </w:p>
    <w:p w14:paraId="2FF99FDD" w14:textId="0F3834D0" w:rsidR="000F6E81" w:rsidRPr="00BD33E7" w:rsidRDefault="00252B83" w:rsidP="006B36A8">
      <w:pPr>
        <w:pStyle w:val="Style14"/>
        <w:numPr>
          <w:ilvl w:val="0"/>
          <w:numId w:val="18"/>
        </w:numPr>
        <w:tabs>
          <w:tab w:val="left" w:pos="709"/>
        </w:tabs>
        <w:spacing w:line="259" w:lineRule="auto"/>
        <w:jc w:val="both"/>
        <w:rPr>
          <w:rStyle w:val="FontStyle32"/>
          <w:rFonts w:ascii="Cambria" w:hAnsi="Cambria"/>
          <w:b/>
          <w:color w:val="00B0F0"/>
          <w:sz w:val="20"/>
          <w:szCs w:val="20"/>
        </w:rPr>
      </w:pPr>
      <w:r w:rsidRPr="00BD33E7">
        <w:rPr>
          <w:rFonts w:ascii="Cambria" w:hAnsi="Cambria" w:cs="Calibri"/>
          <w:color w:val="00B0F0"/>
          <w:kern w:val="0"/>
          <w:sz w:val="20"/>
          <w:szCs w:val="20"/>
        </w:rPr>
        <w:t xml:space="preserve">wykonanie dostawy przedmiotu umowy w ramach całościowej realizacji </w:t>
      </w:r>
      <w:r w:rsidR="00316B2E" w:rsidRPr="00BD33E7">
        <w:rPr>
          <w:rFonts w:ascii="Cambria" w:hAnsi="Cambria" w:cs="Calibri"/>
          <w:color w:val="00B0F0"/>
          <w:kern w:val="0"/>
          <w:sz w:val="20"/>
          <w:szCs w:val="20"/>
        </w:rPr>
        <w:t>Części 1 i/lub 2 i/lub 3 i/lub 4</w:t>
      </w:r>
      <w:r w:rsidR="009B4ABD" w:rsidRPr="00BD33E7">
        <w:rPr>
          <w:rFonts w:ascii="Cambria" w:hAnsi="Cambria" w:cs="Calibri"/>
          <w:color w:val="00B0F0"/>
          <w:kern w:val="0"/>
          <w:sz w:val="20"/>
          <w:szCs w:val="20"/>
        </w:rPr>
        <w:t xml:space="preserve">  </w:t>
      </w:r>
      <w:r w:rsidR="009B4ABD" w:rsidRPr="00BD33E7">
        <w:rPr>
          <w:rFonts w:ascii="Cambria" w:hAnsi="Cambria" w:cs="Calibri"/>
          <w:i/>
          <w:iCs/>
          <w:color w:val="00B0F0"/>
          <w:kern w:val="0"/>
          <w:sz w:val="20"/>
          <w:szCs w:val="20"/>
        </w:rPr>
        <w:t>(niepotrzebne skreślić)</w:t>
      </w:r>
      <w:r w:rsidR="009B4ABD" w:rsidRPr="00BD33E7">
        <w:rPr>
          <w:rFonts w:ascii="Cambria" w:hAnsi="Cambria" w:cs="Calibri"/>
          <w:color w:val="00B0F0"/>
          <w:kern w:val="0"/>
          <w:sz w:val="20"/>
          <w:szCs w:val="20"/>
        </w:rPr>
        <w:t xml:space="preserve"> </w:t>
      </w:r>
      <w:r w:rsidRPr="00BD33E7">
        <w:rPr>
          <w:rFonts w:ascii="Cambria" w:hAnsi="Cambria" w:cs="Calibri"/>
          <w:color w:val="00B0F0"/>
          <w:kern w:val="0"/>
          <w:sz w:val="20"/>
          <w:szCs w:val="20"/>
        </w:rPr>
        <w:t xml:space="preserve">zadania </w:t>
      </w:r>
      <w:r w:rsidRPr="00BD33E7">
        <w:rPr>
          <w:rStyle w:val="FontStyle32"/>
          <w:rFonts w:ascii="Cambria" w:eastAsia="Calibri" w:hAnsi="Cambria" w:cs="Calibri"/>
          <w:color w:val="00B0F0"/>
          <w:sz w:val="20"/>
          <w:szCs w:val="20"/>
        </w:rPr>
        <w:t xml:space="preserve">na wykonanie zadania pn. </w:t>
      </w:r>
      <w:r w:rsidR="00637E35" w:rsidRPr="00BD33E7">
        <w:rPr>
          <w:rFonts w:ascii="Cambria" w:hAnsi="Cambria"/>
          <w:b/>
          <w:color w:val="00B0F0"/>
          <w:sz w:val="20"/>
          <w:szCs w:val="20"/>
        </w:rPr>
        <w:t>„</w:t>
      </w:r>
      <w:r w:rsidR="00316B2E" w:rsidRPr="00BD33E7">
        <w:rPr>
          <w:rFonts w:ascii="Cambria" w:hAnsi="Cambria" w:cs="Arial"/>
          <w:b/>
          <w:bCs/>
          <w:color w:val="00B0F0"/>
          <w:sz w:val="20"/>
          <w:szCs w:val="20"/>
        </w:rPr>
        <w:t>Indywidualne instalacje odnawialnych źródeł energii w gminie Dobryszyce – etap II”</w:t>
      </w:r>
      <w:r w:rsidRPr="00BD33E7">
        <w:rPr>
          <w:rFonts w:ascii="Cambria" w:hAnsi="Cambria" w:cs="Calibri"/>
          <w:color w:val="00B0F0"/>
          <w:kern w:val="0"/>
          <w:sz w:val="20"/>
          <w:szCs w:val="20"/>
        </w:rPr>
        <w:t xml:space="preserve"> wraz z montażem w oparciu o </w:t>
      </w:r>
      <w:r w:rsidR="00316B2E" w:rsidRPr="00BD33E7">
        <w:rPr>
          <w:rFonts w:ascii="Cambria" w:hAnsi="Cambria" w:cs="Calibri"/>
          <w:color w:val="00B0F0"/>
          <w:kern w:val="0"/>
          <w:sz w:val="20"/>
          <w:szCs w:val="20"/>
        </w:rPr>
        <w:t>OPZ</w:t>
      </w:r>
      <w:r w:rsidR="000F6E81" w:rsidRPr="00BD33E7">
        <w:rPr>
          <w:rStyle w:val="FontStyle32"/>
          <w:rFonts w:ascii="Cambria" w:hAnsi="Cambria" w:cs="Calibri"/>
          <w:color w:val="00B0F0"/>
          <w:kern w:val="0"/>
          <w:sz w:val="20"/>
          <w:szCs w:val="20"/>
        </w:rPr>
        <w:t>,</w:t>
      </w:r>
    </w:p>
    <w:p w14:paraId="7A4EDB29" w14:textId="4AB2F9B1" w:rsidR="005B6AC4" w:rsidRPr="00BD33E7" w:rsidRDefault="005B6AC4" w:rsidP="006B36A8">
      <w:pPr>
        <w:pStyle w:val="Style14"/>
        <w:numPr>
          <w:ilvl w:val="0"/>
          <w:numId w:val="18"/>
        </w:numPr>
        <w:tabs>
          <w:tab w:val="left" w:pos="709"/>
        </w:tabs>
        <w:spacing w:line="259" w:lineRule="auto"/>
        <w:jc w:val="both"/>
        <w:rPr>
          <w:rStyle w:val="FontStyle32"/>
          <w:rFonts w:ascii="Cambria" w:hAnsi="Cambria"/>
          <w:b/>
          <w:color w:val="00B0F0"/>
          <w:sz w:val="20"/>
          <w:szCs w:val="20"/>
        </w:rPr>
      </w:pPr>
      <w:r w:rsidRPr="00BD33E7">
        <w:rPr>
          <w:rStyle w:val="FontStyle32"/>
          <w:rFonts w:ascii="Cambria" w:hAnsi="Cambria" w:cs="Calibri"/>
          <w:color w:val="00B0F0"/>
          <w:kern w:val="0"/>
          <w:sz w:val="20"/>
          <w:szCs w:val="20"/>
        </w:rPr>
        <w:t>wykonanie i uruchomienie systemu monitoringu,</w:t>
      </w:r>
    </w:p>
    <w:p w14:paraId="7DCABB6D" w14:textId="02E40371" w:rsidR="003B2822" w:rsidRPr="00BD33E7" w:rsidRDefault="003B2822" w:rsidP="003B2822">
      <w:pPr>
        <w:pStyle w:val="Style14"/>
        <w:numPr>
          <w:ilvl w:val="0"/>
          <w:numId w:val="18"/>
        </w:numPr>
        <w:tabs>
          <w:tab w:val="left" w:pos="709"/>
        </w:tabs>
        <w:spacing w:line="259" w:lineRule="auto"/>
        <w:jc w:val="both"/>
        <w:rPr>
          <w:rStyle w:val="FontStyle32"/>
          <w:rFonts w:ascii="Cambria" w:hAnsi="Cambria"/>
          <w:color w:val="00B0F0"/>
          <w:sz w:val="20"/>
          <w:szCs w:val="20"/>
        </w:rPr>
      </w:pPr>
      <w:r w:rsidRPr="00BD33E7">
        <w:rPr>
          <w:rStyle w:val="FontStyle32"/>
          <w:rFonts w:ascii="Cambria" w:hAnsi="Cambria"/>
          <w:color w:val="00B0F0"/>
          <w:sz w:val="20"/>
          <w:szCs w:val="20"/>
        </w:rPr>
        <w:t>uruchomienie i sprawdzenie poprawności działania instalacji (wykonanie badań, prób, regulacji),</w:t>
      </w:r>
    </w:p>
    <w:p w14:paraId="4BA33200" w14:textId="1F08D8D9" w:rsidR="003B2822" w:rsidRPr="00BD33E7" w:rsidRDefault="003B2822" w:rsidP="006B36A8">
      <w:pPr>
        <w:pStyle w:val="Style14"/>
        <w:numPr>
          <w:ilvl w:val="0"/>
          <w:numId w:val="18"/>
        </w:numPr>
        <w:tabs>
          <w:tab w:val="left" w:pos="709"/>
        </w:tabs>
        <w:spacing w:line="259" w:lineRule="auto"/>
        <w:jc w:val="both"/>
        <w:rPr>
          <w:rStyle w:val="FontStyle32"/>
          <w:rFonts w:ascii="Cambria" w:hAnsi="Cambria"/>
          <w:color w:val="00B0F0"/>
          <w:sz w:val="20"/>
          <w:szCs w:val="20"/>
        </w:rPr>
      </w:pPr>
      <w:r w:rsidRPr="00BD33E7">
        <w:rPr>
          <w:rStyle w:val="FontStyle32"/>
          <w:rFonts w:ascii="Cambria" w:hAnsi="Cambria"/>
          <w:color w:val="00B0F0"/>
          <w:sz w:val="20"/>
          <w:szCs w:val="20"/>
        </w:rPr>
        <w:t xml:space="preserve">opracowanie oraz dostawę dokumentacji powykonawczej, zawierającej schemat ideowy wykonanej instalacji wraz z niezbędnymi szkicami i rysunkami przedstawiającymi lokalizację poszczególnych urządzeń instalacji wraz z opisem uzupełniającym, </w:t>
      </w:r>
    </w:p>
    <w:p w14:paraId="0F236D0E" w14:textId="3715BCC7" w:rsidR="00AE1977" w:rsidRPr="00BD33E7" w:rsidRDefault="00AE1977" w:rsidP="006B36A8">
      <w:pPr>
        <w:pStyle w:val="Style14"/>
        <w:numPr>
          <w:ilvl w:val="0"/>
          <w:numId w:val="18"/>
        </w:numPr>
        <w:tabs>
          <w:tab w:val="left" w:pos="709"/>
        </w:tabs>
        <w:spacing w:line="259" w:lineRule="auto"/>
        <w:jc w:val="both"/>
        <w:rPr>
          <w:rStyle w:val="FontStyle32"/>
          <w:rFonts w:ascii="Cambria" w:hAnsi="Cambria"/>
          <w:color w:val="00B0F0"/>
          <w:sz w:val="20"/>
          <w:szCs w:val="20"/>
        </w:rPr>
      </w:pPr>
      <w:r w:rsidRPr="00BD33E7">
        <w:rPr>
          <w:rStyle w:val="FontStyle32"/>
          <w:rFonts w:ascii="Cambria" w:hAnsi="Cambria"/>
          <w:color w:val="00B0F0"/>
          <w:sz w:val="20"/>
          <w:szCs w:val="20"/>
        </w:rPr>
        <w:t xml:space="preserve">przeprowadzenie szkolenia dla wszystkich użytkowników montowanych instalacji w zakresie sposobu ich użytkowania </w:t>
      </w:r>
      <w:r w:rsidR="003B2822" w:rsidRPr="00BD33E7">
        <w:rPr>
          <w:rStyle w:val="FontStyle32"/>
          <w:rFonts w:ascii="Cambria" w:hAnsi="Cambria"/>
          <w:color w:val="00B0F0"/>
          <w:sz w:val="20"/>
          <w:szCs w:val="20"/>
        </w:rPr>
        <w:t xml:space="preserve">i zasad prawidłowej eksploatacji </w:t>
      </w:r>
      <w:r w:rsidRPr="00BD33E7">
        <w:rPr>
          <w:rStyle w:val="FontStyle32"/>
          <w:rFonts w:ascii="Cambria" w:hAnsi="Cambria"/>
          <w:color w:val="00B0F0"/>
          <w:sz w:val="20"/>
          <w:szCs w:val="20"/>
        </w:rPr>
        <w:t>oraz przygotowanie i przekazanie w wersji papierowej instrukcji obsługi i eksploatacji.</w:t>
      </w:r>
    </w:p>
    <w:p w14:paraId="1676ABB1" w14:textId="7D39B9E8" w:rsidR="000D1B6A" w:rsidRPr="00BD33E7" w:rsidRDefault="00252B83" w:rsidP="006B36A8">
      <w:pPr>
        <w:pStyle w:val="Style14"/>
        <w:numPr>
          <w:ilvl w:val="0"/>
          <w:numId w:val="18"/>
        </w:numPr>
        <w:tabs>
          <w:tab w:val="left" w:pos="709"/>
        </w:tabs>
        <w:spacing w:line="259" w:lineRule="auto"/>
        <w:jc w:val="both"/>
        <w:rPr>
          <w:rFonts w:ascii="Cambria" w:hAnsi="Cambria"/>
          <w:b/>
          <w:color w:val="00B0F0"/>
          <w:sz w:val="20"/>
          <w:szCs w:val="20"/>
        </w:rPr>
      </w:pPr>
      <w:r w:rsidRPr="00BD33E7">
        <w:rPr>
          <w:rFonts w:ascii="Cambria" w:hAnsi="Cambria" w:cs="Calibri"/>
          <w:color w:val="00B0F0"/>
          <w:kern w:val="0"/>
          <w:sz w:val="20"/>
          <w:szCs w:val="20"/>
        </w:rPr>
        <w:t>dopełnienie, w imi</w:t>
      </w:r>
      <w:r w:rsidR="00094E2E" w:rsidRPr="00BD33E7">
        <w:rPr>
          <w:rFonts w:ascii="Cambria" w:hAnsi="Cambria" w:cs="Calibri"/>
          <w:color w:val="00B0F0"/>
          <w:kern w:val="0"/>
          <w:sz w:val="20"/>
          <w:szCs w:val="20"/>
        </w:rPr>
        <w:t>eniu Zamawiającego,</w:t>
      </w:r>
      <w:r w:rsidRPr="00BD33E7">
        <w:rPr>
          <w:rFonts w:ascii="Cambria" w:hAnsi="Cambria" w:cs="Calibri"/>
          <w:color w:val="00B0F0"/>
          <w:kern w:val="0"/>
          <w:sz w:val="20"/>
          <w:szCs w:val="20"/>
        </w:rPr>
        <w:t xml:space="preserve"> wszelkich wymogów prawnych</w:t>
      </w:r>
      <w:r w:rsidRPr="00BD33E7" w:rsidDel="006212A2">
        <w:rPr>
          <w:rFonts w:ascii="Cambria" w:hAnsi="Cambria" w:cs="Calibri"/>
          <w:color w:val="00B0F0"/>
          <w:kern w:val="0"/>
          <w:sz w:val="20"/>
          <w:szCs w:val="20"/>
        </w:rPr>
        <w:t xml:space="preserve"> </w:t>
      </w:r>
      <w:r w:rsidRPr="00BD33E7">
        <w:rPr>
          <w:rFonts w:ascii="Cambria" w:hAnsi="Cambria" w:cs="Calibri"/>
          <w:color w:val="00B0F0"/>
          <w:kern w:val="0"/>
          <w:sz w:val="20"/>
          <w:szCs w:val="20"/>
        </w:rPr>
        <w:t>upoważniających do rozpoczęcia robót,</w:t>
      </w:r>
      <w:r w:rsidRPr="00BD33E7">
        <w:rPr>
          <w:rFonts w:ascii="Cambria" w:eastAsia="Times New Roman" w:hAnsi="Cambria" w:cs="Calibri"/>
          <w:color w:val="00B0F0"/>
          <w:kern w:val="0"/>
          <w:sz w:val="20"/>
          <w:szCs w:val="20"/>
          <w:lang w:eastAsia="en-US" w:bidi="ar-SA"/>
        </w:rPr>
        <w:t xml:space="preserve"> </w:t>
      </w:r>
      <w:r w:rsidRPr="00BD33E7">
        <w:rPr>
          <w:rFonts w:ascii="Cambria" w:hAnsi="Cambria" w:cs="Calibri"/>
          <w:color w:val="00B0F0"/>
          <w:kern w:val="0"/>
          <w:sz w:val="20"/>
          <w:szCs w:val="20"/>
        </w:rPr>
        <w:t>zgodnie z odnośnymi przepisami prawa obowiązującymi w dacie podejmowania poszczególnych czynności prawnych</w:t>
      </w:r>
      <w:r w:rsidR="003B2822" w:rsidRPr="00BD33E7">
        <w:rPr>
          <w:rFonts w:ascii="Cambria" w:hAnsi="Cambria" w:cs="Calibri"/>
          <w:color w:val="00B0F0"/>
          <w:kern w:val="0"/>
          <w:sz w:val="20"/>
          <w:szCs w:val="20"/>
        </w:rPr>
        <w:t>,</w:t>
      </w:r>
    </w:p>
    <w:p w14:paraId="5A779B75" w14:textId="73A62F13" w:rsidR="003B2822" w:rsidRPr="00BD33E7" w:rsidRDefault="003B2822" w:rsidP="003B2822">
      <w:pPr>
        <w:pStyle w:val="Style14"/>
        <w:numPr>
          <w:ilvl w:val="0"/>
          <w:numId w:val="18"/>
        </w:numPr>
        <w:tabs>
          <w:tab w:val="left" w:pos="709"/>
        </w:tabs>
        <w:spacing w:line="259" w:lineRule="auto"/>
        <w:jc w:val="both"/>
        <w:rPr>
          <w:rFonts w:ascii="Cambria" w:hAnsi="Cambria" w:cs="Calibri"/>
          <w:color w:val="00B0F0"/>
          <w:kern w:val="0"/>
          <w:sz w:val="20"/>
          <w:szCs w:val="20"/>
        </w:rPr>
      </w:pPr>
      <w:r w:rsidRPr="00BD33E7">
        <w:rPr>
          <w:rFonts w:ascii="Cambria" w:hAnsi="Cambria" w:cs="Calibri"/>
          <w:color w:val="00B0F0"/>
          <w:kern w:val="0"/>
          <w:sz w:val="20"/>
          <w:szCs w:val="20"/>
        </w:rPr>
        <w:t>montaż we wskazanym przez Zamawiającego miejscu tabliczki informacyjnej (tabliczka zostanie dostarczona przez Zamawiającego na etapie realizacji zamówienia)</w:t>
      </w:r>
      <w:r w:rsidR="00FF5AB6" w:rsidRPr="00BD33E7">
        <w:rPr>
          <w:rFonts w:ascii="Cambria" w:hAnsi="Cambria" w:cs="Calibri"/>
          <w:color w:val="00B0F0"/>
          <w:kern w:val="0"/>
          <w:sz w:val="20"/>
          <w:szCs w:val="20"/>
        </w:rPr>
        <w:t>,</w:t>
      </w:r>
    </w:p>
    <w:p w14:paraId="4968F2D9" w14:textId="3062B4E7" w:rsidR="00FF5AB6" w:rsidRPr="00BD33E7" w:rsidRDefault="00FF5AB6" w:rsidP="00A07F7E">
      <w:pPr>
        <w:pStyle w:val="Bezodstpw"/>
        <w:numPr>
          <w:ilvl w:val="0"/>
          <w:numId w:val="18"/>
        </w:numPr>
        <w:tabs>
          <w:tab w:val="left" w:pos="709"/>
        </w:tabs>
        <w:spacing w:line="259" w:lineRule="auto"/>
        <w:jc w:val="both"/>
        <w:rPr>
          <w:rFonts w:ascii="Cambria" w:eastAsia="Arial Unicode MS" w:hAnsi="Cambria" w:cs="Calibri"/>
          <w:color w:val="00B0F0"/>
          <w:sz w:val="20"/>
          <w:szCs w:val="20"/>
          <w:lang w:eastAsia="zh-CN" w:bidi="hi-IN"/>
        </w:rPr>
      </w:pPr>
      <w:r w:rsidRPr="00BD33E7">
        <w:rPr>
          <w:rStyle w:val="FontStyle32"/>
          <w:rFonts w:ascii="Cambria" w:eastAsia="WenQuanYi Zen Hei" w:hAnsi="Cambria" w:cs="Calibri"/>
          <w:color w:val="00B0F0"/>
          <w:sz w:val="20"/>
          <w:szCs w:val="20"/>
        </w:rPr>
        <w:t xml:space="preserve">odtworzenie do stanu pierwotnego wszelkich naruszonych powierzchni, elementów konstrukcyjnych oraz innych elementów uszkodzonych bądź naruszonych w wyniku montażu instalacji. </w:t>
      </w:r>
    </w:p>
    <w:p w14:paraId="21344290" w14:textId="7C49F0C8" w:rsidR="003B2822" w:rsidRPr="00502C7D" w:rsidRDefault="003B2822" w:rsidP="003B2822">
      <w:pPr>
        <w:pStyle w:val="Bezodstpw"/>
        <w:spacing w:line="259" w:lineRule="auto"/>
        <w:jc w:val="both"/>
        <w:rPr>
          <w:rFonts w:ascii="Cambria" w:hAnsi="Cambria" w:cs="Calibri"/>
          <w:bCs/>
          <w:color w:val="00B0F0"/>
          <w:sz w:val="20"/>
          <w:szCs w:val="20"/>
        </w:rPr>
      </w:pPr>
      <w:r w:rsidRPr="00502C7D">
        <w:rPr>
          <w:rStyle w:val="FontStyle32"/>
          <w:rFonts w:ascii="Cambria" w:eastAsia="WenQuanYi Zen Hei" w:hAnsi="Cambria" w:cs="Calibri"/>
          <w:color w:val="00B0F0"/>
          <w:sz w:val="20"/>
          <w:szCs w:val="20"/>
        </w:rPr>
        <w:t xml:space="preserve">2a.  </w:t>
      </w:r>
      <w:r w:rsidR="005B6AC4" w:rsidRPr="00502C7D">
        <w:rPr>
          <w:rStyle w:val="FontStyle32"/>
          <w:rFonts w:ascii="Cambria" w:eastAsia="WenQuanYi Zen Hei" w:hAnsi="Cambria" w:cs="Calibri"/>
          <w:color w:val="00B0F0"/>
          <w:sz w:val="20"/>
          <w:szCs w:val="20"/>
        </w:rPr>
        <w:t xml:space="preserve"> </w:t>
      </w:r>
      <w:r w:rsidRPr="00502C7D">
        <w:rPr>
          <w:rStyle w:val="FontStyle32"/>
          <w:rFonts w:ascii="Cambria" w:eastAsia="WenQuanYi Zen Hei" w:hAnsi="Cambria" w:cs="Calibri"/>
          <w:color w:val="00B0F0"/>
          <w:sz w:val="20"/>
          <w:szCs w:val="20"/>
        </w:rPr>
        <w:t xml:space="preserve"> Zakres wymaganych czynności obejmuje </w:t>
      </w:r>
      <w:r w:rsidRPr="00502C7D">
        <w:rPr>
          <w:rFonts w:ascii="Cambria" w:hAnsi="Cambria" w:cs="Calibri"/>
          <w:bCs/>
          <w:i/>
          <w:iCs/>
          <w:color w:val="00B0F0"/>
          <w:sz w:val="20"/>
          <w:szCs w:val="20"/>
        </w:rPr>
        <w:t>(niepotrzebne części skreślić)</w:t>
      </w:r>
      <w:r w:rsidRPr="00502C7D">
        <w:rPr>
          <w:rFonts w:ascii="Cambria" w:hAnsi="Cambria" w:cs="Calibri"/>
          <w:bCs/>
          <w:color w:val="00B0F0"/>
          <w:sz w:val="20"/>
          <w:szCs w:val="20"/>
        </w:rPr>
        <w:t>:</w:t>
      </w:r>
    </w:p>
    <w:p w14:paraId="6CEA4F20" w14:textId="27C207CC" w:rsidR="003B2822" w:rsidRPr="00502C7D" w:rsidRDefault="005B6AC4" w:rsidP="005B6AC4">
      <w:pPr>
        <w:spacing w:line="259" w:lineRule="auto"/>
        <w:ind w:left="567"/>
        <w:jc w:val="both"/>
        <w:rPr>
          <w:rFonts w:ascii="Cambria" w:hAnsi="Cambria" w:cs="Calibri"/>
          <w:bCs/>
          <w:color w:val="00B0F0"/>
          <w:sz w:val="20"/>
          <w:szCs w:val="20"/>
        </w:rPr>
      </w:pPr>
      <w:r w:rsidRPr="00502C7D">
        <w:rPr>
          <w:rFonts w:ascii="Cambria" w:hAnsi="Cambria" w:cs="Calibri"/>
          <w:bCs/>
          <w:color w:val="00B0F0"/>
          <w:sz w:val="20"/>
          <w:szCs w:val="20"/>
        </w:rPr>
        <w:t xml:space="preserve">1)    </w:t>
      </w:r>
      <w:r w:rsidR="003B2822" w:rsidRPr="00502C7D">
        <w:rPr>
          <w:rFonts w:ascii="Cambria" w:hAnsi="Cambria" w:cs="Calibri"/>
          <w:bCs/>
          <w:color w:val="00B0F0"/>
          <w:sz w:val="20"/>
          <w:szCs w:val="20"/>
        </w:rPr>
        <w:t>W zakresie Części 1: instalacje fotowoltaiczne:</w:t>
      </w:r>
    </w:p>
    <w:p w14:paraId="0607215D" w14:textId="7EF3BA78" w:rsidR="003B2822" w:rsidRPr="00502C7D" w:rsidRDefault="003B2822" w:rsidP="005B6AC4">
      <w:pPr>
        <w:pStyle w:val="Bezodstpw"/>
        <w:numPr>
          <w:ilvl w:val="0"/>
          <w:numId w:val="75"/>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Dostaw</w:t>
      </w:r>
      <w:r w:rsidR="003A5CFC" w:rsidRPr="00502C7D">
        <w:rPr>
          <w:rStyle w:val="FontStyle32"/>
          <w:rFonts w:ascii="Cambria" w:eastAsia="WenQuanYi Zen Hei" w:hAnsi="Cambria" w:cs="Calibri"/>
          <w:color w:val="00B0F0"/>
          <w:sz w:val="20"/>
          <w:szCs w:val="20"/>
        </w:rPr>
        <w:t>a</w:t>
      </w:r>
      <w:r w:rsidRPr="00502C7D">
        <w:rPr>
          <w:rStyle w:val="FontStyle32"/>
          <w:rFonts w:ascii="Cambria" w:eastAsia="WenQuanYi Zen Hei" w:hAnsi="Cambria" w:cs="Calibri"/>
          <w:color w:val="00B0F0"/>
          <w:sz w:val="20"/>
          <w:szCs w:val="20"/>
        </w:rPr>
        <w:t xml:space="preserve"> i montaż fabrycznie nowych instalacji fotowoltaicznych wraz z konstrukcją wsporczą dostosowaną do miejsca montażu. Zamawiający wymaga, żeby panele fotowoltaiczne dostarczone na miejsce montażu miały datę produkcji nie starszą niż 1 rok od daty dostawy.  </w:t>
      </w:r>
    </w:p>
    <w:p w14:paraId="5A97A521" w14:textId="7268DD4F" w:rsidR="003B2822" w:rsidRPr="00502C7D" w:rsidRDefault="003B2822" w:rsidP="005B6AC4">
      <w:pPr>
        <w:pStyle w:val="Bezodstpw"/>
        <w:numPr>
          <w:ilvl w:val="0"/>
          <w:numId w:val="75"/>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Montaż inwertera. </w:t>
      </w:r>
    </w:p>
    <w:p w14:paraId="06A6D39C" w14:textId="3BFF1350" w:rsidR="003B2822" w:rsidRPr="00502C7D" w:rsidRDefault="003B2822" w:rsidP="005B6AC4">
      <w:pPr>
        <w:pStyle w:val="Bezodstpw"/>
        <w:numPr>
          <w:ilvl w:val="0"/>
          <w:numId w:val="75"/>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Wykonanie instalacji prądu stałego DC. </w:t>
      </w:r>
    </w:p>
    <w:p w14:paraId="4910BB5F" w14:textId="4394C864" w:rsidR="003B2822" w:rsidRPr="00502C7D" w:rsidRDefault="003B2822" w:rsidP="005B6AC4">
      <w:pPr>
        <w:pStyle w:val="Bezodstpw"/>
        <w:numPr>
          <w:ilvl w:val="0"/>
          <w:numId w:val="75"/>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Wykonanie instalacji prądu zmiennego AC. </w:t>
      </w:r>
    </w:p>
    <w:p w14:paraId="21F11217" w14:textId="3DD8867C" w:rsidR="003B2822" w:rsidRPr="00502C7D" w:rsidRDefault="003B2822" w:rsidP="005B6AC4">
      <w:pPr>
        <w:pStyle w:val="Bezodstpw"/>
        <w:numPr>
          <w:ilvl w:val="0"/>
          <w:numId w:val="75"/>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Wykonanie zabezpieczeń: przeciwporażeniowego, przepięciowego. </w:t>
      </w:r>
    </w:p>
    <w:p w14:paraId="384FC962" w14:textId="36AC1AF0" w:rsidR="003B2822" w:rsidRPr="00502C7D" w:rsidRDefault="003B2822" w:rsidP="005B6AC4">
      <w:pPr>
        <w:pStyle w:val="Bezodstpw"/>
        <w:numPr>
          <w:ilvl w:val="0"/>
          <w:numId w:val="75"/>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Wykonanie instalacji uziemień i połączeń wyrównawczych. </w:t>
      </w:r>
    </w:p>
    <w:p w14:paraId="18D2232D" w14:textId="3076757D" w:rsidR="003B2822" w:rsidRPr="00502C7D" w:rsidRDefault="005B6AC4" w:rsidP="005B6AC4">
      <w:pPr>
        <w:pStyle w:val="Bezodstpw"/>
        <w:numPr>
          <w:ilvl w:val="0"/>
          <w:numId w:val="75"/>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przygotowanie i przekazanie do lokalnego zakładu energetycznego wniosków o zainstalowanie dwukierunkowych liczników energii elektrycznej, p</w:t>
      </w:r>
      <w:r w:rsidR="003B2822" w:rsidRPr="00502C7D">
        <w:rPr>
          <w:rStyle w:val="FontStyle32"/>
          <w:rFonts w:ascii="Cambria" w:eastAsia="WenQuanYi Zen Hei" w:hAnsi="Cambria" w:cs="Calibri"/>
          <w:color w:val="00B0F0"/>
          <w:sz w:val="20"/>
          <w:szCs w:val="20"/>
        </w:rPr>
        <w:t xml:space="preserve">odłączenie instalacji do sieci elektroenergetycznej wraz ze zgłoszeniem przyłączenia instalacji do sieci dystrybucyjnej PGE Dystrybucja S.A. na podstawie wytycznych dostępnych na stronie internetowej zakładu.  </w:t>
      </w:r>
    </w:p>
    <w:p w14:paraId="4B647AAC" w14:textId="2A9AC9B0" w:rsidR="003B2822" w:rsidRPr="00502C7D" w:rsidRDefault="005B6AC4" w:rsidP="005B6AC4">
      <w:pPr>
        <w:spacing w:line="259" w:lineRule="auto"/>
        <w:ind w:left="567"/>
        <w:jc w:val="both"/>
        <w:rPr>
          <w:rFonts w:ascii="Cambria" w:hAnsi="Cambria" w:cs="Calibri"/>
          <w:bCs/>
          <w:color w:val="00B0F0"/>
          <w:sz w:val="20"/>
          <w:szCs w:val="20"/>
        </w:rPr>
      </w:pPr>
      <w:r w:rsidRPr="00502C7D">
        <w:rPr>
          <w:rFonts w:ascii="Cambria" w:hAnsi="Cambria" w:cs="Calibri"/>
          <w:bCs/>
          <w:color w:val="00B0F0"/>
          <w:sz w:val="20"/>
          <w:szCs w:val="20"/>
        </w:rPr>
        <w:t xml:space="preserve">2)    </w:t>
      </w:r>
      <w:r w:rsidR="003B2822" w:rsidRPr="00502C7D">
        <w:rPr>
          <w:rFonts w:ascii="Cambria" w:hAnsi="Cambria" w:cs="Calibri"/>
          <w:bCs/>
          <w:color w:val="00B0F0"/>
          <w:sz w:val="20"/>
          <w:szCs w:val="20"/>
        </w:rPr>
        <w:t>W zakresie Części 2: kolektory słoneczne:</w:t>
      </w:r>
    </w:p>
    <w:p w14:paraId="2F988B58" w14:textId="00C19A38" w:rsidR="005B6AC4" w:rsidRPr="00502C7D" w:rsidRDefault="005B6AC4" w:rsidP="00252EC5">
      <w:pPr>
        <w:pStyle w:val="Bezodstpw"/>
        <w:numPr>
          <w:ilvl w:val="0"/>
          <w:numId w:val="76"/>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Dostaw</w:t>
      </w:r>
      <w:r w:rsidR="003A5CFC" w:rsidRPr="00502C7D">
        <w:rPr>
          <w:rStyle w:val="FontStyle32"/>
          <w:rFonts w:ascii="Cambria" w:eastAsia="WenQuanYi Zen Hei" w:hAnsi="Cambria" w:cs="Calibri"/>
          <w:color w:val="00B0F0"/>
          <w:sz w:val="20"/>
          <w:szCs w:val="20"/>
        </w:rPr>
        <w:t>a</w:t>
      </w:r>
      <w:r w:rsidRPr="00502C7D">
        <w:rPr>
          <w:rStyle w:val="FontStyle32"/>
          <w:rFonts w:ascii="Cambria" w:eastAsia="WenQuanYi Zen Hei" w:hAnsi="Cambria" w:cs="Calibri"/>
          <w:color w:val="00B0F0"/>
          <w:sz w:val="20"/>
          <w:szCs w:val="20"/>
        </w:rPr>
        <w:t xml:space="preserve"> i montaż fabrycznie nowych instalacji kolektorów solarnych wraz z konstrukcją wsporczą dostosowaną do miejsca montażu. Zamawiający wymaga, żeby kolektory słoneczne dostarczone na miejsce montażu miały datę produkcji nie starszą niż 1 rok od daty dostawy.  </w:t>
      </w:r>
    </w:p>
    <w:p w14:paraId="0A2680A5" w14:textId="0982542A" w:rsidR="005B6AC4" w:rsidRPr="00502C7D" w:rsidRDefault="005B6AC4" w:rsidP="00252EC5">
      <w:pPr>
        <w:pStyle w:val="Bezodstpw"/>
        <w:numPr>
          <w:ilvl w:val="0"/>
          <w:numId w:val="76"/>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Montaż zasobnika solarnego ciepłej wody użytkowej. </w:t>
      </w:r>
    </w:p>
    <w:p w14:paraId="0221ECF9" w14:textId="3242CFDF" w:rsidR="005B6AC4" w:rsidRPr="00502C7D" w:rsidRDefault="005B6AC4" w:rsidP="00252EC5">
      <w:pPr>
        <w:pStyle w:val="Bezodstpw"/>
        <w:numPr>
          <w:ilvl w:val="0"/>
          <w:numId w:val="76"/>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Montaż pompy dwudrogowej. </w:t>
      </w:r>
    </w:p>
    <w:p w14:paraId="42F677D2" w14:textId="77777777" w:rsidR="007F45A3" w:rsidRPr="00502C7D" w:rsidRDefault="005B6AC4" w:rsidP="00252EC5">
      <w:pPr>
        <w:pStyle w:val="Bezodstpw"/>
        <w:numPr>
          <w:ilvl w:val="0"/>
          <w:numId w:val="76"/>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Montaż naczyń wzbiorczych wraz z zaworami bezpieczeństwa. </w:t>
      </w:r>
    </w:p>
    <w:p w14:paraId="6A8CB451" w14:textId="680ACA3C" w:rsidR="005B6AC4" w:rsidRPr="00502C7D" w:rsidRDefault="005B6AC4" w:rsidP="00252EC5">
      <w:pPr>
        <w:pStyle w:val="Bezodstpw"/>
        <w:numPr>
          <w:ilvl w:val="0"/>
          <w:numId w:val="76"/>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Montaż armatury kontrolno-pomiarowej. </w:t>
      </w:r>
    </w:p>
    <w:p w14:paraId="32EE798C" w14:textId="1765F40E" w:rsidR="005B6AC4" w:rsidRPr="00502C7D" w:rsidRDefault="005B6AC4" w:rsidP="00252EC5">
      <w:pPr>
        <w:pStyle w:val="Bezodstpw"/>
        <w:numPr>
          <w:ilvl w:val="0"/>
          <w:numId w:val="76"/>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Montaż rurociągów wraz z izolacją </w:t>
      </w:r>
    </w:p>
    <w:p w14:paraId="16EFA877" w14:textId="51E57455" w:rsidR="003B2822" w:rsidRPr="00502C7D" w:rsidRDefault="005B6AC4" w:rsidP="00252EC5">
      <w:pPr>
        <w:pStyle w:val="Bezodstpw"/>
        <w:numPr>
          <w:ilvl w:val="0"/>
          <w:numId w:val="76"/>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Zaprogramowanie i uruchomienie układu automatyki wraz z podłączeniem modemu komunikacyjnego do regulatora w celu odczytania parametrów uzysku energetycznego za pomocą Internetu dla każdej z instalacji. Sterownik zapisuje dzienną miesięczną oraz roczną energię zgromadzoną przez instalację solarną na karcie mikro  SD lub SD, oraz umożliwia przeniesienia zapisanych informacji na mobilne urządzenie zewnętrzne. Sterownik lub dodatkowy moduł do komunikacji z siecią posiada wbudowane WiFi opartą </w:t>
      </w:r>
      <w:r w:rsidRPr="00502C7D">
        <w:rPr>
          <w:rStyle w:val="FontStyle32"/>
          <w:rFonts w:ascii="Cambria" w:eastAsia="WenQuanYi Zen Hei" w:hAnsi="Cambria" w:cs="Calibri"/>
          <w:color w:val="00B0F0"/>
          <w:sz w:val="20"/>
          <w:szCs w:val="20"/>
        </w:rPr>
        <w:lastRenderedPageBreak/>
        <w:t>na komunikacji radiowej do bezprzewodowego połączenia z lokalną istniejącą siecią (WLAN) i współpracy z systemem monitoringu.</w:t>
      </w:r>
    </w:p>
    <w:p w14:paraId="02BD7CEB" w14:textId="24F4F77C" w:rsidR="003B2822" w:rsidRPr="00502C7D" w:rsidRDefault="00BB71AE" w:rsidP="00BB71AE">
      <w:pPr>
        <w:spacing w:line="259" w:lineRule="auto"/>
        <w:ind w:left="567"/>
        <w:jc w:val="both"/>
        <w:rPr>
          <w:rFonts w:ascii="Cambria" w:hAnsi="Cambria" w:cs="Calibri"/>
          <w:bCs/>
          <w:color w:val="00B0F0"/>
          <w:sz w:val="20"/>
          <w:szCs w:val="20"/>
        </w:rPr>
      </w:pPr>
      <w:r w:rsidRPr="00502C7D">
        <w:rPr>
          <w:rFonts w:ascii="Cambria" w:hAnsi="Cambria" w:cs="Calibri"/>
          <w:bCs/>
          <w:color w:val="00B0F0"/>
          <w:sz w:val="20"/>
          <w:szCs w:val="20"/>
        </w:rPr>
        <w:t xml:space="preserve">3)    </w:t>
      </w:r>
      <w:r w:rsidR="003B2822" w:rsidRPr="00502C7D">
        <w:rPr>
          <w:rFonts w:ascii="Cambria" w:hAnsi="Cambria" w:cs="Calibri"/>
          <w:bCs/>
          <w:color w:val="00B0F0"/>
          <w:sz w:val="20"/>
          <w:szCs w:val="20"/>
        </w:rPr>
        <w:t>W zakresie Części 3: powietrzne pompy ciepła:</w:t>
      </w:r>
    </w:p>
    <w:p w14:paraId="4E6191A6" w14:textId="095B6C6F" w:rsidR="005B6AC4" w:rsidRPr="00502C7D" w:rsidRDefault="005B6AC4" w:rsidP="00252EC5">
      <w:pPr>
        <w:pStyle w:val="Bezodstpw"/>
        <w:numPr>
          <w:ilvl w:val="0"/>
          <w:numId w:val="77"/>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Dostaw</w:t>
      </w:r>
      <w:r w:rsidR="003A5CFC" w:rsidRPr="00502C7D">
        <w:rPr>
          <w:rStyle w:val="FontStyle32"/>
          <w:rFonts w:ascii="Cambria" w:eastAsia="WenQuanYi Zen Hei" w:hAnsi="Cambria" w:cs="Calibri"/>
          <w:color w:val="00B0F0"/>
          <w:sz w:val="20"/>
          <w:szCs w:val="20"/>
        </w:rPr>
        <w:t>a</w:t>
      </w:r>
      <w:r w:rsidRPr="00502C7D">
        <w:rPr>
          <w:rStyle w:val="FontStyle32"/>
          <w:rFonts w:ascii="Cambria" w:eastAsia="WenQuanYi Zen Hei" w:hAnsi="Cambria" w:cs="Calibri"/>
          <w:color w:val="00B0F0"/>
          <w:sz w:val="20"/>
          <w:szCs w:val="20"/>
        </w:rPr>
        <w:t xml:space="preserve"> i montaż fabrycznie now</w:t>
      </w:r>
      <w:r w:rsidR="003A5CFC" w:rsidRPr="00502C7D">
        <w:rPr>
          <w:rStyle w:val="FontStyle32"/>
          <w:rFonts w:ascii="Cambria" w:eastAsia="WenQuanYi Zen Hei" w:hAnsi="Cambria" w:cs="Calibri"/>
          <w:color w:val="00B0F0"/>
          <w:sz w:val="20"/>
          <w:szCs w:val="20"/>
        </w:rPr>
        <w:t>ych</w:t>
      </w:r>
      <w:r w:rsidRPr="00502C7D">
        <w:rPr>
          <w:rStyle w:val="FontStyle32"/>
          <w:rFonts w:ascii="Cambria" w:eastAsia="WenQuanYi Zen Hei" w:hAnsi="Cambria" w:cs="Calibri"/>
          <w:color w:val="00B0F0"/>
          <w:sz w:val="20"/>
          <w:szCs w:val="20"/>
        </w:rPr>
        <w:t xml:space="preserve"> pomp ciepła. </w:t>
      </w:r>
    </w:p>
    <w:p w14:paraId="101D63C6" w14:textId="773C23BE" w:rsidR="005B6AC4" w:rsidRPr="00502C7D" w:rsidRDefault="005B6AC4" w:rsidP="00252EC5">
      <w:pPr>
        <w:pStyle w:val="Bezodstpw"/>
        <w:numPr>
          <w:ilvl w:val="0"/>
          <w:numId w:val="77"/>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Montaż kanałów powietrznych. </w:t>
      </w:r>
    </w:p>
    <w:p w14:paraId="52896DEF" w14:textId="7935283F" w:rsidR="005B6AC4" w:rsidRPr="00502C7D" w:rsidRDefault="005B6AC4" w:rsidP="00252EC5">
      <w:pPr>
        <w:pStyle w:val="Bezodstpw"/>
        <w:numPr>
          <w:ilvl w:val="0"/>
          <w:numId w:val="77"/>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Podłączenie podgrzewacza c.w.u. (pompy ciepła) do istniejącej instalacji c.w.u., </w:t>
      </w:r>
      <w:r w:rsidR="003A5CFC" w:rsidRPr="00502C7D">
        <w:rPr>
          <w:rStyle w:val="FontStyle32"/>
          <w:rFonts w:ascii="Cambria" w:eastAsia="WenQuanYi Zen Hei" w:hAnsi="Cambria" w:cs="Calibri"/>
          <w:color w:val="00B0F0"/>
          <w:sz w:val="20"/>
          <w:szCs w:val="20"/>
        </w:rPr>
        <w:t>cyrkulacji</w:t>
      </w:r>
      <w:r w:rsidRPr="00502C7D">
        <w:rPr>
          <w:rStyle w:val="FontStyle32"/>
          <w:rFonts w:ascii="Cambria" w:eastAsia="WenQuanYi Zen Hei" w:hAnsi="Cambria" w:cs="Calibri"/>
          <w:color w:val="00B0F0"/>
          <w:sz w:val="20"/>
          <w:szCs w:val="20"/>
        </w:rPr>
        <w:t xml:space="preserve"> i z.w. </w:t>
      </w:r>
    </w:p>
    <w:p w14:paraId="7D4B3CD7" w14:textId="62BD414A" w:rsidR="005B6AC4" w:rsidRPr="00502C7D" w:rsidRDefault="005B6AC4" w:rsidP="00252EC5">
      <w:pPr>
        <w:pStyle w:val="Bezodstpw"/>
        <w:numPr>
          <w:ilvl w:val="0"/>
          <w:numId w:val="77"/>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Montaż armatury, urządzeń i pozostałych elementów według schematu technologicznego. </w:t>
      </w:r>
    </w:p>
    <w:p w14:paraId="4A6A0E33" w14:textId="38E72ED0" w:rsidR="005B6AC4" w:rsidRPr="00502C7D" w:rsidRDefault="005B6AC4" w:rsidP="00252EC5">
      <w:pPr>
        <w:pStyle w:val="Bezodstpw"/>
        <w:numPr>
          <w:ilvl w:val="0"/>
          <w:numId w:val="77"/>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Instalacj</w:t>
      </w:r>
      <w:r w:rsidR="003A5CFC" w:rsidRPr="00502C7D">
        <w:rPr>
          <w:rStyle w:val="FontStyle32"/>
          <w:rFonts w:ascii="Cambria" w:eastAsia="WenQuanYi Zen Hei" w:hAnsi="Cambria" w:cs="Calibri"/>
          <w:color w:val="00B0F0"/>
          <w:sz w:val="20"/>
          <w:szCs w:val="20"/>
        </w:rPr>
        <w:t>a</w:t>
      </w:r>
      <w:r w:rsidRPr="00502C7D">
        <w:rPr>
          <w:rStyle w:val="FontStyle32"/>
          <w:rFonts w:ascii="Cambria" w:eastAsia="WenQuanYi Zen Hei" w:hAnsi="Cambria" w:cs="Calibri"/>
          <w:color w:val="00B0F0"/>
          <w:sz w:val="20"/>
          <w:szCs w:val="20"/>
        </w:rPr>
        <w:t xml:space="preserve"> układu sterującego. </w:t>
      </w:r>
    </w:p>
    <w:p w14:paraId="61AF8B60" w14:textId="6A846E54" w:rsidR="005B6AC4" w:rsidRPr="00502C7D" w:rsidRDefault="005B6AC4" w:rsidP="00252EC5">
      <w:pPr>
        <w:pStyle w:val="Bezodstpw"/>
        <w:numPr>
          <w:ilvl w:val="0"/>
          <w:numId w:val="77"/>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Wykonanie płukania oraz prób ciśnieniowych instalacji. </w:t>
      </w:r>
    </w:p>
    <w:p w14:paraId="602724CA" w14:textId="08C2C118" w:rsidR="003B2822" w:rsidRPr="00502C7D" w:rsidRDefault="005B6AC4" w:rsidP="00252EC5">
      <w:pPr>
        <w:pStyle w:val="Bezodstpw"/>
        <w:numPr>
          <w:ilvl w:val="0"/>
          <w:numId w:val="77"/>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Napełnienie instalacji.</w:t>
      </w:r>
    </w:p>
    <w:p w14:paraId="6B622997" w14:textId="0A219E8B" w:rsidR="003B2822" w:rsidRPr="00502C7D" w:rsidRDefault="00FF5AB6" w:rsidP="00FF5AB6">
      <w:pPr>
        <w:spacing w:line="259" w:lineRule="auto"/>
        <w:ind w:left="567"/>
        <w:jc w:val="both"/>
        <w:rPr>
          <w:rFonts w:ascii="Cambria" w:hAnsi="Cambria" w:cs="Calibri"/>
          <w:bCs/>
          <w:color w:val="00B0F0"/>
          <w:sz w:val="20"/>
          <w:szCs w:val="20"/>
        </w:rPr>
      </w:pPr>
      <w:r w:rsidRPr="00502C7D">
        <w:rPr>
          <w:rFonts w:ascii="Cambria" w:hAnsi="Cambria" w:cs="Calibri"/>
          <w:bCs/>
          <w:color w:val="00B0F0"/>
          <w:sz w:val="20"/>
          <w:szCs w:val="20"/>
        </w:rPr>
        <w:t xml:space="preserve">4)    </w:t>
      </w:r>
      <w:r w:rsidR="003B2822" w:rsidRPr="00502C7D">
        <w:rPr>
          <w:rFonts w:ascii="Cambria" w:hAnsi="Cambria" w:cs="Calibri"/>
          <w:bCs/>
          <w:color w:val="00B0F0"/>
          <w:sz w:val="20"/>
          <w:szCs w:val="20"/>
        </w:rPr>
        <w:t>W zakresie Części 4: kotły na biomasę (pellet):</w:t>
      </w:r>
    </w:p>
    <w:p w14:paraId="4B037F20" w14:textId="479E98D3" w:rsidR="005B6AC4"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Demontaż istniejących kotłów i zasobników </w:t>
      </w:r>
      <w:r w:rsidR="000A7189" w:rsidRPr="00502C7D">
        <w:rPr>
          <w:rStyle w:val="FontStyle32"/>
          <w:rFonts w:ascii="Cambria" w:eastAsia="WenQuanYi Zen Hei" w:hAnsi="Cambria" w:cs="Calibri"/>
          <w:color w:val="00B0F0"/>
          <w:sz w:val="20"/>
          <w:szCs w:val="20"/>
        </w:rPr>
        <w:t xml:space="preserve">– jeśli istnieją </w:t>
      </w:r>
      <w:r w:rsidRPr="00502C7D">
        <w:rPr>
          <w:rStyle w:val="FontStyle32"/>
          <w:rFonts w:ascii="Cambria" w:eastAsia="WenQuanYi Zen Hei" w:hAnsi="Cambria" w:cs="Calibri"/>
          <w:color w:val="00B0F0"/>
          <w:sz w:val="20"/>
          <w:szCs w:val="20"/>
        </w:rPr>
        <w:t xml:space="preserve">(zdemontowany kocioł oraz zasobnik pozostaje w dyspozycji właściciela obiektu). </w:t>
      </w:r>
    </w:p>
    <w:p w14:paraId="6030C7B7" w14:textId="028675C6" w:rsidR="005B6AC4"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Dostawę i montaż w oparciu o dokumentację techniczną </w:t>
      </w:r>
      <w:r w:rsidR="003A5CFC" w:rsidRPr="00502C7D">
        <w:rPr>
          <w:rStyle w:val="FontStyle32"/>
          <w:rFonts w:ascii="Cambria" w:eastAsia="WenQuanYi Zen Hei" w:hAnsi="Cambria" w:cs="Calibri"/>
          <w:color w:val="00B0F0"/>
          <w:sz w:val="20"/>
          <w:szCs w:val="20"/>
        </w:rPr>
        <w:t>kotłów</w:t>
      </w:r>
      <w:r w:rsidRPr="00502C7D">
        <w:rPr>
          <w:rStyle w:val="FontStyle32"/>
          <w:rFonts w:ascii="Cambria" w:eastAsia="WenQuanYi Zen Hei" w:hAnsi="Cambria" w:cs="Calibri"/>
          <w:color w:val="00B0F0"/>
          <w:sz w:val="20"/>
          <w:szCs w:val="20"/>
        </w:rPr>
        <w:t xml:space="preserve"> na biomasę, wyposażonych w automatykę z wbudowanym modułem ethernet, z pompą obiegową </w:t>
      </w:r>
      <w:r w:rsidR="00DE434D">
        <w:rPr>
          <w:rStyle w:val="FontStyle32"/>
          <w:rFonts w:ascii="Cambria" w:eastAsia="WenQuanYi Zen Hei" w:hAnsi="Cambria" w:cs="Calibri"/>
          <w:color w:val="00B0F0"/>
          <w:sz w:val="20"/>
          <w:szCs w:val="20"/>
        </w:rPr>
        <w:t>obiegu kotłowego</w:t>
      </w:r>
      <w:r w:rsidRPr="00502C7D">
        <w:rPr>
          <w:rStyle w:val="FontStyle32"/>
          <w:rFonts w:ascii="Cambria" w:eastAsia="WenQuanYi Zen Hei" w:hAnsi="Cambria" w:cs="Calibri"/>
          <w:color w:val="00B0F0"/>
          <w:sz w:val="20"/>
          <w:szCs w:val="20"/>
        </w:rPr>
        <w:t xml:space="preserve">, zaworem czterodrogowym współpracującym z automatyką kotła, zaworem zwrotnym i odcinającym, </w:t>
      </w:r>
      <w:bookmarkStart w:id="3" w:name="_Hlk120089869"/>
      <w:r w:rsidRPr="00502C7D">
        <w:rPr>
          <w:rStyle w:val="FontStyle32"/>
          <w:rFonts w:ascii="Cambria" w:eastAsia="WenQuanYi Zen Hei" w:hAnsi="Cambria" w:cs="Calibri"/>
          <w:color w:val="00B0F0"/>
          <w:sz w:val="20"/>
          <w:szCs w:val="20"/>
        </w:rPr>
        <w:t xml:space="preserve">termostatem pokojowym </w:t>
      </w:r>
      <w:r w:rsidR="0000439A">
        <w:rPr>
          <w:rStyle w:val="FontStyle32"/>
          <w:rFonts w:ascii="Cambria" w:eastAsia="WenQuanYi Zen Hei" w:hAnsi="Cambria" w:cs="Calibri"/>
          <w:color w:val="00B0F0"/>
          <w:sz w:val="20"/>
          <w:szCs w:val="20"/>
        </w:rPr>
        <w:t>wraz z układem ładowania</w:t>
      </w:r>
      <w:r w:rsidR="0000439A">
        <w:rPr>
          <w:rStyle w:val="FontStyle32"/>
          <w:rFonts w:ascii="Cambria" w:eastAsia="WenQuanYi Zen Hei" w:hAnsi="Cambria" w:cs="Calibri"/>
          <w:color w:val="00B0F0"/>
          <w:sz w:val="20"/>
          <w:szCs w:val="20"/>
        </w:rPr>
        <w:t xml:space="preserve"> zasobnika c.w.u.</w:t>
      </w:r>
    </w:p>
    <w:p w14:paraId="752AAA66" w14:textId="612DB06B" w:rsidR="005B6AC4"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Dostawa i montaż zasobnika </w:t>
      </w:r>
      <w:r w:rsidR="000A7189" w:rsidRPr="00502C7D">
        <w:rPr>
          <w:rStyle w:val="FontStyle32"/>
          <w:rFonts w:ascii="Cambria" w:eastAsia="WenQuanYi Zen Hei" w:hAnsi="Cambria" w:cs="Calibri"/>
          <w:color w:val="00B0F0"/>
          <w:sz w:val="20"/>
          <w:szCs w:val="20"/>
        </w:rPr>
        <w:t xml:space="preserve">paliwa </w:t>
      </w:r>
      <w:r w:rsidRPr="00502C7D">
        <w:rPr>
          <w:rStyle w:val="FontStyle32"/>
          <w:rFonts w:ascii="Cambria" w:eastAsia="WenQuanYi Zen Hei" w:hAnsi="Cambria" w:cs="Calibri"/>
          <w:color w:val="00B0F0"/>
          <w:sz w:val="20"/>
          <w:szCs w:val="20"/>
        </w:rPr>
        <w:t xml:space="preserve">do kotła, </w:t>
      </w:r>
    </w:p>
    <w:p w14:paraId="1140D8F0" w14:textId="5D747B45" w:rsidR="00420F13" w:rsidRPr="00502C7D" w:rsidRDefault="00420F13"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Dostawa i montaż zasobnika c.w.u.– jeśli dotyczy.</w:t>
      </w:r>
    </w:p>
    <w:p w14:paraId="78E76F4F" w14:textId="6A7793EE" w:rsidR="005B6AC4" w:rsidRPr="00502C7D" w:rsidRDefault="00420F13"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Dostawa i montaż </w:t>
      </w:r>
      <w:r w:rsidR="005B6AC4" w:rsidRPr="00502C7D">
        <w:rPr>
          <w:rStyle w:val="FontStyle32"/>
          <w:rFonts w:ascii="Cambria" w:eastAsia="WenQuanYi Zen Hei" w:hAnsi="Cambria" w:cs="Calibri"/>
          <w:color w:val="00B0F0"/>
          <w:sz w:val="20"/>
          <w:szCs w:val="20"/>
        </w:rPr>
        <w:t xml:space="preserve">czopucha do komina. </w:t>
      </w:r>
    </w:p>
    <w:p w14:paraId="61A611D9" w14:textId="24BAFB14" w:rsidR="005B6AC4"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Zamontowanie zabezpieczeń instalacji. </w:t>
      </w:r>
    </w:p>
    <w:p w14:paraId="3B07A9A5" w14:textId="3EF4C30C" w:rsidR="005B6AC4"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Wykonanie podłączenia kotła do instalacji centralnego ogrzewania. </w:t>
      </w:r>
    </w:p>
    <w:p w14:paraId="3003E36D" w14:textId="57984DC8" w:rsidR="005B6AC4"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Wykonanie podłączenia kotła do instalacji c.w.u. </w:t>
      </w:r>
    </w:p>
    <w:bookmarkEnd w:id="3"/>
    <w:p w14:paraId="5C58CF2E" w14:textId="77777777" w:rsidR="00FF5AB6"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Połączenia za pomocą rurociągów z rur stalowych, czarnych wraz z izolacją, </w:t>
      </w:r>
    </w:p>
    <w:p w14:paraId="3872A711" w14:textId="3CD2C727" w:rsidR="005B6AC4"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 xml:space="preserve">Wykonanie montażu układu sterująco-regulującego. </w:t>
      </w:r>
    </w:p>
    <w:p w14:paraId="0CFD7764" w14:textId="5AE82214" w:rsidR="003B2822" w:rsidRPr="00502C7D" w:rsidRDefault="005B6AC4" w:rsidP="00252EC5">
      <w:pPr>
        <w:pStyle w:val="Bezodstpw"/>
        <w:numPr>
          <w:ilvl w:val="0"/>
          <w:numId w:val="78"/>
        </w:numPr>
        <w:spacing w:line="259" w:lineRule="auto"/>
        <w:ind w:left="1418"/>
        <w:jc w:val="both"/>
        <w:rPr>
          <w:rStyle w:val="FontStyle32"/>
          <w:rFonts w:ascii="Cambria" w:eastAsia="WenQuanYi Zen Hei" w:hAnsi="Cambria" w:cs="Calibri"/>
          <w:color w:val="00B0F0"/>
          <w:sz w:val="20"/>
          <w:szCs w:val="20"/>
        </w:rPr>
      </w:pPr>
      <w:r w:rsidRPr="00502C7D">
        <w:rPr>
          <w:rStyle w:val="FontStyle32"/>
          <w:rFonts w:ascii="Cambria" w:eastAsia="WenQuanYi Zen Hei" w:hAnsi="Cambria" w:cs="Calibri"/>
          <w:color w:val="00B0F0"/>
          <w:sz w:val="20"/>
          <w:szCs w:val="20"/>
        </w:rPr>
        <w:t>Zaprogramowanie i uruchomienie układu automatyki wraz z podłączeniem modemu komunikacyjnego do regulatora w celu odczytania parametrów uzysku energetycznego za pomocą Internetu</w:t>
      </w:r>
      <w:r w:rsidR="00FF5AB6" w:rsidRPr="00502C7D">
        <w:rPr>
          <w:rStyle w:val="FontStyle32"/>
          <w:rFonts w:ascii="Cambria" w:eastAsia="WenQuanYi Zen Hei" w:hAnsi="Cambria" w:cs="Calibri"/>
          <w:color w:val="00B0F0"/>
          <w:sz w:val="20"/>
          <w:szCs w:val="20"/>
        </w:rPr>
        <w:t xml:space="preserve">. </w:t>
      </w:r>
      <w:r w:rsidRPr="00502C7D">
        <w:rPr>
          <w:rStyle w:val="FontStyle32"/>
          <w:rFonts w:ascii="Cambria" w:eastAsia="WenQuanYi Zen Hei" w:hAnsi="Cambria" w:cs="Calibri"/>
          <w:color w:val="00B0F0"/>
          <w:sz w:val="20"/>
          <w:szCs w:val="20"/>
        </w:rPr>
        <w:t xml:space="preserve">Sterownik zapisuje dzienną miesięczną oraz roczną energię zgromadzoną przez kotły na biomasę na karcie mikro SD lub SD, oraz umożliwia przeniesienia zapisanych informacji na mobilne urządzenie zewnętrzne. Sterownik lub dodatkowy </w:t>
      </w:r>
      <w:bookmarkStart w:id="4" w:name="_Hlk120089244"/>
      <w:r w:rsidRPr="00502C7D">
        <w:rPr>
          <w:rStyle w:val="FontStyle32"/>
          <w:rFonts w:ascii="Cambria" w:eastAsia="WenQuanYi Zen Hei" w:hAnsi="Cambria" w:cs="Calibri"/>
          <w:color w:val="00B0F0"/>
          <w:sz w:val="20"/>
          <w:szCs w:val="20"/>
        </w:rPr>
        <w:t>moduł do komunikacji z siecią posiada wbudowane WiFi opartą na komunikacji radiowej do bezprzewodowego połączenia z lokalną istniejącą siecią (WLAN) i współpracy z systemem monitoringu</w:t>
      </w:r>
      <w:bookmarkEnd w:id="4"/>
      <w:r w:rsidRPr="00502C7D">
        <w:rPr>
          <w:rStyle w:val="FontStyle32"/>
          <w:rFonts w:ascii="Cambria" w:eastAsia="WenQuanYi Zen Hei" w:hAnsi="Cambria" w:cs="Calibri"/>
          <w:color w:val="00B0F0"/>
          <w:sz w:val="20"/>
          <w:szCs w:val="20"/>
        </w:rPr>
        <w:t>.</w:t>
      </w:r>
    </w:p>
    <w:p w14:paraId="283879AF" w14:textId="57F7F655" w:rsidR="00CA7A0E" w:rsidRPr="00BE19F2" w:rsidRDefault="00CA7A0E" w:rsidP="00BE19F2">
      <w:pPr>
        <w:pStyle w:val="Bezodstpw"/>
        <w:numPr>
          <w:ilvl w:val="0"/>
          <w:numId w:val="19"/>
        </w:numPr>
        <w:spacing w:line="259" w:lineRule="auto"/>
        <w:ind w:left="426" w:hanging="426"/>
        <w:jc w:val="both"/>
        <w:rPr>
          <w:rStyle w:val="FontStyle32"/>
          <w:rFonts w:ascii="Cambria" w:eastAsia="WenQuanYi Zen Hei" w:hAnsi="Cambria" w:cs="Calibri"/>
          <w:sz w:val="20"/>
          <w:szCs w:val="20"/>
        </w:rPr>
      </w:pPr>
      <w:r w:rsidRPr="00BE19F2">
        <w:rPr>
          <w:rStyle w:val="FontStyle32"/>
          <w:rFonts w:ascii="Cambria" w:eastAsia="WenQuanYi Zen Hei" w:hAnsi="Cambria" w:cs="Calibri"/>
          <w:sz w:val="20"/>
          <w:szCs w:val="20"/>
        </w:rPr>
        <w:t>Wykonawca w terminie 10 dni od dnia zawarcia umowy zobowiązany jest do przedłożenia Zamawiającemu</w:t>
      </w:r>
      <w:r w:rsidR="007976E3" w:rsidRPr="00BE19F2">
        <w:rPr>
          <w:rStyle w:val="FontStyle32"/>
          <w:rFonts w:ascii="Cambria" w:eastAsia="WenQuanYi Zen Hei" w:hAnsi="Cambria" w:cs="Calibri"/>
          <w:sz w:val="20"/>
          <w:szCs w:val="20"/>
        </w:rPr>
        <w:t xml:space="preserve"> do zatwierdzenia</w:t>
      </w:r>
      <w:r w:rsidRPr="00BE19F2">
        <w:rPr>
          <w:rStyle w:val="FontStyle32"/>
          <w:rFonts w:ascii="Cambria" w:eastAsia="WenQuanYi Zen Hei" w:hAnsi="Cambria" w:cs="Calibri"/>
          <w:sz w:val="20"/>
          <w:szCs w:val="20"/>
        </w:rPr>
        <w:t xml:space="preserve"> szczegółowego zestawienia </w:t>
      </w:r>
      <w:r w:rsidR="007976E3" w:rsidRPr="00BE19F2">
        <w:rPr>
          <w:rStyle w:val="FontStyle32"/>
          <w:rFonts w:ascii="Cambria" w:eastAsia="WenQuanYi Zen Hei" w:hAnsi="Cambria" w:cs="Calibri"/>
          <w:sz w:val="20"/>
          <w:szCs w:val="20"/>
        </w:rPr>
        <w:t>materiałów</w:t>
      </w:r>
      <w:r w:rsidRPr="00BE19F2">
        <w:rPr>
          <w:rStyle w:val="FontStyle32"/>
          <w:rFonts w:ascii="Cambria" w:eastAsia="WenQuanYi Zen Hei" w:hAnsi="Cambria" w:cs="Calibri"/>
          <w:sz w:val="20"/>
          <w:szCs w:val="20"/>
        </w:rPr>
        <w:t xml:space="preserve"> i urządzeń (ze wskazaniem producenta</w:t>
      </w:r>
      <w:r w:rsidR="0061114C" w:rsidRPr="00BE19F2">
        <w:rPr>
          <w:rStyle w:val="FontStyle32"/>
          <w:rFonts w:ascii="Cambria" w:eastAsia="WenQuanYi Zen Hei" w:hAnsi="Cambria" w:cs="Calibri"/>
          <w:sz w:val="20"/>
          <w:szCs w:val="20"/>
        </w:rPr>
        <w:t>,</w:t>
      </w:r>
      <w:r w:rsidRPr="00BE19F2">
        <w:rPr>
          <w:rStyle w:val="FontStyle32"/>
          <w:rFonts w:ascii="Cambria" w:eastAsia="WenQuanYi Zen Hei" w:hAnsi="Cambria" w:cs="Calibri"/>
          <w:sz w:val="20"/>
          <w:szCs w:val="20"/>
        </w:rPr>
        <w:t xml:space="preserve"> typu i modelu lub opisu umożliwiającego identyfikację</w:t>
      </w:r>
      <w:r w:rsidR="0061114C" w:rsidRPr="00BE19F2">
        <w:rPr>
          <w:rStyle w:val="FontStyle32"/>
          <w:rFonts w:ascii="Cambria" w:eastAsia="WenQuanYi Zen Hei" w:hAnsi="Cambria" w:cs="Calibri"/>
          <w:sz w:val="20"/>
          <w:szCs w:val="20"/>
        </w:rPr>
        <w:t xml:space="preserve"> wraz z dokumentami potwierdzającymi ich dopuszczenie do obrotu i stosowania w budownictwie</w:t>
      </w:r>
      <w:r w:rsidRPr="00BE19F2">
        <w:rPr>
          <w:rStyle w:val="FontStyle32"/>
          <w:rFonts w:ascii="Cambria" w:eastAsia="WenQuanYi Zen Hei" w:hAnsi="Cambria" w:cs="Calibri"/>
          <w:sz w:val="20"/>
          <w:szCs w:val="20"/>
        </w:rPr>
        <w:t xml:space="preserve">), które Wykonawca użyje do wykonania Przedmiotu umowy. Przedstawienie </w:t>
      </w:r>
      <w:r w:rsidR="007976E3" w:rsidRPr="00BE19F2">
        <w:rPr>
          <w:rStyle w:val="FontStyle32"/>
          <w:rFonts w:ascii="Cambria" w:eastAsia="WenQuanYi Zen Hei" w:hAnsi="Cambria" w:cs="Calibri"/>
          <w:sz w:val="20"/>
          <w:szCs w:val="20"/>
        </w:rPr>
        <w:t xml:space="preserve">materiałów </w:t>
      </w:r>
      <w:r w:rsidRPr="00BE19F2">
        <w:rPr>
          <w:rStyle w:val="FontStyle32"/>
          <w:rFonts w:ascii="Cambria" w:eastAsia="WenQuanYi Zen Hei" w:hAnsi="Cambria" w:cs="Calibri"/>
          <w:sz w:val="20"/>
          <w:szCs w:val="20"/>
        </w:rPr>
        <w:t xml:space="preserve">i urządzeń niezgodnych z OPZ lub odpowiadających  równoważności opisanej w SWZ spowoduje odstąpienie od umowy w terminie </w:t>
      </w:r>
      <w:r w:rsidR="00125716" w:rsidRPr="00BE19F2">
        <w:rPr>
          <w:rStyle w:val="FontStyle32"/>
          <w:rFonts w:ascii="Cambria" w:eastAsia="WenQuanYi Zen Hei" w:hAnsi="Cambria" w:cs="Calibri"/>
          <w:sz w:val="20"/>
          <w:szCs w:val="20"/>
        </w:rPr>
        <w:t>30</w:t>
      </w:r>
      <w:r w:rsidRPr="00BE19F2">
        <w:rPr>
          <w:rStyle w:val="FontStyle32"/>
          <w:rFonts w:ascii="Cambria" w:eastAsia="WenQuanYi Zen Hei" w:hAnsi="Cambria" w:cs="Calibri"/>
          <w:sz w:val="20"/>
          <w:szCs w:val="20"/>
        </w:rPr>
        <w:t xml:space="preserve"> dni od daty przedstawienia zestawienia, o którym mowa w zdaniu pierwszym  z przyczyn zawinionych przez Wykonawcę.</w:t>
      </w:r>
    </w:p>
    <w:p w14:paraId="7270864B" w14:textId="77777777" w:rsidR="006B36A8" w:rsidRDefault="006B36A8" w:rsidP="006B36A8">
      <w:pPr>
        <w:pStyle w:val="Style7"/>
        <w:widowControl/>
        <w:tabs>
          <w:tab w:val="left" w:pos="284"/>
          <w:tab w:val="left" w:pos="709"/>
          <w:tab w:val="left" w:pos="1418"/>
        </w:tabs>
        <w:spacing w:line="259" w:lineRule="auto"/>
        <w:ind w:left="709" w:firstLine="0"/>
        <w:jc w:val="center"/>
        <w:rPr>
          <w:rStyle w:val="FontStyle32"/>
          <w:rFonts w:ascii="Cambria" w:hAnsi="Cambria" w:cs="Calibri"/>
          <w:kern w:val="0"/>
          <w:sz w:val="20"/>
          <w:szCs w:val="20"/>
        </w:rPr>
      </w:pPr>
    </w:p>
    <w:p w14:paraId="19A0FDC7" w14:textId="7AC4FED1" w:rsidR="000F6E81" w:rsidRPr="00B75DE6" w:rsidRDefault="000F6E81" w:rsidP="006B36A8">
      <w:pPr>
        <w:pStyle w:val="Style7"/>
        <w:widowControl/>
        <w:tabs>
          <w:tab w:val="left" w:pos="284"/>
          <w:tab w:val="left" w:pos="709"/>
          <w:tab w:val="left" w:pos="1418"/>
        </w:tabs>
        <w:spacing w:line="259" w:lineRule="auto"/>
        <w:ind w:left="709" w:firstLine="0"/>
        <w:jc w:val="center"/>
        <w:rPr>
          <w:rFonts w:ascii="Cambria" w:hAnsi="Cambria" w:cs="Calibri"/>
          <w:kern w:val="0"/>
          <w:sz w:val="20"/>
          <w:szCs w:val="20"/>
        </w:rPr>
      </w:pPr>
      <w:r w:rsidRPr="00B75DE6">
        <w:rPr>
          <w:rStyle w:val="FontStyle32"/>
          <w:rFonts w:ascii="Cambria" w:hAnsi="Cambria" w:cs="Calibri"/>
          <w:kern w:val="0"/>
          <w:sz w:val="20"/>
          <w:szCs w:val="20"/>
        </w:rPr>
        <w:t>§2</w:t>
      </w:r>
    </w:p>
    <w:p w14:paraId="7842F91E" w14:textId="1C73D019" w:rsidR="005C7BC4" w:rsidRPr="00B75DE6" w:rsidRDefault="005C7BC4" w:rsidP="006B36A8">
      <w:pPr>
        <w:pStyle w:val="Style16"/>
        <w:widowControl/>
        <w:numPr>
          <w:ilvl w:val="0"/>
          <w:numId w:val="6"/>
        </w:numPr>
        <w:spacing w:line="259" w:lineRule="auto"/>
        <w:ind w:left="284" w:hanging="285"/>
        <w:jc w:val="both"/>
        <w:rPr>
          <w:rFonts w:ascii="Cambria" w:hAnsi="Cambria" w:cs="Calibri"/>
          <w:kern w:val="0"/>
          <w:sz w:val="20"/>
          <w:szCs w:val="20"/>
        </w:rPr>
      </w:pPr>
      <w:r w:rsidRPr="00B75DE6">
        <w:rPr>
          <w:rFonts w:ascii="Cambria" w:hAnsi="Cambria" w:cs="Calibri"/>
          <w:kern w:val="0"/>
          <w:sz w:val="20"/>
          <w:szCs w:val="20"/>
        </w:rPr>
        <w:t xml:space="preserve">Wykonawca w terminie czternastu dni od daty zawarcia umowy przedstawi do zatwierdzenia przez Zamawiającego po pozytywnej opinii </w:t>
      </w:r>
      <w:r w:rsidR="003D36AE" w:rsidRPr="00B75DE6">
        <w:rPr>
          <w:rFonts w:ascii="Cambria" w:hAnsi="Cambria" w:cs="Arial"/>
          <w:sz w:val="20"/>
          <w:szCs w:val="20"/>
        </w:rPr>
        <w:t>Inspektora Nadzoru</w:t>
      </w:r>
      <w:r w:rsidRPr="00B75DE6">
        <w:rPr>
          <w:rFonts w:ascii="Cambria" w:hAnsi="Cambria" w:cs="Calibri"/>
          <w:kern w:val="0"/>
          <w:sz w:val="20"/>
          <w:szCs w:val="20"/>
        </w:rPr>
        <w:t xml:space="preserve"> </w:t>
      </w:r>
      <w:r w:rsidR="006D5105" w:rsidRPr="00B75DE6">
        <w:rPr>
          <w:rFonts w:ascii="Cambria" w:hAnsi="Cambria" w:cs="Calibri"/>
          <w:kern w:val="0"/>
          <w:sz w:val="20"/>
          <w:szCs w:val="20"/>
        </w:rPr>
        <w:t xml:space="preserve">szczegółowy </w:t>
      </w:r>
      <w:r w:rsidRPr="00B75DE6">
        <w:rPr>
          <w:rFonts w:ascii="Cambria" w:hAnsi="Cambria" w:cs="Calibri"/>
          <w:kern w:val="0"/>
          <w:sz w:val="20"/>
          <w:szCs w:val="20"/>
        </w:rPr>
        <w:t>harmonogram rzeczowo-finansowy robót z uwzględnieniem terminów wykonania, który zawierać będzie:</w:t>
      </w:r>
    </w:p>
    <w:p w14:paraId="0A45652D" w14:textId="129C5FA4" w:rsidR="009B30C0" w:rsidRPr="00B75DE6" w:rsidRDefault="009B30C0" w:rsidP="006B36A8">
      <w:pPr>
        <w:numPr>
          <w:ilvl w:val="0"/>
          <w:numId w:val="41"/>
        </w:numPr>
        <w:spacing w:line="259" w:lineRule="auto"/>
        <w:jc w:val="both"/>
        <w:rPr>
          <w:rFonts w:ascii="Cambria" w:hAnsi="Cambria"/>
          <w:sz w:val="20"/>
          <w:szCs w:val="20"/>
        </w:rPr>
      </w:pPr>
      <w:r w:rsidRPr="00B75DE6">
        <w:rPr>
          <w:rFonts w:ascii="Cambria" w:hAnsi="Cambria"/>
          <w:sz w:val="20"/>
          <w:szCs w:val="20"/>
        </w:rPr>
        <w:t xml:space="preserve">podział zamówienia na części </w:t>
      </w:r>
      <w:r w:rsidRPr="00B75DE6">
        <w:rPr>
          <w:rFonts w:ascii="Cambria" w:hAnsi="Cambria"/>
          <w:i/>
          <w:iCs/>
          <w:sz w:val="20"/>
          <w:szCs w:val="20"/>
        </w:rPr>
        <w:t>(skreślić w przypadku umowy na jedną część)</w:t>
      </w:r>
      <w:r w:rsidRPr="00B75DE6">
        <w:rPr>
          <w:rFonts w:ascii="Cambria" w:hAnsi="Cambria"/>
          <w:sz w:val="20"/>
          <w:szCs w:val="20"/>
        </w:rPr>
        <w:t>,</w:t>
      </w:r>
    </w:p>
    <w:p w14:paraId="234717E3" w14:textId="77777777" w:rsidR="009B30C0" w:rsidRPr="00B75DE6" w:rsidRDefault="009B30C0" w:rsidP="006B36A8">
      <w:pPr>
        <w:numPr>
          <w:ilvl w:val="0"/>
          <w:numId w:val="41"/>
        </w:numPr>
        <w:spacing w:line="259" w:lineRule="auto"/>
        <w:jc w:val="both"/>
        <w:rPr>
          <w:rFonts w:ascii="Cambria" w:hAnsi="Cambria"/>
          <w:sz w:val="20"/>
          <w:szCs w:val="20"/>
        </w:rPr>
      </w:pPr>
      <w:r w:rsidRPr="00B75DE6">
        <w:rPr>
          <w:rFonts w:ascii="Cambria" w:hAnsi="Cambria"/>
          <w:sz w:val="20"/>
          <w:szCs w:val="20"/>
        </w:rPr>
        <w:t>datę rozpoczęcia dostaw i montażu na poszczególnych obiektach;</w:t>
      </w:r>
    </w:p>
    <w:p w14:paraId="796C1D34" w14:textId="77777777" w:rsidR="009B30C0" w:rsidRPr="00B75DE6" w:rsidRDefault="009B30C0" w:rsidP="006B36A8">
      <w:pPr>
        <w:numPr>
          <w:ilvl w:val="0"/>
          <w:numId w:val="41"/>
        </w:numPr>
        <w:spacing w:line="259" w:lineRule="auto"/>
        <w:jc w:val="both"/>
        <w:rPr>
          <w:rFonts w:ascii="Cambria" w:hAnsi="Cambria"/>
          <w:sz w:val="20"/>
          <w:szCs w:val="20"/>
        </w:rPr>
      </w:pPr>
      <w:r w:rsidRPr="00B75DE6">
        <w:rPr>
          <w:rFonts w:ascii="Cambria" w:hAnsi="Cambria"/>
          <w:sz w:val="20"/>
          <w:szCs w:val="20"/>
        </w:rPr>
        <w:t>datę zakończenia prac;</w:t>
      </w:r>
    </w:p>
    <w:p w14:paraId="43A94781" w14:textId="74797DFD" w:rsidR="009B30C0" w:rsidRPr="00B75DE6" w:rsidRDefault="009B30C0" w:rsidP="006B36A8">
      <w:pPr>
        <w:numPr>
          <w:ilvl w:val="0"/>
          <w:numId w:val="41"/>
        </w:numPr>
        <w:spacing w:line="259" w:lineRule="auto"/>
        <w:jc w:val="both"/>
        <w:rPr>
          <w:rFonts w:ascii="Cambria" w:hAnsi="Cambria"/>
          <w:sz w:val="20"/>
          <w:szCs w:val="20"/>
        </w:rPr>
      </w:pPr>
      <w:r w:rsidRPr="00B75DE6">
        <w:rPr>
          <w:rFonts w:ascii="Cambria" w:hAnsi="Cambria"/>
          <w:sz w:val="20"/>
          <w:szCs w:val="20"/>
        </w:rPr>
        <w:t>planowaną datę odbioru danych lokalizacji;</w:t>
      </w:r>
    </w:p>
    <w:p w14:paraId="50290431" w14:textId="4351F6EF" w:rsidR="009B30C0" w:rsidRPr="00B75DE6" w:rsidRDefault="009B30C0" w:rsidP="006B36A8">
      <w:pPr>
        <w:numPr>
          <w:ilvl w:val="0"/>
          <w:numId w:val="41"/>
        </w:numPr>
        <w:spacing w:line="259" w:lineRule="auto"/>
        <w:jc w:val="both"/>
        <w:rPr>
          <w:rFonts w:ascii="Cambria" w:hAnsi="Cambria"/>
          <w:sz w:val="20"/>
          <w:szCs w:val="20"/>
        </w:rPr>
      </w:pPr>
      <w:r w:rsidRPr="00B75DE6">
        <w:rPr>
          <w:rFonts w:ascii="Cambria" w:hAnsi="Cambria"/>
          <w:sz w:val="20"/>
          <w:szCs w:val="20"/>
        </w:rPr>
        <w:t>płatności określone w § 11.</w:t>
      </w:r>
    </w:p>
    <w:p w14:paraId="42750F49" w14:textId="77777777" w:rsidR="005C7BC4" w:rsidRPr="00B75DE6" w:rsidRDefault="005C7BC4" w:rsidP="006B36A8">
      <w:pPr>
        <w:pStyle w:val="Style16"/>
        <w:widowControl/>
        <w:numPr>
          <w:ilvl w:val="0"/>
          <w:numId w:val="6"/>
        </w:numPr>
        <w:spacing w:line="259" w:lineRule="auto"/>
        <w:ind w:left="284" w:hanging="285"/>
        <w:jc w:val="both"/>
        <w:rPr>
          <w:rFonts w:ascii="Cambria" w:hAnsi="Cambria" w:cs="Calibri"/>
          <w:kern w:val="0"/>
          <w:sz w:val="20"/>
          <w:szCs w:val="20"/>
        </w:rPr>
      </w:pPr>
      <w:r w:rsidRPr="00B75DE6">
        <w:rPr>
          <w:rFonts w:ascii="Cambria" w:hAnsi="Cambria" w:cs="Calibri"/>
          <w:kern w:val="0"/>
          <w:sz w:val="20"/>
          <w:szCs w:val="20"/>
        </w:rPr>
        <w:t>Zaakceptowany przez Zamawiającego</w:t>
      </w:r>
      <w:r w:rsidR="006D5105" w:rsidRPr="00B75DE6">
        <w:rPr>
          <w:rFonts w:ascii="Cambria" w:hAnsi="Cambria" w:cs="Calibri"/>
          <w:kern w:val="0"/>
          <w:sz w:val="20"/>
          <w:szCs w:val="20"/>
        </w:rPr>
        <w:t xml:space="preserve"> szczegółowy</w:t>
      </w:r>
      <w:r w:rsidRPr="00B75DE6">
        <w:rPr>
          <w:rFonts w:ascii="Cambria" w:hAnsi="Cambria" w:cs="Calibri"/>
          <w:kern w:val="0"/>
          <w:sz w:val="20"/>
          <w:szCs w:val="20"/>
        </w:rPr>
        <w:t xml:space="preserve"> harmonogram stanowić będzie załącznik do umowy. </w:t>
      </w:r>
    </w:p>
    <w:p w14:paraId="1FD8489A" w14:textId="77777777" w:rsidR="005C7BC4" w:rsidRPr="00B75DE6" w:rsidRDefault="005C7BC4" w:rsidP="006B36A8">
      <w:pPr>
        <w:pStyle w:val="Style16"/>
        <w:widowControl/>
        <w:numPr>
          <w:ilvl w:val="0"/>
          <w:numId w:val="6"/>
        </w:numPr>
        <w:spacing w:line="259" w:lineRule="auto"/>
        <w:ind w:left="284" w:hanging="285"/>
        <w:jc w:val="both"/>
        <w:rPr>
          <w:rFonts w:ascii="Cambria" w:hAnsi="Cambria" w:cs="Calibri"/>
          <w:kern w:val="0"/>
          <w:sz w:val="20"/>
          <w:szCs w:val="20"/>
        </w:rPr>
      </w:pPr>
      <w:r w:rsidRPr="00B75DE6">
        <w:rPr>
          <w:rFonts w:ascii="Cambria" w:hAnsi="Cambria" w:cs="Calibri"/>
          <w:kern w:val="0"/>
          <w:sz w:val="20"/>
          <w:szCs w:val="20"/>
        </w:rPr>
        <w:lastRenderedPageBreak/>
        <w:t>Postęp robót winien odpowiadać ww. harmonogramowi, a zachowanie uzgodnionych terminów jest podstawowym obowiązkiem Wykonawcy.</w:t>
      </w:r>
    </w:p>
    <w:p w14:paraId="4765F0B2" w14:textId="1EEF32DE" w:rsidR="005C7BC4" w:rsidRPr="00B75DE6" w:rsidRDefault="005C7BC4" w:rsidP="006B36A8">
      <w:pPr>
        <w:pStyle w:val="Style16"/>
        <w:widowControl/>
        <w:numPr>
          <w:ilvl w:val="0"/>
          <w:numId w:val="6"/>
        </w:numPr>
        <w:spacing w:line="259" w:lineRule="auto"/>
        <w:ind w:left="284" w:hanging="285"/>
        <w:jc w:val="both"/>
        <w:rPr>
          <w:rFonts w:ascii="Cambria" w:hAnsi="Cambria" w:cs="Calibri"/>
          <w:kern w:val="0"/>
          <w:sz w:val="20"/>
          <w:szCs w:val="20"/>
        </w:rPr>
      </w:pPr>
      <w:r w:rsidRPr="00B75DE6">
        <w:rPr>
          <w:rFonts w:ascii="Cambria" w:hAnsi="Cambria" w:cs="Calibri"/>
          <w:kern w:val="0"/>
          <w:sz w:val="20"/>
          <w:szCs w:val="20"/>
        </w:rPr>
        <w:t xml:space="preserve">Wszelkie zdarzenia i fakty zaistniałe w trakcie wykonywania prac, niespowodowane działalnością Wykonawcy a mające jego zdaniem wpływ na harmonogram robót i zachowanie ww. terminów muszą być zgłaszane na piśmie Zamawiającemu w terminie do 2 dni po zdarzeniu. Zamawiający (w konsultacji z </w:t>
      </w:r>
      <w:r w:rsidR="000D0E30" w:rsidRPr="00B75DE6">
        <w:rPr>
          <w:rFonts w:ascii="Cambria" w:hAnsi="Cambria" w:cs="Arial"/>
          <w:sz w:val="20"/>
          <w:szCs w:val="20"/>
        </w:rPr>
        <w:t>In</w:t>
      </w:r>
      <w:r w:rsidR="00702C74" w:rsidRPr="00B75DE6">
        <w:rPr>
          <w:rFonts w:ascii="Cambria" w:hAnsi="Cambria" w:cs="Arial"/>
          <w:sz w:val="20"/>
          <w:szCs w:val="20"/>
        </w:rPr>
        <w:t>spektorem nadzoru</w:t>
      </w:r>
      <w:r w:rsidRPr="00B75DE6">
        <w:rPr>
          <w:rFonts w:ascii="Cambria" w:hAnsi="Cambria" w:cs="Calibri"/>
          <w:kern w:val="0"/>
          <w:sz w:val="20"/>
          <w:szCs w:val="20"/>
        </w:rPr>
        <w:t>) oceni zaistniałą sytuację i jej wpływ na termin realizacji prac.</w:t>
      </w:r>
    </w:p>
    <w:p w14:paraId="2CCFB1B6" w14:textId="77777777" w:rsidR="005C7BC4" w:rsidRPr="00B75DE6" w:rsidRDefault="005C7BC4" w:rsidP="006B36A8">
      <w:pPr>
        <w:pStyle w:val="Style16"/>
        <w:widowControl/>
        <w:numPr>
          <w:ilvl w:val="0"/>
          <w:numId w:val="6"/>
        </w:numPr>
        <w:spacing w:line="259" w:lineRule="auto"/>
        <w:ind w:left="284" w:hanging="285"/>
        <w:jc w:val="both"/>
        <w:rPr>
          <w:rFonts w:ascii="Cambria" w:hAnsi="Cambria" w:cs="Calibri"/>
          <w:kern w:val="0"/>
          <w:sz w:val="20"/>
          <w:szCs w:val="20"/>
        </w:rPr>
      </w:pPr>
      <w:r w:rsidRPr="00B75DE6">
        <w:rPr>
          <w:rFonts w:ascii="Cambria" w:hAnsi="Cambria" w:cs="Calibri"/>
          <w:kern w:val="0"/>
          <w:sz w:val="20"/>
          <w:szCs w:val="20"/>
        </w:rPr>
        <w:t>Wykonawca, wyłącznie na wniosek Zamawiającego, w przypadkach opóźnień w realizacji etapów inwestycji, opracuje w terminie trzech dni, nowy, aktualny harmonogram i przedłoży go do zatwierdzenia Zamawiającemu, przy zachowaniu umownego terminu zakończenia robót.</w:t>
      </w:r>
    </w:p>
    <w:p w14:paraId="36E14CD0" w14:textId="36B3E2A1" w:rsidR="005C7BC4" w:rsidRPr="00B75DE6" w:rsidRDefault="005C7BC4" w:rsidP="006B36A8">
      <w:pPr>
        <w:pStyle w:val="Style16"/>
        <w:widowControl/>
        <w:numPr>
          <w:ilvl w:val="0"/>
          <w:numId w:val="6"/>
        </w:numPr>
        <w:spacing w:line="259" w:lineRule="auto"/>
        <w:ind w:left="284" w:hanging="285"/>
        <w:jc w:val="both"/>
        <w:rPr>
          <w:rFonts w:ascii="Cambria" w:hAnsi="Cambria" w:cs="Calibri"/>
          <w:kern w:val="0"/>
          <w:sz w:val="20"/>
          <w:szCs w:val="20"/>
        </w:rPr>
      </w:pPr>
      <w:r w:rsidRPr="00B75DE6">
        <w:rPr>
          <w:rFonts w:ascii="Cambria" w:hAnsi="Cambria" w:cs="Calibri"/>
          <w:kern w:val="0"/>
          <w:sz w:val="20"/>
          <w:szCs w:val="20"/>
        </w:rPr>
        <w:t xml:space="preserve">W przypadku </w:t>
      </w:r>
      <w:r w:rsidR="00701761" w:rsidRPr="00B75DE6">
        <w:rPr>
          <w:rFonts w:ascii="Cambria" w:hAnsi="Cambria" w:cs="Calibri"/>
          <w:kern w:val="0"/>
          <w:sz w:val="20"/>
          <w:szCs w:val="20"/>
        </w:rPr>
        <w:t xml:space="preserve">dopuszczonych przez umowę </w:t>
      </w:r>
      <w:r w:rsidRPr="00B75DE6">
        <w:rPr>
          <w:rFonts w:ascii="Cambria" w:hAnsi="Cambria" w:cs="Calibri"/>
          <w:kern w:val="0"/>
          <w:sz w:val="20"/>
          <w:szCs w:val="20"/>
        </w:rPr>
        <w:t xml:space="preserve">zmian  </w:t>
      </w:r>
      <w:r w:rsidR="00701761" w:rsidRPr="00B75DE6">
        <w:rPr>
          <w:rFonts w:ascii="Cambria" w:hAnsi="Cambria" w:cs="Calibri"/>
          <w:kern w:val="0"/>
          <w:sz w:val="20"/>
          <w:szCs w:val="20"/>
        </w:rPr>
        <w:t xml:space="preserve">terminów wykonania </w:t>
      </w:r>
      <w:r w:rsidRPr="00B75DE6">
        <w:rPr>
          <w:rFonts w:ascii="Cambria" w:hAnsi="Cambria" w:cs="Calibri"/>
          <w:kern w:val="0"/>
          <w:sz w:val="20"/>
          <w:szCs w:val="20"/>
        </w:rPr>
        <w:t xml:space="preserve">robót; </w:t>
      </w:r>
      <w:r w:rsidR="00557033" w:rsidRPr="00B75DE6">
        <w:rPr>
          <w:rFonts w:ascii="Cambria" w:hAnsi="Cambria" w:cs="Calibri"/>
          <w:kern w:val="0"/>
          <w:sz w:val="20"/>
          <w:szCs w:val="20"/>
        </w:rPr>
        <w:t xml:space="preserve">Wykonawca </w:t>
      </w:r>
      <w:r w:rsidRPr="00B75DE6">
        <w:rPr>
          <w:rFonts w:ascii="Cambria" w:hAnsi="Cambria" w:cs="Calibri"/>
          <w:kern w:val="0"/>
          <w:sz w:val="20"/>
          <w:szCs w:val="20"/>
        </w:rPr>
        <w:t>opracuje w terminie trzech dni, harmonogram</w:t>
      </w:r>
      <w:r w:rsidR="00701761" w:rsidRPr="00B75DE6">
        <w:rPr>
          <w:rFonts w:ascii="Cambria" w:hAnsi="Cambria" w:cs="Calibri"/>
          <w:kern w:val="0"/>
          <w:sz w:val="20"/>
          <w:szCs w:val="20"/>
        </w:rPr>
        <w:t>, o którym mowa w us</w:t>
      </w:r>
      <w:r w:rsidR="005F6AB7" w:rsidRPr="00B75DE6">
        <w:rPr>
          <w:rFonts w:ascii="Cambria" w:hAnsi="Cambria" w:cs="Calibri"/>
          <w:kern w:val="0"/>
          <w:sz w:val="20"/>
          <w:szCs w:val="20"/>
        </w:rPr>
        <w:t>t</w:t>
      </w:r>
      <w:r w:rsidR="00701761" w:rsidRPr="00B75DE6">
        <w:rPr>
          <w:rFonts w:ascii="Cambria" w:hAnsi="Cambria" w:cs="Calibri"/>
          <w:kern w:val="0"/>
          <w:sz w:val="20"/>
          <w:szCs w:val="20"/>
        </w:rPr>
        <w:t xml:space="preserve">. </w:t>
      </w:r>
      <w:r w:rsidR="006F494B">
        <w:rPr>
          <w:rFonts w:ascii="Cambria" w:hAnsi="Cambria" w:cs="Calibri"/>
          <w:kern w:val="0"/>
          <w:sz w:val="20"/>
          <w:szCs w:val="20"/>
        </w:rPr>
        <w:t>1</w:t>
      </w:r>
      <w:r w:rsidR="00701761" w:rsidRPr="00B75DE6">
        <w:rPr>
          <w:rFonts w:ascii="Cambria" w:hAnsi="Cambria" w:cs="Calibri"/>
          <w:kern w:val="0"/>
          <w:sz w:val="20"/>
          <w:szCs w:val="20"/>
        </w:rPr>
        <w:t>,</w:t>
      </w:r>
      <w:r w:rsidRPr="00B75DE6">
        <w:rPr>
          <w:rFonts w:ascii="Cambria" w:hAnsi="Cambria" w:cs="Calibri"/>
          <w:kern w:val="0"/>
          <w:sz w:val="20"/>
          <w:szCs w:val="20"/>
        </w:rPr>
        <w:t xml:space="preserve"> uwzględniający przedmiotowe zmiany. </w:t>
      </w:r>
    </w:p>
    <w:p w14:paraId="7C4C9C27" w14:textId="77777777" w:rsidR="005C7BC4" w:rsidRPr="00B75DE6" w:rsidRDefault="00701761" w:rsidP="006B36A8">
      <w:pPr>
        <w:pStyle w:val="Style16"/>
        <w:widowControl/>
        <w:numPr>
          <w:ilvl w:val="0"/>
          <w:numId w:val="6"/>
        </w:numPr>
        <w:spacing w:line="259" w:lineRule="auto"/>
        <w:ind w:left="284" w:hanging="285"/>
        <w:jc w:val="both"/>
        <w:rPr>
          <w:rFonts w:ascii="Cambria" w:hAnsi="Cambria" w:cs="Calibri"/>
          <w:kern w:val="0"/>
          <w:sz w:val="20"/>
          <w:szCs w:val="20"/>
        </w:rPr>
      </w:pPr>
      <w:r w:rsidRPr="00B75DE6">
        <w:rPr>
          <w:rFonts w:ascii="Cambria" w:hAnsi="Cambria" w:cs="Calibri"/>
          <w:kern w:val="0"/>
          <w:sz w:val="20"/>
          <w:szCs w:val="20"/>
        </w:rPr>
        <w:t>Z</w:t>
      </w:r>
      <w:r w:rsidR="005C7BC4" w:rsidRPr="00B75DE6">
        <w:rPr>
          <w:rFonts w:ascii="Cambria" w:hAnsi="Cambria" w:cs="Calibri"/>
          <w:kern w:val="0"/>
          <w:sz w:val="20"/>
          <w:szCs w:val="20"/>
        </w:rPr>
        <w:t xml:space="preserve">miana </w:t>
      </w:r>
      <w:r w:rsidR="006D5105" w:rsidRPr="00B75DE6">
        <w:rPr>
          <w:rFonts w:ascii="Cambria" w:hAnsi="Cambria" w:cs="Calibri"/>
          <w:kern w:val="0"/>
          <w:sz w:val="20"/>
          <w:szCs w:val="20"/>
        </w:rPr>
        <w:t xml:space="preserve">szczegółowego </w:t>
      </w:r>
      <w:r w:rsidR="005C7BC4" w:rsidRPr="00B75DE6">
        <w:rPr>
          <w:rFonts w:ascii="Cambria" w:hAnsi="Cambria" w:cs="Calibri"/>
          <w:kern w:val="0"/>
          <w:sz w:val="20"/>
          <w:szCs w:val="20"/>
        </w:rPr>
        <w:t>harmonogramu wymaga</w:t>
      </w:r>
      <w:r w:rsidRPr="00B75DE6">
        <w:rPr>
          <w:rFonts w:ascii="Cambria" w:hAnsi="Cambria" w:cs="Calibri"/>
          <w:kern w:val="0"/>
          <w:sz w:val="20"/>
          <w:szCs w:val="20"/>
        </w:rPr>
        <w:t xml:space="preserve"> zgody Zamawiającego na piśmie pod rygorem nieważności.</w:t>
      </w:r>
      <w:r w:rsidR="005C7BC4" w:rsidRPr="00B75DE6">
        <w:rPr>
          <w:rFonts w:ascii="Cambria" w:hAnsi="Cambria" w:cs="Calibri"/>
          <w:kern w:val="0"/>
          <w:sz w:val="20"/>
          <w:szCs w:val="20"/>
        </w:rPr>
        <w:t xml:space="preserve"> </w:t>
      </w:r>
    </w:p>
    <w:p w14:paraId="220F8725" w14:textId="77777777" w:rsidR="005C7BC4" w:rsidRPr="00B75DE6" w:rsidRDefault="005C7BC4" w:rsidP="006B36A8">
      <w:pPr>
        <w:pStyle w:val="Style16"/>
        <w:widowControl/>
        <w:spacing w:line="259" w:lineRule="auto"/>
        <w:ind w:left="284"/>
        <w:jc w:val="both"/>
        <w:rPr>
          <w:rFonts w:ascii="Cambria" w:hAnsi="Cambria" w:cs="Calibri"/>
          <w:kern w:val="0"/>
          <w:sz w:val="20"/>
          <w:szCs w:val="20"/>
        </w:rPr>
      </w:pPr>
    </w:p>
    <w:p w14:paraId="48C05D66" w14:textId="77777777" w:rsidR="000F6E81" w:rsidRPr="00B75DE6" w:rsidRDefault="000F6E81" w:rsidP="006B36A8">
      <w:pPr>
        <w:pStyle w:val="Style5"/>
        <w:widowControl/>
        <w:spacing w:line="259" w:lineRule="auto"/>
        <w:ind w:hanging="1"/>
        <w:jc w:val="center"/>
        <w:rPr>
          <w:rFonts w:ascii="Cambria" w:hAnsi="Cambria" w:cs="Calibri"/>
          <w:kern w:val="0"/>
          <w:sz w:val="20"/>
          <w:szCs w:val="20"/>
        </w:rPr>
      </w:pPr>
      <w:r w:rsidRPr="00B75DE6">
        <w:rPr>
          <w:rStyle w:val="FontStyle32"/>
          <w:rFonts w:ascii="Cambria" w:hAnsi="Cambria" w:cs="Calibri"/>
          <w:kern w:val="0"/>
          <w:sz w:val="20"/>
          <w:szCs w:val="20"/>
        </w:rPr>
        <w:t>§3</w:t>
      </w:r>
    </w:p>
    <w:p w14:paraId="16CBEC6C" w14:textId="70527307" w:rsidR="00212952" w:rsidRPr="00B75DE6" w:rsidRDefault="00212952" w:rsidP="006B36A8">
      <w:pPr>
        <w:pStyle w:val="Style5"/>
        <w:widowControl/>
        <w:numPr>
          <w:ilvl w:val="3"/>
          <w:numId w:val="43"/>
        </w:numPr>
        <w:tabs>
          <w:tab w:val="left" w:pos="284"/>
          <w:tab w:val="left" w:pos="1519"/>
        </w:tabs>
        <w:spacing w:line="259" w:lineRule="auto"/>
        <w:ind w:left="284" w:hanging="284"/>
        <w:rPr>
          <w:rStyle w:val="WW8Num19z5"/>
          <w:rFonts w:ascii="Cambria" w:hAnsi="Cambria" w:cs="Calibri"/>
          <w:sz w:val="20"/>
          <w:szCs w:val="20"/>
        </w:rPr>
      </w:pPr>
      <w:r w:rsidRPr="00B75DE6">
        <w:rPr>
          <w:rStyle w:val="FontStyle32"/>
          <w:rFonts w:ascii="Cambria" w:hAnsi="Cambria" w:cs="Calibri"/>
          <w:kern w:val="0"/>
          <w:sz w:val="20"/>
          <w:szCs w:val="20"/>
        </w:rPr>
        <w:t xml:space="preserve">Wykonawca zobowiązuje się wykonać przedmiot umowy określony w § 1 </w:t>
      </w:r>
      <w:r w:rsidR="00836807">
        <w:rPr>
          <w:rFonts w:ascii="Cambria" w:hAnsi="Cambria" w:cs="Calibri"/>
          <w:sz w:val="20"/>
          <w:szCs w:val="20"/>
        </w:rPr>
        <w:t>w terminie</w:t>
      </w:r>
      <w:r w:rsidR="007D6D75">
        <w:rPr>
          <w:rFonts w:ascii="Cambria" w:hAnsi="Cambria" w:cs="Calibri"/>
          <w:sz w:val="20"/>
          <w:szCs w:val="20"/>
        </w:rPr>
        <w:t>:</w:t>
      </w:r>
      <w:r w:rsidR="00637E35" w:rsidRPr="00B75DE6">
        <w:rPr>
          <w:rFonts w:ascii="Cambria" w:hAnsi="Cambria" w:cs="Calibri"/>
          <w:sz w:val="20"/>
          <w:szCs w:val="20"/>
        </w:rPr>
        <w:t xml:space="preserve"> </w:t>
      </w:r>
      <w:r w:rsidR="00637E35" w:rsidRPr="00125716">
        <w:rPr>
          <w:rFonts w:ascii="Cambria" w:hAnsi="Cambria" w:cs="Calibri"/>
          <w:b/>
          <w:bCs/>
          <w:sz w:val="20"/>
          <w:szCs w:val="20"/>
        </w:rPr>
        <w:t xml:space="preserve">do </w:t>
      </w:r>
      <w:r w:rsidR="007D6D75">
        <w:rPr>
          <w:rFonts w:ascii="Cambria" w:hAnsi="Cambria" w:cs="Calibri"/>
          <w:b/>
          <w:bCs/>
          <w:sz w:val="20"/>
          <w:szCs w:val="20"/>
        </w:rPr>
        <w:t>5</w:t>
      </w:r>
      <w:r w:rsidR="00CA6A99" w:rsidRPr="00125716">
        <w:rPr>
          <w:rFonts w:ascii="Cambria" w:hAnsi="Cambria" w:cs="Calibri"/>
          <w:b/>
          <w:bCs/>
          <w:sz w:val="20"/>
          <w:szCs w:val="20"/>
        </w:rPr>
        <w:t xml:space="preserve"> </w:t>
      </w:r>
      <w:r w:rsidRPr="00125716">
        <w:rPr>
          <w:rFonts w:ascii="Cambria" w:hAnsi="Cambria" w:cs="Calibri"/>
          <w:b/>
          <w:bCs/>
          <w:sz w:val="20"/>
          <w:szCs w:val="20"/>
        </w:rPr>
        <w:t>miesięcy od daty zawarcia umowy</w:t>
      </w:r>
      <w:r w:rsidR="001249CF" w:rsidRPr="00125716">
        <w:rPr>
          <w:rStyle w:val="WW8Num19z5"/>
          <w:rFonts w:ascii="Cambria" w:hAnsi="Cambria" w:cs="Calibri"/>
          <w:b/>
          <w:bCs/>
          <w:kern w:val="0"/>
          <w:sz w:val="20"/>
          <w:szCs w:val="20"/>
        </w:rPr>
        <w:t xml:space="preserve"> </w:t>
      </w:r>
      <w:r w:rsidR="00125716" w:rsidRPr="00125716">
        <w:rPr>
          <w:rStyle w:val="WW8Num19z5"/>
          <w:rFonts w:ascii="Cambria" w:hAnsi="Cambria" w:cs="Calibri"/>
          <w:b/>
          <w:bCs/>
          <w:kern w:val="0"/>
          <w:sz w:val="20"/>
          <w:szCs w:val="20"/>
        </w:rPr>
        <w:t xml:space="preserve">tj. do dnia ……………. </w:t>
      </w:r>
      <w:r w:rsidR="001249CF" w:rsidRPr="00125716">
        <w:rPr>
          <w:rStyle w:val="WW8Num19z5"/>
          <w:rFonts w:ascii="Cambria" w:hAnsi="Cambria" w:cs="Calibri"/>
          <w:b/>
          <w:bCs/>
          <w:kern w:val="0"/>
          <w:sz w:val="20"/>
          <w:szCs w:val="20"/>
        </w:rPr>
        <w:t>/</w:t>
      </w:r>
      <w:r w:rsidR="001249CF" w:rsidRPr="00B75DE6">
        <w:rPr>
          <w:rStyle w:val="WW8Num19z5"/>
          <w:rFonts w:ascii="Cambria" w:hAnsi="Cambria" w:cs="Calibri"/>
          <w:kern w:val="0"/>
          <w:sz w:val="20"/>
          <w:szCs w:val="20"/>
        </w:rPr>
        <w:t xml:space="preserve"> </w:t>
      </w:r>
      <w:r w:rsidR="001249CF" w:rsidRPr="00B75DE6">
        <w:rPr>
          <w:rStyle w:val="WW8Num19z5"/>
          <w:rFonts w:ascii="Cambria" w:hAnsi="Cambria" w:cs="Calibri"/>
          <w:b/>
          <w:bCs/>
          <w:kern w:val="0"/>
          <w:sz w:val="20"/>
          <w:szCs w:val="20"/>
        </w:rPr>
        <w:t xml:space="preserve">do dnia </w:t>
      </w:r>
      <w:r w:rsidR="006567A3">
        <w:rPr>
          <w:rStyle w:val="WW8Num19z5"/>
          <w:rFonts w:ascii="Cambria" w:hAnsi="Cambria" w:cs="Calibri"/>
          <w:b/>
          <w:bCs/>
          <w:kern w:val="0"/>
          <w:sz w:val="20"/>
          <w:szCs w:val="20"/>
        </w:rPr>
        <w:t xml:space="preserve">30 </w:t>
      </w:r>
      <w:r w:rsidR="009F5101">
        <w:rPr>
          <w:rStyle w:val="WW8Num19z5"/>
          <w:rFonts w:ascii="Cambria" w:hAnsi="Cambria" w:cs="Calibri"/>
          <w:b/>
          <w:bCs/>
          <w:kern w:val="0"/>
          <w:sz w:val="20"/>
          <w:szCs w:val="20"/>
        </w:rPr>
        <w:t>maja</w:t>
      </w:r>
      <w:r w:rsidR="006567A3">
        <w:rPr>
          <w:rStyle w:val="WW8Num19z5"/>
          <w:rFonts w:ascii="Cambria" w:hAnsi="Cambria" w:cs="Calibri"/>
          <w:b/>
          <w:bCs/>
          <w:kern w:val="0"/>
          <w:sz w:val="20"/>
          <w:szCs w:val="20"/>
        </w:rPr>
        <w:t xml:space="preserve"> 2023</w:t>
      </w:r>
      <w:r w:rsidR="001249CF" w:rsidRPr="00B75DE6">
        <w:rPr>
          <w:rStyle w:val="WW8Num19z5"/>
          <w:rFonts w:ascii="Cambria" w:hAnsi="Cambria" w:cs="Calibri"/>
          <w:b/>
          <w:bCs/>
          <w:kern w:val="0"/>
          <w:sz w:val="20"/>
          <w:szCs w:val="20"/>
        </w:rPr>
        <w:t xml:space="preserve"> </w:t>
      </w:r>
      <w:r w:rsidR="001249CF" w:rsidRPr="00B75DE6">
        <w:rPr>
          <w:rStyle w:val="WW8Num19z5"/>
          <w:rFonts w:ascii="Cambria" w:hAnsi="Cambria" w:cs="Calibri"/>
          <w:i/>
          <w:iCs/>
          <w:kern w:val="0"/>
          <w:sz w:val="20"/>
          <w:szCs w:val="20"/>
        </w:rPr>
        <w:t>(niepotrzebne skreślić</w:t>
      </w:r>
      <w:r w:rsidR="00BE19F2">
        <w:rPr>
          <w:rStyle w:val="WW8Num19z5"/>
          <w:rFonts w:ascii="Cambria" w:hAnsi="Cambria" w:cs="Calibri"/>
          <w:i/>
          <w:iCs/>
          <w:kern w:val="0"/>
          <w:sz w:val="20"/>
          <w:szCs w:val="20"/>
        </w:rPr>
        <w:t>; pozostawić termin, który upływa wcześniej</w:t>
      </w:r>
      <w:r w:rsidR="001249CF" w:rsidRPr="00B75DE6">
        <w:rPr>
          <w:rStyle w:val="WW8Num19z5"/>
          <w:rFonts w:ascii="Cambria" w:hAnsi="Cambria" w:cs="Calibri"/>
          <w:i/>
          <w:iCs/>
          <w:kern w:val="0"/>
          <w:sz w:val="20"/>
          <w:szCs w:val="20"/>
        </w:rPr>
        <w:t>)</w:t>
      </w:r>
      <w:r w:rsidR="001249CF" w:rsidRPr="00B75DE6">
        <w:rPr>
          <w:rStyle w:val="WW8Num19z5"/>
          <w:rFonts w:ascii="Cambria" w:hAnsi="Cambria" w:cs="Calibri"/>
          <w:kern w:val="0"/>
          <w:sz w:val="20"/>
          <w:szCs w:val="20"/>
        </w:rPr>
        <w:t>.</w:t>
      </w:r>
    </w:p>
    <w:p w14:paraId="2839A0F6" w14:textId="16D10744" w:rsidR="005B7B84" w:rsidRPr="00CA6A99" w:rsidRDefault="00873F46" w:rsidP="006B36A8">
      <w:pPr>
        <w:pStyle w:val="Style5"/>
        <w:widowControl/>
        <w:numPr>
          <w:ilvl w:val="3"/>
          <w:numId w:val="43"/>
        </w:numPr>
        <w:tabs>
          <w:tab w:val="left" w:pos="284"/>
          <w:tab w:val="left" w:pos="1519"/>
        </w:tabs>
        <w:spacing w:line="259" w:lineRule="auto"/>
        <w:ind w:left="284" w:hanging="284"/>
        <w:rPr>
          <w:rStyle w:val="FontStyle32"/>
          <w:rFonts w:ascii="Cambria" w:hAnsi="Cambria" w:cs="Calibri"/>
          <w:sz w:val="20"/>
          <w:szCs w:val="20"/>
        </w:rPr>
      </w:pPr>
      <w:r w:rsidRPr="00B75DE6">
        <w:rPr>
          <w:rStyle w:val="FontStyle32"/>
          <w:rFonts w:ascii="Cambria" w:hAnsi="Cambria" w:cs="Calibri"/>
          <w:kern w:val="0"/>
          <w:sz w:val="20"/>
          <w:szCs w:val="20"/>
        </w:rPr>
        <w:t xml:space="preserve">Dokumentem </w:t>
      </w:r>
      <w:r w:rsidR="000F6E81" w:rsidRPr="00B75DE6">
        <w:rPr>
          <w:rStyle w:val="FontStyle32"/>
          <w:rFonts w:ascii="Cambria" w:hAnsi="Cambria" w:cs="Calibri"/>
          <w:kern w:val="0"/>
          <w:sz w:val="20"/>
          <w:szCs w:val="20"/>
        </w:rPr>
        <w:t>potwierdzającym przyjęcie przez Zamawiającego wykonanego przedmiotu umowy będzie protokół końcowy odbioru robót podpisany przez Zamawiającego</w:t>
      </w:r>
      <w:r w:rsidR="00C7165E">
        <w:rPr>
          <w:rStyle w:val="FontStyle32"/>
          <w:rFonts w:ascii="Cambria" w:hAnsi="Cambria" w:cs="Calibri"/>
          <w:kern w:val="0"/>
          <w:sz w:val="20"/>
          <w:szCs w:val="20"/>
        </w:rPr>
        <w:t>;</w:t>
      </w:r>
      <w:r w:rsidR="00271FB1" w:rsidRPr="00B75DE6">
        <w:rPr>
          <w:rStyle w:val="FontStyle32"/>
          <w:rFonts w:ascii="Cambria" w:hAnsi="Cambria" w:cs="Calibri"/>
          <w:kern w:val="0"/>
          <w:sz w:val="20"/>
          <w:szCs w:val="20"/>
        </w:rPr>
        <w:t xml:space="preserve"> w przypadku Części </w:t>
      </w:r>
      <w:r w:rsidR="006567A3">
        <w:rPr>
          <w:rStyle w:val="FontStyle32"/>
          <w:rFonts w:ascii="Cambria" w:hAnsi="Cambria" w:cs="Calibri"/>
          <w:kern w:val="0"/>
          <w:sz w:val="20"/>
          <w:szCs w:val="20"/>
        </w:rPr>
        <w:t>1</w:t>
      </w:r>
      <w:r w:rsidR="00CA6A99">
        <w:rPr>
          <w:rStyle w:val="FontStyle32"/>
          <w:rFonts w:ascii="Cambria" w:hAnsi="Cambria" w:cs="Calibri"/>
          <w:sz w:val="20"/>
          <w:szCs w:val="20"/>
        </w:rPr>
        <w:t xml:space="preserve"> </w:t>
      </w:r>
      <w:r w:rsidR="00C7165E">
        <w:rPr>
          <w:rStyle w:val="FontStyle32"/>
          <w:rFonts w:ascii="Cambria" w:hAnsi="Cambria" w:cs="Calibri"/>
          <w:sz w:val="20"/>
          <w:szCs w:val="20"/>
        </w:rPr>
        <w:t xml:space="preserve">- </w:t>
      </w:r>
      <w:r w:rsidR="00122676" w:rsidRPr="00CA6A99">
        <w:rPr>
          <w:rStyle w:val="FontStyle32"/>
          <w:rFonts w:ascii="Cambria" w:hAnsi="Cambria" w:cs="Calibri"/>
          <w:kern w:val="0"/>
          <w:sz w:val="20"/>
          <w:szCs w:val="20"/>
        </w:rPr>
        <w:t xml:space="preserve">wraz z potwierdzeniem skutecznego złożenia wniosku o przyłączenie instalacji </w:t>
      </w:r>
      <w:r w:rsidR="00DF7477" w:rsidRPr="00CA6A99">
        <w:rPr>
          <w:rStyle w:val="FontStyle32"/>
          <w:rFonts w:ascii="Cambria" w:hAnsi="Cambria" w:cs="Calibri"/>
          <w:kern w:val="0"/>
          <w:sz w:val="20"/>
          <w:szCs w:val="20"/>
        </w:rPr>
        <w:t xml:space="preserve">fotowoltaicznych </w:t>
      </w:r>
      <w:r w:rsidR="00122676" w:rsidRPr="00CA6A99">
        <w:rPr>
          <w:rStyle w:val="FontStyle32"/>
          <w:rFonts w:ascii="Cambria" w:hAnsi="Cambria" w:cs="Calibri"/>
          <w:kern w:val="0"/>
          <w:sz w:val="20"/>
          <w:szCs w:val="20"/>
        </w:rPr>
        <w:t>do sieci do lokalnego zakładu energetycznego</w:t>
      </w:r>
      <w:r w:rsidR="00271FB1" w:rsidRPr="00CA6A99">
        <w:rPr>
          <w:rStyle w:val="FontStyle32"/>
          <w:rFonts w:ascii="Cambria" w:hAnsi="Cambria" w:cs="Calibri"/>
          <w:kern w:val="0"/>
          <w:sz w:val="20"/>
          <w:szCs w:val="20"/>
        </w:rPr>
        <w:t xml:space="preserve"> </w:t>
      </w:r>
      <w:r w:rsidR="00271FB1" w:rsidRPr="00CA6A99">
        <w:rPr>
          <w:rStyle w:val="FontStyle32"/>
          <w:rFonts w:ascii="Cambria" w:hAnsi="Cambria" w:cs="Calibri"/>
          <w:i/>
          <w:iCs/>
          <w:kern w:val="0"/>
          <w:sz w:val="20"/>
          <w:szCs w:val="20"/>
        </w:rPr>
        <w:t xml:space="preserve">(skreślić, jeśli umowa nie obejmuje Części </w:t>
      </w:r>
      <w:r w:rsidR="006567A3">
        <w:rPr>
          <w:rStyle w:val="FontStyle32"/>
          <w:rFonts w:ascii="Cambria" w:hAnsi="Cambria" w:cs="Calibri"/>
          <w:i/>
          <w:iCs/>
          <w:kern w:val="0"/>
          <w:sz w:val="20"/>
          <w:szCs w:val="20"/>
        </w:rPr>
        <w:t>1</w:t>
      </w:r>
      <w:r w:rsidR="00271FB1" w:rsidRPr="00CA6A99">
        <w:rPr>
          <w:rStyle w:val="FontStyle32"/>
          <w:rFonts w:ascii="Cambria" w:hAnsi="Cambria" w:cs="Calibri"/>
          <w:i/>
          <w:iCs/>
          <w:kern w:val="0"/>
          <w:sz w:val="20"/>
          <w:szCs w:val="20"/>
        </w:rPr>
        <w:t>).</w:t>
      </w:r>
    </w:p>
    <w:p w14:paraId="45E0B9E9" w14:textId="4103E9CA" w:rsidR="005B7B84" w:rsidRPr="00B75DE6" w:rsidRDefault="000F6E81" w:rsidP="006B36A8">
      <w:pPr>
        <w:pStyle w:val="Style5"/>
        <w:widowControl/>
        <w:numPr>
          <w:ilvl w:val="3"/>
          <w:numId w:val="43"/>
        </w:numPr>
        <w:tabs>
          <w:tab w:val="left" w:pos="284"/>
          <w:tab w:val="left" w:pos="1519"/>
        </w:tabs>
        <w:spacing w:line="259" w:lineRule="auto"/>
        <w:ind w:left="284" w:hanging="284"/>
        <w:rPr>
          <w:rFonts w:ascii="Cambria" w:hAnsi="Cambria" w:cs="Calibri"/>
          <w:sz w:val="20"/>
          <w:szCs w:val="20"/>
        </w:rPr>
      </w:pPr>
      <w:r w:rsidRPr="00B75DE6">
        <w:rPr>
          <w:rFonts w:ascii="Cambria" w:hAnsi="Cambria" w:cs="Calibri"/>
          <w:kern w:val="0"/>
          <w:sz w:val="20"/>
          <w:szCs w:val="20"/>
        </w:rPr>
        <w:t xml:space="preserve">Wykonawca sporządzi kompletny zestaw dokumentacji powykonawczej,  przez która należy rozumieć dokumentację budowy w rozumieniu ustawy Prawo budowlane z naniesionymi zmianami dokonanymi w toku wykonywania robót w </w:t>
      </w:r>
      <w:r w:rsidR="000C0109">
        <w:rPr>
          <w:rFonts w:ascii="Cambria" w:hAnsi="Cambria" w:cs="Calibri"/>
          <w:kern w:val="0"/>
          <w:sz w:val="20"/>
          <w:szCs w:val="20"/>
        </w:rPr>
        <w:t>dwóch</w:t>
      </w:r>
      <w:r w:rsidR="00BD4DC1" w:rsidRPr="00B75DE6">
        <w:rPr>
          <w:rFonts w:ascii="Cambria" w:hAnsi="Cambria" w:cs="Calibri"/>
          <w:kern w:val="0"/>
          <w:sz w:val="20"/>
          <w:szCs w:val="20"/>
        </w:rPr>
        <w:t xml:space="preserve"> </w:t>
      </w:r>
      <w:r w:rsidRPr="00B75DE6">
        <w:rPr>
          <w:rFonts w:ascii="Cambria" w:hAnsi="Cambria" w:cs="Calibri"/>
          <w:kern w:val="0"/>
          <w:sz w:val="20"/>
          <w:szCs w:val="20"/>
        </w:rPr>
        <w:t>egzemplarzach.</w:t>
      </w:r>
    </w:p>
    <w:p w14:paraId="5948F07E" w14:textId="1DBC7AEC" w:rsidR="000F6E81" w:rsidRPr="00B75DE6" w:rsidRDefault="000F6E81" w:rsidP="006B36A8">
      <w:pPr>
        <w:pStyle w:val="Style5"/>
        <w:widowControl/>
        <w:numPr>
          <w:ilvl w:val="3"/>
          <w:numId w:val="43"/>
        </w:numPr>
        <w:tabs>
          <w:tab w:val="left" w:pos="284"/>
          <w:tab w:val="left" w:pos="1519"/>
        </w:tabs>
        <w:spacing w:line="259" w:lineRule="auto"/>
        <w:ind w:left="284" w:hanging="284"/>
        <w:rPr>
          <w:rFonts w:ascii="Cambria" w:hAnsi="Cambria" w:cs="Calibri"/>
          <w:sz w:val="20"/>
          <w:szCs w:val="20"/>
        </w:rPr>
      </w:pPr>
      <w:r w:rsidRPr="00B75DE6">
        <w:rPr>
          <w:rFonts w:ascii="Cambria" w:hAnsi="Cambria" w:cs="Calibri"/>
          <w:kern w:val="0"/>
          <w:sz w:val="20"/>
          <w:szCs w:val="20"/>
        </w:rPr>
        <w:t xml:space="preserve">Wykonawca po zakończeniu realizacji przedmiotu umowy, przekaże Zamawiającemu na 5 (pięć) dni przed terminem odbioru końcowego przedmiotu umowy dokumentację powykonawczą oraz świadectwa jakości wyrobu a także dokumenty potwierdzające  zgodność realizacji prac z aktualnymi przepisami w </w:t>
      </w:r>
      <w:r w:rsidR="000C0109">
        <w:rPr>
          <w:rFonts w:ascii="Cambria" w:hAnsi="Cambria" w:cs="Calibri"/>
          <w:kern w:val="0"/>
          <w:sz w:val="20"/>
          <w:szCs w:val="20"/>
        </w:rPr>
        <w:t>dwóch</w:t>
      </w:r>
      <w:r w:rsidRPr="00B75DE6">
        <w:rPr>
          <w:rFonts w:ascii="Cambria" w:hAnsi="Cambria" w:cs="Calibri"/>
          <w:kern w:val="0"/>
          <w:sz w:val="20"/>
          <w:szCs w:val="20"/>
        </w:rPr>
        <w:t xml:space="preserve"> egzemplarzach. Przed podpisaniem protokołu końcowego odbioru robót Wykonawca przedłoży Zamawiającemu oświadczenie kierownika</w:t>
      </w:r>
      <w:r w:rsidR="00873F46" w:rsidRPr="00B75DE6">
        <w:rPr>
          <w:rFonts w:ascii="Cambria" w:hAnsi="Cambria" w:cs="Calibri"/>
          <w:kern w:val="0"/>
          <w:sz w:val="20"/>
          <w:szCs w:val="20"/>
        </w:rPr>
        <w:t xml:space="preserve"> robót</w:t>
      </w:r>
      <w:r w:rsidRPr="00B75DE6">
        <w:rPr>
          <w:rFonts w:ascii="Cambria" w:hAnsi="Cambria" w:cs="Calibri"/>
          <w:kern w:val="0"/>
          <w:sz w:val="20"/>
          <w:szCs w:val="20"/>
        </w:rPr>
        <w:t xml:space="preserve"> i inspektora nadzoru, że wbudowane materiały posiadają oznakowanie i certyfikaty zgodni</w:t>
      </w:r>
      <w:r w:rsidR="00873F46" w:rsidRPr="00B75DE6">
        <w:rPr>
          <w:rFonts w:ascii="Cambria" w:hAnsi="Cambria" w:cs="Calibri"/>
          <w:kern w:val="0"/>
          <w:sz w:val="20"/>
          <w:szCs w:val="20"/>
        </w:rPr>
        <w:t>e</w:t>
      </w:r>
      <w:r w:rsidRPr="00B75DE6">
        <w:rPr>
          <w:rFonts w:ascii="Cambria" w:hAnsi="Cambria" w:cs="Calibri"/>
          <w:kern w:val="0"/>
          <w:sz w:val="20"/>
          <w:szCs w:val="20"/>
        </w:rPr>
        <w:t xml:space="preserve"> z ustawą  o wyrobach budowlanych. </w:t>
      </w:r>
    </w:p>
    <w:p w14:paraId="1BB93C5F" w14:textId="0B1457A6" w:rsidR="00BC3323" w:rsidRPr="00B75DE6" w:rsidRDefault="00BC3323" w:rsidP="006B36A8">
      <w:pPr>
        <w:pStyle w:val="Style5"/>
        <w:widowControl/>
        <w:numPr>
          <w:ilvl w:val="3"/>
          <w:numId w:val="43"/>
        </w:numPr>
        <w:tabs>
          <w:tab w:val="left" w:pos="284"/>
          <w:tab w:val="left" w:pos="1519"/>
        </w:tabs>
        <w:spacing w:line="259" w:lineRule="auto"/>
        <w:ind w:left="284" w:hanging="284"/>
        <w:rPr>
          <w:rStyle w:val="FontStyle32"/>
          <w:rFonts w:ascii="Cambria" w:hAnsi="Cambria" w:cs="Calibri"/>
          <w:sz w:val="20"/>
          <w:szCs w:val="20"/>
        </w:rPr>
      </w:pPr>
      <w:r w:rsidRPr="00B75DE6">
        <w:rPr>
          <w:rStyle w:val="FontStyle32"/>
          <w:rFonts w:ascii="Cambria" w:hAnsi="Cambria" w:cs="Calibri"/>
          <w:sz w:val="20"/>
          <w:szCs w:val="20"/>
        </w:rPr>
        <w:t xml:space="preserve">Zamawiający wymaga, aby wykonywanie jednej instalacji na jednej nieruchomości prywatnej nie trwało dłużej niż </w:t>
      </w:r>
      <w:r w:rsidR="00B325E6">
        <w:rPr>
          <w:rStyle w:val="FontStyle32"/>
          <w:rFonts w:ascii="Cambria" w:hAnsi="Cambria" w:cs="Calibri"/>
          <w:sz w:val="20"/>
          <w:szCs w:val="20"/>
        </w:rPr>
        <w:t>czterech</w:t>
      </w:r>
      <w:r w:rsidRPr="00B75DE6">
        <w:rPr>
          <w:rStyle w:val="FontStyle32"/>
          <w:rFonts w:ascii="Cambria" w:hAnsi="Cambria" w:cs="Calibri"/>
          <w:sz w:val="20"/>
          <w:szCs w:val="20"/>
        </w:rPr>
        <w:t xml:space="preserve"> dni robocze kolejno następujące po sobie. Wykonawca nie może przerwać wykonywania instalacji na danej nieruchomości bez uzasadnionej przyczyny.</w:t>
      </w:r>
    </w:p>
    <w:p w14:paraId="1D125504" w14:textId="77777777" w:rsidR="00BC3323" w:rsidRPr="00B75DE6" w:rsidRDefault="00BC3323" w:rsidP="006B36A8">
      <w:pPr>
        <w:pStyle w:val="Style5"/>
        <w:widowControl/>
        <w:tabs>
          <w:tab w:val="left" w:pos="284"/>
          <w:tab w:val="left" w:pos="1519"/>
        </w:tabs>
        <w:spacing w:line="259" w:lineRule="auto"/>
        <w:ind w:left="284"/>
        <w:rPr>
          <w:rStyle w:val="FontStyle32"/>
          <w:rFonts w:ascii="Cambria" w:hAnsi="Cambria" w:cs="Calibri"/>
          <w:kern w:val="0"/>
          <w:sz w:val="20"/>
          <w:szCs w:val="20"/>
          <w:lang w:val="x-none" w:eastAsia="en-US" w:bidi="ar-SA"/>
        </w:rPr>
      </w:pPr>
    </w:p>
    <w:p w14:paraId="5E3EEB3C" w14:textId="77777777" w:rsidR="000F6E81" w:rsidRPr="00B75DE6" w:rsidRDefault="000F6E81" w:rsidP="006B36A8">
      <w:pPr>
        <w:pStyle w:val="Style5"/>
        <w:widowControl/>
        <w:spacing w:line="259" w:lineRule="auto"/>
        <w:ind w:hanging="1"/>
        <w:jc w:val="center"/>
        <w:rPr>
          <w:rFonts w:ascii="Cambria" w:hAnsi="Cambria" w:cs="Calibri"/>
          <w:kern w:val="0"/>
          <w:sz w:val="20"/>
          <w:szCs w:val="20"/>
        </w:rPr>
      </w:pPr>
      <w:r w:rsidRPr="00B75DE6">
        <w:rPr>
          <w:rStyle w:val="FontStyle32"/>
          <w:rFonts w:ascii="Cambria" w:hAnsi="Cambria" w:cs="Calibri"/>
          <w:kern w:val="0"/>
          <w:sz w:val="20"/>
          <w:szCs w:val="20"/>
        </w:rPr>
        <w:t>§ 4</w:t>
      </w:r>
    </w:p>
    <w:p w14:paraId="2ED3585B" w14:textId="77777777" w:rsidR="002B5749" w:rsidRPr="00B75DE6" w:rsidRDefault="002B5749" w:rsidP="006B36A8">
      <w:pPr>
        <w:pStyle w:val="Standard"/>
        <w:widowControl/>
        <w:numPr>
          <w:ilvl w:val="0"/>
          <w:numId w:val="58"/>
        </w:numPr>
        <w:tabs>
          <w:tab w:val="left" w:pos="284"/>
        </w:tabs>
        <w:suppressAutoHyphens/>
        <w:autoSpaceDN/>
        <w:adjustRightInd/>
        <w:spacing w:line="259" w:lineRule="auto"/>
        <w:jc w:val="both"/>
      </w:pPr>
      <w:r w:rsidRPr="00B75DE6">
        <w:rPr>
          <w:rFonts w:ascii="Cambria" w:hAnsi="Cambria" w:cs="Calibri"/>
          <w:bCs/>
          <w:sz w:val="20"/>
          <w:szCs w:val="20"/>
        </w:rPr>
        <w:t xml:space="preserve">Wykonawca </w:t>
      </w:r>
      <w:r w:rsidRPr="00B75DE6">
        <w:rPr>
          <w:rFonts w:ascii="Cambria" w:hAnsi="Cambria" w:cs="Calibri"/>
          <w:sz w:val="20"/>
          <w:szCs w:val="20"/>
        </w:rPr>
        <w:t xml:space="preserve">zobowiązany jest zawiadomić </w:t>
      </w:r>
      <w:r w:rsidRPr="00B75DE6">
        <w:rPr>
          <w:rFonts w:ascii="Cambria" w:hAnsi="Cambria" w:cs="Calibri"/>
          <w:bCs/>
          <w:sz w:val="20"/>
          <w:szCs w:val="20"/>
        </w:rPr>
        <w:t xml:space="preserve">Zamawiającego </w:t>
      </w:r>
      <w:r w:rsidRPr="00B75DE6">
        <w:rPr>
          <w:rFonts w:ascii="Cambria" w:hAnsi="Cambria" w:cs="Calibri"/>
          <w:sz w:val="20"/>
          <w:szCs w:val="20"/>
        </w:rPr>
        <w:t xml:space="preserve">o zauważonych wadach w dokumentacji </w:t>
      </w:r>
      <w:r w:rsidRPr="00B75DE6">
        <w:rPr>
          <w:rFonts w:ascii="Cambria" w:hAnsi="Cambria" w:cs="Calibri"/>
          <w:sz w:val="20"/>
          <w:szCs w:val="20"/>
        </w:rPr>
        <w:br/>
        <w:t>w terminie 3 dni od daty ich ujawnienia.</w:t>
      </w:r>
    </w:p>
    <w:p w14:paraId="7CF162B0" w14:textId="77777777" w:rsidR="002B5749" w:rsidRPr="00B75DE6" w:rsidRDefault="002B5749" w:rsidP="006B36A8">
      <w:pPr>
        <w:pStyle w:val="Standard"/>
        <w:widowControl/>
        <w:numPr>
          <w:ilvl w:val="0"/>
          <w:numId w:val="58"/>
        </w:numPr>
        <w:tabs>
          <w:tab w:val="left" w:pos="284"/>
        </w:tabs>
        <w:suppressAutoHyphens/>
        <w:autoSpaceDN/>
        <w:adjustRightInd/>
        <w:spacing w:line="259" w:lineRule="auto"/>
        <w:jc w:val="both"/>
      </w:pPr>
      <w:r w:rsidRPr="00B75DE6">
        <w:rPr>
          <w:rFonts w:ascii="Cambria" w:hAnsi="Cambria" w:cs="Calibri"/>
          <w:bCs/>
          <w:sz w:val="20"/>
          <w:szCs w:val="20"/>
        </w:rPr>
        <w:t>Wykonawca</w:t>
      </w:r>
      <w:r w:rsidRPr="00B75DE6">
        <w:rPr>
          <w:rFonts w:ascii="Cambria" w:hAnsi="Cambria" w:cs="Calibri"/>
          <w:sz w:val="20"/>
          <w:szCs w:val="20"/>
        </w:rPr>
        <w:t xml:space="preserve"> ponosi odpowiedzialność za wynikłą szkodę na skutek zaniechania zawiadomienia </w:t>
      </w:r>
      <w:r w:rsidRPr="00B75DE6">
        <w:rPr>
          <w:rFonts w:ascii="Cambria" w:hAnsi="Cambria" w:cs="Calibri"/>
          <w:bCs/>
          <w:sz w:val="20"/>
          <w:szCs w:val="20"/>
        </w:rPr>
        <w:t xml:space="preserve">Zamawiającego </w:t>
      </w:r>
      <w:r w:rsidRPr="00B75DE6">
        <w:rPr>
          <w:rFonts w:ascii="Cambria" w:hAnsi="Cambria" w:cs="Calibri"/>
          <w:sz w:val="20"/>
          <w:szCs w:val="20"/>
        </w:rPr>
        <w:t>o zauważonych wadach w dokumentacji.</w:t>
      </w:r>
    </w:p>
    <w:p w14:paraId="5363ECA7" w14:textId="77777777" w:rsidR="002B5749" w:rsidRPr="00B75DE6" w:rsidRDefault="002B5749" w:rsidP="006B36A8">
      <w:pPr>
        <w:pStyle w:val="Standard"/>
        <w:widowControl/>
        <w:numPr>
          <w:ilvl w:val="0"/>
          <w:numId w:val="58"/>
        </w:numPr>
        <w:tabs>
          <w:tab w:val="left" w:pos="284"/>
        </w:tabs>
        <w:suppressAutoHyphens/>
        <w:autoSpaceDN/>
        <w:adjustRightInd/>
        <w:spacing w:line="259" w:lineRule="auto"/>
        <w:jc w:val="both"/>
      </w:pPr>
      <w:r w:rsidRPr="00B75DE6">
        <w:rPr>
          <w:rFonts w:ascii="Cambria" w:hAnsi="Cambria" w:cs="Calibri"/>
          <w:bCs/>
          <w:sz w:val="20"/>
          <w:szCs w:val="20"/>
        </w:rPr>
        <w:t xml:space="preserve">Wykonawca </w:t>
      </w:r>
      <w:r w:rsidRPr="00B75DE6">
        <w:rPr>
          <w:rFonts w:ascii="Cambria" w:hAnsi="Cambria" w:cs="Calibri"/>
          <w:sz w:val="20"/>
          <w:szCs w:val="20"/>
        </w:rPr>
        <w:t xml:space="preserve">ponosi odpowiedzialność za wszelkie szkody i straty, które spowodował w czasie realizacji przedmiotu umowy wobec </w:t>
      </w:r>
      <w:r w:rsidRPr="00B75DE6">
        <w:rPr>
          <w:rFonts w:ascii="Cambria" w:hAnsi="Cambria" w:cs="Calibri"/>
          <w:bCs/>
          <w:sz w:val="20"/>
          <w:szCs w:val="20"/>
        </w:rPr>
        <w:t xml:space="preserve">Zamawiającego </w:t>
      </w:r>
      <w:r w:rsidRPr="00B75DE6">
        <w:rPr>
          <w:rFonts w:ascii="Cambria" w:hAnsi="Cambria" w:cs="Calibri"/>
          <w:sz w:val="20"/>
          <w:szCs w:val="20"/>
        </w:rPr>
        <w:t>i osób trzecich.</w:t>
      </w:r>
    </w:p>
    <w:p w14:paraId="3B7AA01B" w14:textId="77777777" w:rsidR="002B5749" w:rsidRPr="00B75DE6" w:rsidRDefault="002B5749" w:rsidP="006B36A8">
      <w:pPr>
        <w:pStyle w:val="Standard"/>
        <w:widowControl/>
        <w:numPr>
          <w:ilvl w:val="0"/>
          <w:numId w:val="58"/>
        </w:numPr>
        <w:tabs>
          <w:tab w:val="left" w:pos="284"/>
        </w:tabs>
        <w:suppressAutoHyphens/>
        <w:autoSpaceDN/>
        <w:adjustRightInd/>
        <w:spacing w:line="259" w:lineRule="auto"/>
        <w:jc w:val="both"/>
      </w:pPr>
      <w:r w:rsidRPr="00B75DE6">
        <w:rPr>
          <w:rFonts w:ascii="Cambria" w:hAnsi="Cambria" w:cs="Calibri"/>
          <w:bCs/>
          <w:sz w:val="20"/>
          <w:szCs w:val="20"/>
        </w:rPr>
        <w:t xml:space="preserve">Wykonawca </w:t>
      </w:r>
      <w:r w:rsidRPr="00B75DE6">
        <w:rPr>
          <w:rFonts w:ascii="Cambria" w:hAnsi="Cambria" w:cs="Calibri"/>
          <w:sz w:val="20"/>
          <w:szCs w:val="20"/>
        </w:rPr>
        <w:t xml:space="preserve">jest zobowiązany do zawiadamiania przez dostarczenie informacji pisemnej do siedziby Zamawiającego o wykonaniu robót  zanikających i ulegających zakryciu z 5 dniowym wyprzedzeniem umożliwiającym ich sprawdzenie przez Inspektora Nadzoru. Jeżeli </w:t>
      </w:r>
      <w:r w:rsidRPr="00B75DE6">
        <w:rPr>
          <w:rFonts w:ascii="Cambria" w:hAnsi="Cambria" w:cs="Calibri"/>
          <w:bCs/>
          <w:sz w:val="20"/>
          <w:szCs w:val="20"/>
        </w:rPr>
        <w:t xml:space="preserve">Wykonawca </w:t>
      </w:r>
      <w:r w:rsidRPr="00B75DE6">
        <w:rPr>
          <w:rFonts w:ascii="Cambria" w:hAnsi="Cambria" w:cs="Calibri"/>
          <w:sz w:val="20"/>
          <w:szCs w:val="20"/>
        </w:rPr>
        <w:t xml:space="preserve">nie poinformuje o tym fakcie </w:t>
      </w:r>
      <w:r w:rsidRPr="00B75DE6">
        <w:rPr>
          <w:rFonts w:ascii="Cambria" w:hAnsi="Cambria" w:cs="Calibri"/>
          <w:bCs/>
          <w:sz w:val="20"/>
          <w:szCs w:val="20"/>
        </w:rPr>
        <w:t>Zamawiającego</w:t>
      </w:r>
      <w:r w:rsidRPr="00B75DE6">
        <w:rPr>
          <w:rFonts w:ascii="Cambria" w:hAnsi="Cambria" w:cs="Calibri"/>
          <w:sz w:val="20"/>
          <w:szCs w:val="20"/>
        </w:rPr>
        <w:t>, zobowiązany będzie na wezwanie Zamawiającego odkryć te roboty lub wykonać otwory niezbędne do  ich zbadania, a następnie przywrócić je do stanu poprzedniego na własny koszt.</w:t>
      </w:r>
    </w:p>
    <w:p w14:paraId="6A5CF2B0" w14:textId="77777777" w:rsidR="002B5749" w:rsidRPr="00B75DE6" w:rsidRDefault="002B5749" w:rsidP="006B36A8">
      <w:pPr>
        <w:pStyle w:val="Standard"/>
        <w:widowControl/>
        <w:numPr>
          <w:ilvl w:val="0"/>
          <w:numId w:val="58"/>
        </w:numPr>
        <w:tabs>
          <w:tab w:val="left" w:pos="284"/>
        </w:tabs>
        <w:suppressAutoHyphens/>
        <w:autoSpaceDN/>
        <w:adjustRightInd/>
        <w:spacing w:line="259" w:lineRule="auto"/>
        <w:jc w:val="both"/>
      </w:pPr>
      <w:r w:rsidRPr="00B75DE6">
        <w:rPr>
          <w:rFonts w:ascii="Cambria" w:hAnsi="Cambria" w:cs="Calibri"/>
          <w:bCs/>
          <w:sz w:val="20"/>
          <w:szCs w:val="20"/>
        </w:rPr>
        <w:t xml:space="preserve">Wykonawca </w:t>
      </w:r>
      <w:r w:rsidRPr="00B75DE6">
        <w:rPr>
          <w:rFonts w:ascii="Cambria" w:hAnsi="Cambria" w:cs="Calibri"/>
          <w:sz w:val="20"/>
          <w:szCs w:val="20"/>
        </w:rPr>
        <w:t xml:space="preserve">ponosi pełną odpowiedzialność wobec </w:t>
      </w:r>
      <w:r w:rsidRPr="00B75DE6">
        <w:rPr>
          <w:rFonts w:ascii="Cambria" w:hAnsi="Cambria" w:cs="Calibri"/>
          <w:bCs/>
          <w:sz w:val="20"/>
          <w:szCs w:val="20"/>
        </w:rPr>
        <w:t>Zamawiającego</w:t>
      </w:r>
      <w:r w:rsidRPr="00B75DE6">
        <w:rPr>
          <w:rFonts w:ascii="Cambria" w:hAnsi="Cambria" w:cs="Calibri"/>
          <w:sz w:val="20"/>
          <w:szCs w:val="20"/>
        </w:rPr>
        <w:t xml:space="preserve"> za roboty, które  wykonuje przy pomocy podwykonawców.</w:t>
      </w:r>
      <w:bookmarkStart w:id="5" w:name="_Hlk22120026"/>
    </w:p>
    <w:p w14:paraId="0AD743B3" w14:textId="77777777" w:rsidR="002B5749" w:rsidRPr="00B75DE6" w:rsidRDefault="002B5749" w:rsidP="006B36A8">
      <w:pPr>
        <w:pStyle w:val="Standard"/>
        <w:widowControl/>
        <w:numPr>
          <w:ilvl w:val="0"/>
          <w:numId w:val="58"/>
        </w:numPr>
        <w:tabs>
          <w:tab w:val="left" w:pos="284"/>
        </w:tabs>
        <w:suppressAutoHyphens/>
        <w:autoSpaceDN/>
        <w:adjustRightInd/>
        <w:spacing w:line="259" w:lineRule="auto"/>
        <w:jc w:val="both"/>
      </w:pPr>
      <w:r w:rsidRPr="00B75DE6">
        <w:rPr>
          <w:rFonts w:ascii="Cambria" w:hAnsi="Cambria" w:cs="Calibri"/>
          <w:sz w:val="20"/>
          <w:szCs w:val="20"/>
        </w:rPr>
        <w:t>O osobie Podwykonawcy oraz zakresie powierzonych mu prac Wykonawca zawiadomi Zamawiającego najpóźniej na 5 dni przed planowanym terminem rozpoczęcia realizacji tych prac. Podwykonawca ma prawo przystąpić do ich realizacji, o ile przed upływem 5-dniowego terminu Zamawiający nie wniesie sprzeciwu</w:t>
      </w:r>
      <w:bookmarkEnd w:id="5"/>
      <w:r w:rsidRPr="00B75DE6">
        <w:rPr>
          <w:rFonts w:ascii="Cambria" w:hAnsi="Cambria" w:cs="Calibri"/>
          <w:sz w:val="20"/>
          <w:szCs w:val="20"/>
        </w:rPr>
        <w:t>.</w:t>
      </w:r>
    </w:p>
    <w:p w14:paraId="7F4CE3DE" w14:textId="77777777" w:rsidR="002B5749" w:rsidRPr="00B75DE6" w:rsidRDefault="002B5749" w:rsidP="006B36A8">
      <w:pPr>
        <w:pStyle w:val="Standard"/>
        <w:widowControl/>
        <w:numPr>
          <w:ilvl w:val="0"/>
          <w:numId w:val="58"/>
        </w:numPr>
        <w:tabs>
          <w:tab w:val="left" w:pos="284"/>
        </w:tabs>
        <w:suppressAutoHyphens/>
        <w:autoSpaceDN/>
        <w:adjustRightInd/>
        <w:spacing w:line="259" w:lineRule="auto"/>
        <w:jc w:val="both"/>
      </w:pPr>
      <w:r w:rsidRPr="00B75DE6">
        <w:rPr>
          <w:rFonts w:ascii="Cambria" w:hAnsi="Cambria" w:cs="Calibri"/>
          <w:sz w:val="20"/>
          <w:szCs w:val="20"/>
        </w:rPr>
        <w:lastRenderedPageBreak/>
        <w:t>Jeżeli zmiana albo rezygnacja z podwykonawcy dotyczy podmiotu, na którego zasoby wykonawca powoływał się, na zasadach określonych w art. 118, 119, 122 Prawa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0A156518" w14:textId="77777777" w:rsidR="006B36A8" w:rsidRDefault="006B36A8" w:rsidP="006B36A8">
      <w:pPr>
        <w:pStyle w:val="Nagwek2"/>
        <w:widowControl w:val="0"/>
        <w:numPr>
          <w:ilvl w:val="0"/>
          <w:numId w:val="16"/>
        </w:numPr>
        <w:suppressAutoHyphens/>
        <w:autoSpaceDN w:val="0"/>
        <w:spacing w:line="259" w:lineRule="auto"/>
        <w:ind w:left="0" w:hanging="1"/>
        <w:jc w:val="center"/>
        <w:textAlignment w:val="baseline"/>
        <w:rPr>
          <w:rFonts w:ascii="Cambria" w:hAnsi="Cambria" w:cs="Calibri"/>
          <w:b w:val="0"/>
          <w:bCs/>
          <w:sz w:val="20"/>
        </w:rPr>
      </w:pPr>
    </w:p>
    <w:p w14:paraId="43CEC48B" w14:textId="77A1826C" w:rsidR="000F6E81" w:rsidRPr="00B75DE6" w:rsidRDefault="000F6E81" w:rsidP="006B36A8">
      <w:pPr>
        <w:pStyle w:val="Nagwek2"/>
        <w:widowControl w:val="0"/>
        <w:numPr>
          <w:ilvl w:val="0"/>
          <w:numId w:val="16"/>
        </w:numPr>
        <w:suppressAutoHyphens/>
        <w:autoSpaceDN w:val="0"/>
        <w:spacing w:line="259" w:lineRule="auto"/>
        <w:ind w:left="0" w:hanging="1"/>
        <w:jc w:val="center"/>
        <w:textAlignment w:val="baseline"/>
        <w:rPr>
          <w:rFonts w:ascii="Cambria" w:hAnsi="Cambria" w:cs="Calibri"/>
          <w:b w:val="0"/>
          <w:bCs/>
          <w:sz w:val="20"/>
        </w:rPr>
      </w:pPr>
      <w:r w:rsidRPr="00B75DE6">
        <w:rPr>
          <w:rFonts w:ascii="Cambria" w:hAnsi="Cambria" w:cs="Calibri"/>
          <w:b w:val="0"/>
          <w:bCs/>
          <w:sz w:val="20"/>
        </w:rPr>
        <w:t>§ 5</w:t>
      </w:r>
    </w:p>
    <w:p w14:paraId="6E56DCF0" w14:textId="77777777" w:rsidR="000F6E81" w:rsidRPr="00B75DE6" w:rsidRDefault="00212952" w:rsidP="006B36A8">
      <w:pPr>
        <w:pStyle w:val="Standard"/>
        <w:numPr>
          <w:ilvl w:val="0"/>
          <w:numId w:val="35"/>
        </w:numPr>
        <w:spacing w:line="259" w:lineRule="auto"/>
        <w:ind w:left="284" w:hanging="284"/>
        <w:jc w:val="both"/>
        <w:rPr>
          <w:rFonts w:ascii="Cambria" w:hAnsi="Cambria" w:cs="Calibri"/>
          <w:bCs/>
          <w:sz w:val="20"/>
          <w:szCs w:val="20"/>
        </w:rPr>
      </w:pPr>
      <w:r w:rsidRPr="00B75DE6">
        <w:rPr>
          <w:rFonts w:ascii="Cambria" w:hAnsi="Cambria" w:cs="Calibri"/>
          <w:bCs/>
          <w:sz w:val="20"/>
          <w:szCs w:val="20"/>
        </w:rPr>
        <w:t>Zamawiający ustali Inspektora nadzoru inwestorskiego (dalej inspektor nadzoru) nad robotami stanowiącymi przedmiot niniejszej umowy i po podpisaniu umowy poinformuje o tym na piśmie Wykonawcę.</w:t>
      </w:r>
    </w:p>
    <w:p w14:paraId="1566D83A" w14:textId="156971D3" w:rsidR="00F45DAB" w:rsidRPr="00B75DE6" w:rsidRDefault="00F45DAB" w:rsidP="006B36A8">
      <w:pPr>
        <w:pStyle w:val="Standard"/>
        <w:numPr>
          <w:ilvl w:val="0"/>
          <w:numId w:val="35"/>
        </w:numPr>
        <w:spacing w:line="259" w:lineRule="auto"/>
        <w:ind w:left="284" w:hanging="284"/>
        <w:jc w:val="both"/>
        <w:rPr>
          <w:rFonts w:ascii="Cambria" w:hAnsi="Cambria" w:cs="Calibri"/>
          <w:bCs/>
          <w:sz w:val="20"/>
          <w:szCs w:val="20"/>
        </w:rPr>
      </w:pPr>
      <w:r w:rsidRPr="00B75DE6">
        <w:rPr>
          <w:rFonts w:ascii="Cambria" w:hAnsi="Cambria" w:cs="Calibri"/>
          <w:sz w:val="20"/>
        </w:rPr>
        <w:t>Wykonawca ustali</w:t>
      </w:r>
      <w:r w:rsidR="001249CF" w:rsidRPr="00B75DE6">
        <w:rPr>
          <w:rFonts w:ascii="Cambria" w:hAnsi="Cambria" w:cs="Calibri"/>
          <w:sz w:val="20"/>
        </w:rPr>
        <w:t>ł</w:t>
      </w:r>
      <w:r w:rsidRPr="00B75DE6">
        <w:rPr>
          <w:rFonts w:ascii="Cambria" w:hAnsi="Cambria" w:cs="Calibri"/>
          <w:sz w:val="20"/>
        </w:rPr>
        <w:t xml:space="preserve"> Kierownika </w:t>
      </w:r>
      <w:r w:rsidR="005F6AB7" w:rsidRPr="00B75DE6">
        <w:rPr>
          <w:rFonts w:ascii="Cambria" w:hAnsi="Cambria" w:cs="Calibri"/>
          <w:sz w:val="20"/>
        </w:rPr>
        <w:t>robót</w:t>
      </w:r>
      <w:r w:rsidR="001249CF" w:rsidRPr="00B75DE6">
        <w:rPr>
          <w:rFonts w:ascii="Cambria" w:hAnsi="Cambria" w:cs="Calibri"/>
          <w:sz w:val="20"/>
        </w:rPr>
        <w:t>:</w:t>
      </w:r>
      <w:r w:rsidR="000F29CA" w:rsidRPr="00B75DE6">
        <w:rPr>
          <w:rFonts w:ascii="Cambria" w:hAnsi="Cambria" w:cs="Calibri"/>
          <w:sz w:val="20"/>
        </w:rPr>
        <w:t xml:space="preserve"> </w:t>
      </w:r>
      <w:r w:rsidR="000F6E81" w:rsidRPr="00B75DE6">
        <w:rPr>
          <w:rFonts w:ascii="Cambria" w:hAnsi="Cambria" w:cs="Calibri"/>
          <w:sz w:val="20"/>
        </w:rPr>
        <w:t xml:space="preserve"> </w:t>
      </w:r>
      <w:r w:rsidR="00F82D13" w:rsidRPr="00B75DE6">
        <w:rPr>
          <w:rFonts w:ascii="Cambria" w:hAnsi="Cambria" w:cs="Calibri"/>
          <w:bCs/>
          <w:sz w:val="20"/>
          <w:szCs w:val="20"/>
        </w:rPr>
        <w:t>……………………………………….</w:t>
      </w:r>
    </w:p>
    <w:p w14:paraId="2581F86C" w14:textId="77777777" w:rsidR="00F45DAB" w:rsidRPr="00B75DE6" w:rsidRDefault="00F45DAB" w:rsidP="006B36A8">
      <w:pPr>
        <w:pStyle w:val="Nagwek2"/>
        <w:numPr>
          <w:ilvl w:val="0"/>
          <w:numId w:val="0"/>
        </w:numPr>
        <w:spacing w:line="259" w:lineRule="auto"/>
        <w:ind w:left="284" w:hanging="284"/>
        <w:rPr>
          <w:rFonts w:ascii="Cambria" w:hAnsi="Cambria" w:cs="Calibri"/>
          <w:b w:val="0"/>
          <w:sz w:val="20"/>
        </w:rPr>
      </w:pPr>
    </w:p>
    <w:p w14:paraId="0624086D" w14:textId="77777777" w:rsidR="000F6E81" w:rsidRPr="00B75DE6" w:rsidRDefault="000F6E81" w:rsidP="006B36A8">
      <w:pPr>
        <w:pStyle w:val="Nagwek2"/>
        <w:numPr>
          <w:ilvl w:val="0"/>
          <w:numId w:val="0"/>
        </w:numPr>
        <w:spacing w:line="259" w:lineRule="auto"/>
        <w:ind w:left="284" w:hanging="284"/>
        <w:jc w:val="center"/>
        <w:rPr>
          <w:rFonts w:ascii="Cambria" w:hAnsi="Cambria" w:cs="Calibri"/>
          <w:b w:val="0"/>
          <w:sz w:val="20"/>
        </w:rPr>
      </w:pPr>
      <w:r w:rsidRPr="00B75DE6">
        <w:rPr>
          <w:rFonts w:ascii="Cambria" w:hAnsi="Cambria" w:cs="Calibri"/>
          <w:b w:val="0"/>
          <w:sz w:val="20"/>
        </w:rPr>
        <w:t>§ 6</w:t>
      </w:r>
    </w:p>
    <w:p w14:paraId="2F63F220" w14:textId="77777777" w:rsidR="000A4174" w:rsidRPr="00B75DE6" w:rsidRDefault="000F6E81" w:rsidP="006B36A8">
      <w:pPr>
        <w:pStyle w:val="Standard"/>
        <w:numPr>
          <w:ilvl w:val="0"/>
          <w:numId w:val="44"/>
        </w:numPr>
        <w:suppressAutoHyphens/>
        <w:autoSpaceDE/>
        <w:adjustRightInd/>
        <w:spacing w:line="259" w:lineRule="auto"/>
        <w:jc w:val="both"/>
        <w:textAlignment w:val="baseline"/>
        <w:rPr>
          <w:rFonts w:ascii="Cambria" w:hAnsi="Cambria" w:cs="Calibri"/>
          <w:sz w:val="20"/>
          <w:szCs w:val="20"/>
        </w:rPr>
      </w:pPr>
      <w:r w:rsidRPr="00B75DE6">
        <w:rPr>
          <w:rFonts w:ascii="Cambria" w:hAnsi="Cambria" w:cs="Calibri"/>
          <w:sz w:val="20"/>
          <w:szCs w:val="20"/>
        </w:rPr>
        <w:t xml:space="preserve">Jeżeli Zamawiający zwróci się do Wykonawcy z żądaniem usunięcia określonej osoby, która należy do personelu Wykonawcy lub jego podwykonawcy oraz uzasadni swoje żądanie, to Wykonawca spowoduje, że osoba ta w ciągu </w:t>
      </w:r>
      <w:r w:rsidR="00A412B1" w:rsidRPr="00B75DE6">
        <w:rPr>
          <w:rFonts w:ascii="Cambria" w:hAnsi="Cambria" w:cs="Calibri"/>
          <w:sz w:val="20"/>
          <w:szCs w:val="20"/>
        </w:rPr>
        <w:t xml:space="preserve">3 </w:t>
      </w:r>
      <w:r w:rsidRPr="00B75DE6">
        <w:rPr>
          <w:rFonts w:ascii="Cambria" w:hAnsi="Cambria" w:cs="Calibri"/>
          <w:sz w:val="20"/>
          <w:szCs w:val="20"/>
        </w:rPr>
        <w:t>dni opuści teren budowy i nie będzie miała żadnego dalszego wpływu i związku z czynnościami związanymi z wykonywaniem umowy.</w:t>
      </w:r>
    </w:p>
    <w:p w14:paraId="284C75C4" w14:textId="77777777" w:rsidR="000F6E81" w:rsidRPr="00B75DE6" w:rsidRDefault="000F6E81" w:rsidP="006B36A8">
      <w:pPr>
        <w:pStyle w:val="Standard"/>
        <w:numPr>
          <w:ilvl w:val="0"/>
          <w:numId w:val="44"/>
        </w:numPr>
        <w:suppressAutoHyphens/>
        <w:autoSpaceDE/>
        <w:adjustRightInd/>
        <w:spacing w:line="259" w:lineRule="auto"/>
        <w:jc w:val="both"/>
        <w:textAlignment w:val="baseline"/>
        <w:rPr>
          <w:rFonts w:ascii="Cambria" w:hAnsi="Cambria" w:cs="Calibri"/>
          <w:sz w:val="20"/>
          <w:szCs w:val="20"/>
        </w:rPr>
      </w:pPr>
      <w:r w:rsidRPr="00B75DE6">
        <w:rPr>
          <w:rFonts w:ascii="Cambria" w:hAnsi="Cambria" w:cs="Calibri"/>
          <w:sz w:val="20"/>
          <w:szCs w:val="20"/>
        </w:rPr>
        <w:t>Zamawiający może zwrócić się o usunięcie określonych osób, gdy osoby te:</w:t>
      </w:r>
    </w:p>
    <w:p w14:paraId="184EA644" w14:textId="77777777" w:rsidR="000F6E81" w:rsidRPr="00BE19F2" w:rsidRDefault="000F6E81" w:rsidP="006B36A8">
      <w:pPr>
        <w:pStyle w:val="Standard"/>
        <w:numPr>
          <w:ilvl w:val="0"/>
          <w:numId w:val="17"/>
        </w:numPr>
        <w:suppressAutoHyphens/>
        <w:autoSpaceDE/>
        <w:adjustRightInd/>
        <w:spacing w:line="259" w:lineRule="auto"/>
        <w:ind w:left="567" w:hanging="283"/>
        <w:jc w:val="both"/>
        <w:textAlignment w:val="baseline"/>
        <w:rPr>
          <w:rFonts w:ascii="Cambria" w:hAnsi="Cambria" w:cs="Calibri"/>
          <w:sz w:val="20"/>
          <w:szCs w:val="20"/>
        </w:rPr>
      </w:pPr>
      <w:r w:rsidRPr="00B75DE6">
        <w:rPr>
          <w:rFonts w:ascii="Cambria" w:hAnsi="Cambria" w:cs="Calibri"/>
          <w:sz w:val="20"/>
          <w:szCs w:val="20"/>
        </w:rPr>
        <w:t>nie przestrzegają przepisów BHP</w:t>
      </w:r>
      <w:r w:rsidR="00A412B1" w:rsidRPr="00B75DE6">
        <w:rPr>
          <w:rFonts w:ascii="Cambria" w:hAnsi="Cambria" w:cs="Calibri"/>
          <w:sz w:val="20"/>
          <w:szCs w:val="20"/>
        </w:rPr>
        <w:t xml:space="preserve">/PPOŻ lub w inny bezprawny sposób zakłócają prawidłowy tok </w:t>
      </w:r>
      <w:r w:rsidR="00A412B1" w:rsidRPr="00BE19F2">
        <w:rPr>
          <w:rFonts w:ascii="Cambria" w:hAnsi="Cambria" w:cs="Calibri"/>
          <w:sz w:val="20"/>
          <w:szCs w:val="20"/>
        </w:rPr>
        <w:t>prac</w:t>
      </w:r>
      <w:r w:rsidRPr="00BE19F2">
        <w:rPr>
          <w:rFonts w:ascii="Cambria" w:hAnsi="Cambria" w:cs="Calibri"/>
          <w:sz w:val="20"/>
          <w:szCs w:val="20"/>
        </w:rPr>
        <w:t>,</w:t>
      </w:r>
    </w:p>
    <w:p w14:paraId="57968B60" w14:textId="3171FF86" w:rsidR="000F6E81" w:rsidRPr="00BE19F2" w:rsidRDefault="000F6E81" w:rsidP="006B36A8">
      <w:pPr>
        <w:pStyle w:val="Standard"/>
        <w:numPr>
          <w:ilvl w:val="0"/>
          <w:numId w:val="9"/>
        </w:numPr>
        <w:suppressAutoHyphens/>
        <w:autoSpaceDE/>
        <w:adjustRightInd/>
        <w:spacing w:line="259" w:lineRule="auto"/>
        <w:ind w:left="567" w:hanging="283"/>
        <w:jc w:val="both"/>
        <w:textAlignment w:val="baseline"/>
        <w:rPr>
          <w:rFonts w:ascii="Cambria" w:hAnsi="Cambria" w:cs="Calibri"/>
          <w:sz w:val="20"/>
          <w:szCs w:val="20"/>
        </w:rPr>
      </w:pPr>
      <w:r w:rsidRPr="00BE19F2">
        <w:rPr>
          <w:rFonts w:ascii="Cambria" w:hAnsi="Cambria" w:cs="Calibri"/>
          <w:sz w:val="20"/>
          <w:szCs w:val="20"/>
        </w:rPr>
        <w:t xml:space="preserve">nie wykonują </w:t>
      </w:r>
      <w:r w:rsidR="006F494B" w:rsidRPr="00BE19F2">
        <w:rPr>
          <w:rFonts w:ascii="Cambria" w:hAnsi="Cambria" w:cs="Calibri"/>
          <w:sz w:val="20"/>
          <w:szCs w:val="20"/>
        </w:rPr>
        <w:t>prac montażowych</w:t>
      </w:r>
      <w:r w:rsidRPr="00BE19F2">
        <w:rPr>
          <w:rFonts w:ascii="Cambria" w:hAnsi="Cambria" w:cs="Calibri"/>
          <w:sz w:val="20"/>
          <w:szCs w:val="20"/>
        </w:rPr>
        <w:t xml:space="preserve"> zgodnie z dokumentacją projektową,</w:t>
      </w:r>
    </w:p>
    <w:p w14:paraId="456DC049" w14:textId="77777777" w:rsidR="000A4174" w:rsidRPr="00BE19F2" w:rsidRDefault="000F6E81" w:rsidP="006B36A8">
      <w:pPr>
        <w:pStyle w:val="Standard"/>
        <w:numPr>
          <w:ilvl w:val="0"/>
          <w:numId w:val="20"/>
        </w:numPr>
        <w:tabs>
          <w:tab w:val="left" w:pos="284"/>
        </w:tabs>
        <w:spacing w:line="259" w:lineRule="auto"/>
        <w:ind w:left="284" w:hanging="284"/>
        <w:jc w:val="both"/>
        <w:rPr>
          <w:rFonts w:ascii="Cambria" w:hAnsi="Cambria" w:cs="Calibri"/>
          <w:sz w:val="20"/>
          <w:szCs w:val="20"/>
        </w:rPr>
      </w:pPr>
      <w:r w:rsidRPr="00BE19F2">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43E345E3" w14:textId="3176CC09" w:rsidR="000A4174" w:rsidRPr="00BE19F2" w:rsidRDefault="000F6E81" w:rsidP="006B36A8">
      <w:pPr>
        <w:pStyle w:val="Standard"/>
        <w:numPr>
          <w:ilvl w:val="0"/>
          <w:numId w:val="20"/>
        </w:numPr>
        <w:tabs>
          <w:tab w:val="left" w:pos="284"/>
        </w:tabs>
        <w:spacing w:line="259" w:lineRule="auto"/>
        <w:ind w:left="284" w:hanging="284"/>
        <w:jc w:val="both"/>
        <w:rPr>
          <w:rFonts w:ascii="Cambria" w:hAnsi="Cambria" w:cs="Calibri"/>
          <w:sz w:val="20"/>
          <w:szCs w:val="20"/>
        </w:rPr>
      </w:pPr>
      <w:r w:rsidRPr="00BE19F2">
        <w:rPr>
          <w:rFonts w:ascii="Cambria" w:hAnsi="Cambria" w:cs="Calibri"/>
          <w:sz w:val="20"/>
          <w:szCs w:val="20"/>
        </w:rPr>
        <w:t xml:space="preserve">Wykonawca ma obowiązek zapewnienia bezpieczeństwa i ochrony zdrowia podczas  wykonywania wszystkich czynności na terenie </w:t>
      </w:r>
      <w:r w:rsidR="006F494B" w:rsidRPr="00BE19F2">
        <w:rPr>
          <w:rFonts w:ascii="Cambria" w:hAnsi="Cambria" w:cs="Calibri"/>
          <w:sz w:val="20"/>
          <w:szCs w:val="20"/>
        </w:rPr>
        <w:t>prowadzonych prac</w:t>
      </w:r>
      <w:r w:rsidRPr="00BE19F2">
        <w:rPr>
          <w:rFonts w:ascii="Cambria" w:hAnsi="Cambria" w:cs="Calibri"/>
          <w:sz w:val="20"/>
          <w:szCs w:val="20"/>
        </w:rPr>
        <w:t xml:space="preserve">. Za nienależyte wykonanie tych obowiązków będzie ponosił </w:t>
      </w:r>
      <w:r w:rsidR="00A412B1" w:rsidRPr="00BE19F2">
        <w:rPr>
          <w:rFonts w:ascii="Cambria" w:hAnsi="Cambria" w:cs="Calibri"/>
          <w:sz w:val="20"/>
          <w:szCs w:val="20"/>
        </w:rPr>
        <w:t xml:space="preserve">wyłączną </w:t>
      </w:r>
      <w:r w:rsidRPr="00BE19F2">
        <w:rPr>
          <w:rFonts w:ascii="Cambria" w:hAnsi="Cambria" w:cs="Calibri"/>
          <w:sz w:val="20"/>
          <w:szCs w:val="20"/>
        </w:rPr>
        <w:t>odpowiedzialność  odszkodowawczą.</w:t>
      </w:r>
    </w:p>
    <w:p w14:paraId="00FCFA8C" w14:textId="40506511" w:rsidR="000F6E81" w:rsidRPr="00BE19F2" w:rsidRDefault="007D0A8D" w:rsidP="006B36A8">
      <w:pPr>
        <w:pStyle w:val="Standard"/>
        <w:numPr>
          <w:ilvl w:val="0"/>
          <w:numId w:val="20"/>
        </w:numPr>
        <w:tabs>
          <w:tab w:val="left" w:pos="284"/>
        </w:tabs>
        <w:spacing w:line="259" w:lineRule="auto"/>
        <w:ind w:left="284" w:hanging="284"/>
        <w:jc w:val="both"/>
        <w:rPr>
          <w:rFonts w:ascii="Cambria" w:hAnsi="Cambria" w:cs="Calibri"/>
          <w:sz w:val="20"/>
          <w:szCs w:val="20"/>
        </w:rPr>
      </w:pPr>
      <w:r w:rsidRPr="00BE19F2">
        <w:rPr>
          <w:rFonts w:ascii="Cambria" w:hAnsi="Cambria" w:cs="Calibri"/>
          <w:sz w:val="20"/>
          <w:szCs w:val="20"/>
        </w:rPr>
        <w:t xml:space="preserve">W czasie obecności </w:t>
      </w:r>
      <w:r w:rsidR="00AD56CF" w:rsidRPr="00BE19F2">
        <w:rPr>
          <w:rFonts w:ascii="Cambria" w:hAnsi="Cambria" w:cs="Calibri"/>
          <w:sz w:val="20"/>
          <w:szCs w:val="20"/>
        </w:rPr>
        <w:t xml:space="preserve">Wykonawcy </w:t>
      </w:r>
      <w:r w:rsidRPr="00BE19F2">
        <w:rPr>
          <w:rFonts w:ascii="Cambria" w:hAnsi="Cambria" w:cs="Calibri"/>
          <w:sz w:val="20"/>
          <w:szCs w:val="20"/>
        </w:rPr>
        <w:t>na danej nieruchomości</w:t>
      </w:r>
      <w:r w:rsidR="000F6E81" w:rsidRPr="00BE19F2">
        <w:rPr>
          <w:rFonts w:ascii="Cambria" w:hAnsi="Cambria" w:cs="Calibri"/>
          <w:sz w:val="20"/>
          <w:szCs w:val="20"/>
        </w:rPr>
        <w:t xml:space="preserve">, Wykonawca  ponosi odpowiedzialność na zasadach ogólnych, za wszelkie szkody powstałe na </w:t>
      </w:r>
      <w:r w:rsidRPr="00BE19F2">
        <w:rPr>
          <w:rFonts w:ascii="Cambria" w:hAnsi="Cambria" w:cs="Calibri"/>
          <w:sz w:val="20"/>
          <w:szCs w:val="20"/>
        </w:rPr>
        <w:t>terenie prowadzenia robót</w:t>
      </w:r>
      <w:r w:rsidR="000F6E81" w:rsidRPr="00BE19F2">
        <w:rPr>
          <w:rFonts w:ascii="Cambria" w:hAnsi="Cambria" w:cs="Calibri"/>
          <w:sz w:val="20"/>
          <w:szCs w:val="20"/>
        </w:rPr>
        <w:t>.</w:t>
      </w:r>
    </w:p>
    <w:p w14:paraId="0424819D" w14:textId="77777777" w:rsidR="000F6E81" w:rsidRPr="00B75DE6" w:rsidRDefault="000F6E81" w:rsidP="006B36A8">
      <w:pPr>
        <w:pStyle w:val="Standard"/>
        <w:tabs>
          <w:tab w:val="left" w:pos="1418"/>
        </w:tabs>
        <w:spacing w:line="259" w:lineRule="auto"/>
        <w:ind w:hanging="1"/>
        <w:jc w:val="both"/>
        <w:rPr>
          <w:rFonts w:ascii="Cambria" w:hAnsi="Cambria" w:cs="Calibri"/>
          <w:sz w:val="20"/>
          <w:szCs w:val="20"/>
        </w:rPr>
      </w:pPr>
    </w:p>
    <w:p w14:paraId="078D12B8" w14:textId="77777777" w:rsidR="000F6E81" w:rsidRPr="00B75DE6" w:rsidRDefault="000F6E81" w:rsidP="006B36A8">
      <w:pPr>
        <w:pStyle w:val="Standard"/>
        <w:spacing w:line="259" w:lineRule="auto"/>
        <w:ind w:hanging="1"/>
        <w:jc w:val="center"/>
        <w:rPr>
          <w:rFonts w:ascii="Cambria" w:hAnsi="Cambria" w:cs="Calibri"/>
          <w:bCs/>
          <w:sz w:val="20"/>
          <w:szCs w:val="20"/>
        </w:rPr>
      </w:pPr>
      <w:r w:rsidRPr="00B75DE6">
        <w:rPr>
          <w:rFonts w:ascii="Cambria" w:hAnsi="Cambria" w:cs="Calibri"/>
          <w:bCs/>
          <w:sz w:val="20"/>
          <w:szCs w:val="20"/>
        </w:rPr>
        <w:t>§ 7</w:t>
      </w:r>
    </w:p>
    <w:p w14:paraId="4A13E209" w14:textId="77777777" w:rsidR="000F6E81" w:rsidRPr="00B75DE6" w:rsidRDefault="000F6E81" w:rsidP="006B36A8">
      <w:pPr>
        <w:pStyle w:val="Standard"/>
        <w:spacing w:line="259" w:lineRule="auto"/>
        <w:ind w:left="284" w:hanging="285"/>
        <w:rPr>
          <w:rFonts w:ascii="Cambria" w:hAnsi="Cambria" w:cs="Calibri"/>
          <w:sz w:val="20"/>
          <w:szCs w:val="20"/>
        </w:rPr>
      </w:pPr>
      <w:r w:rsidRPr="00B75DE6">
        <w:rPr>
          <w:rFonts w:ascii="Cambria" w:hAnsi="Cambria" w:cs="Calibri"/>
          <w:bCs/>
          <w:sz w:val="20"/>
          <w:szCs w:val="20"/>
        </w:rPr>
        <w:t>1.</w:t>
      </w:r>
      <w:r w:rsidRPr="00B75DE6">
        <w:rPr>
          <w:rFonts w:ascii="Cambria" w:hAnsi="Cambria" w:cs="Calibri"/>
          <w:bCs/>
          <w:sz w:val="20"/>
          <w:szCs w:val="20"/>
        </w:rPr>
        <w:tab/>
        <w:t xml:space="preserve">Wykonawca </w:t>
      </w:r>
      <w:r w:rsidRPr="00B75DE6">
        <w:rPr>
          <w:rFonts w:ascii="Cambria" w:hAnsi="Cambria" w:cs="Calibri"/>
          <w:sz w:val="20"/>
          <w:szCs w:val="20"/>
        </w:rPr>
        <w:t xml:space="preserve">w ramach przysługującego mu wynagrodzenia, o którym mowa w </w:t>
      </w:r>
      <w:r w:rsidRPr="00B75DE6">
        <w:rPr>
          <w:rFonts w:ascii="Cambria" w:hAnsi="Cambria" w:cs="Calibri"/>
          <w:b/>
          <w:bCs/>
          <w:sz w:val="20"/>
          <w:szCs w:val="20"/>
        </w:rPr>
        <w:t>§ 10 ust. 1</w:t>
      </w:r>
      <w:r w:rsidRPr="00B75DE6">
        <w:rPr>
          <w:rFonts w:ascii="Cambria" w:hAnsi="Cambria" w:cs="Calibri"/>
          <w:sz w:val="20"/>
          <w:szCs w:val="20"/>
        </w:rPr>
        <w:t>:</w:t>
      </w:r>
    </w:p>
    <w:p w14:paraId="77D34EE3" w14:textId="0D532823" w:rsidR="000A4174" w:rsidRPr="00B75DE6" w:rsidRDefault="000F6E81" w:rsidP="006B36A8">
      <w:pPr>
        <w:pStyle w:val="Standard"/>
        <w:numPr>
          <w:ilvl w:val="0"/>
          <w:numId w:val="45"/>
        </w:numPr>
        <w:spacing w:line="259" w:lineRule="auto"/>
        <w:jc w:val="both"/>
        <w:rPr>
          <w:rFonts w:ascii="Cambria" w:hAnsi="Cambria" w:cs="Calibri"/>
          <w:sz w:val="20"/>
          <w:szCs w:val="20"/>
        </w:rPr>
      </w:pPr>
      <w:r w:rsidRPr="00B75DE6">
        <w:rPr>
          <w:rFonts w:ascii="Cambria" w:hAnsi="Cambria" w:cs="Calibri"/>
          <w:sz w:val="20"/>
          <w:szCs w:val="20"/>
        </w:rPr>
        <w:t xml:space="preserve">przygotuje zaplecze budowy </w:t>
      </w:r>
      <w:r w:rsidR="00B325E6">
        <w:rPr>
          <w:rFonts w:ascii="Cambria" w:hAnsi="Cambria" w:cs="Calibri"/>
          <w:sz w:val="20"/>
          <w:szCs w:val="20"/>
        </w:rPr>
        <w:t xml:space="preserve">(jeżeli konieczne) </w:t>
      </w:r>
      <w:r w:rsidRPr="00B75DE6">
        <w:rPr>
          <w:rFonts w:ascii="Cambria" w:hAnsi="Cambria" w:cs="Calibri"/>
          <w:sz w:val="20"/>
          <w:szCs w:val="20"/>
        </w:rPr>
        <w:t>tj. odpowiednie pomieszczenia</w:t>
      </w:r>
      <w:r w:rsidRPr="00B75DE6">
        <w:rPr>
          <w:rFonts w:ascii="Cambria" w:hAnsi="Cambria" w:cs="Calibri"/>
          <w:b/>
          <w:bCs/>
          <w:sz w:val="20"/>
          <w:szCs w:val="20"/>
        </w:rPr>
        <w:t xml:space="preserve"> </w:t>
      </w:r>
      <w:r w:rsidRPr="00B75DE6">
        <w:rPr>
          <w:rFonts w:ascii="Cambria" w:hAnsi="Cambria" w:cs="Calibri"/>
          <w:sz w:val="20"/>
          <w:szCs w:val="20"/>
        </w:rPr>
        <w:t>magazynowe na składowanie  materiałów i narzędzi, pomieszczenia socjalne dla swoich pracowników</w:t>
      </w:r>
      <w:r w:rsidR="005F2CF0" w:rsidRPr="00B75DE6">
        <w:rPr>
          <w:rFonts w:ascii="Cambria" w:hAnsi="Cambria" w:cs="Calibri"/>
          <w:sz w:val="20"/>
          <w:szCs w:val="20"/>
        </w:rPr>
        <w:t xml:space="preserve">. </w:t>
      </w:r>
      <w:r w:rsidR="00701761" w:rsidRPr="00B75DE6">
        <w:rPr>
          <w:rFonts w:ascii="Cambria" w:hAnsi="Cambria" w:cs="Calibri"/>
          <w:sz w:val="20"/>
          <w:szCs w:val="20"/>
        </w:rPr>
        <w:t>Koszty związane z poborem energii elektrycznej, wody i innych mediów pozostają po stronie Wykonawcy i są objęte wynagrodzeniem</w:t>
      </w:r>
      <w:r w:rsidR="00BE19F2">
        <w:rPr>
          <w:rFonts w:ascii="Cambria" w:hAnsi="Cambria" w:cs="Calibri"/>
          <w:sz w:val="20"/>
          <w:szCs w:val="20"/>
        </w:rPr>
        <w:t xml:space="preserve"> </w:t>
      </w:r>
      <w:r w:rsidR="007E499D">
        <w:rPr>
          <w:rFonts w:ascii="Cambria" w:hAnsi="Cambria" w:cs="Calibri"/>
          <w:sz w:val="20"/>
          <w:szCs w:val="20"/>
        </w:rPr>
        <w:t>Wykonawcy</w:t>
      </w:r>
      <w:r w:rsidR="00701761" w:rsidRPr="00B75DE6">
        <w:rPr>
          <w:rFonts w:ascii="Cambria" w:hAnsi="Cambria" w:cs="Calibri"/>
          <w:sz w:val="20"/>
          <w:szCs w:val="20"/>
        </w:rPr>
        <w:t>, o którym mowa w § 10, niezależnie od tego, kto jest właścicielem nieruchomoś</w:t>
      </w:r>
      <w:r w:rsidR="00F82D13" w:rsidRPr="00B75DE6">
        <w:rPr>
          <w:rFonts w:ascii="Cambria" w:hAnsi="Cambria" w:cs="Calibri"/>
          <w:sz w:val="20"/>
          <w:szCs w:val="20"/>
        </w:rPr>
        <w:t>ci, z której media są pobierane,</w:t>
      </w:r>
    </w:p>
    <w:p w14:paraId="008641CC" w14:textId="77777777" w:rsidR="000A4174" w:rsidRPr="00B75DE6" w:rsidRDefault="000F6E81" w:rsidP="006B36A8">
      <w:pPr>
        <w:pStyle w:val="Standard"/>
        <w:numPr>
          <w:ilvl w:val="0"/>
          <w:numId w:val="45"/>
        </w:numPr>
        <w:spacing w:line="259" w:lineRule="auto"/>
        <w:jc w:val="both"/>
        <w:rPr>
          <w:rFonts w:ascii="Cambria" w:hAnsi="Cambria" w:cs="Calibri"/>
          <w:sz w:val="20"/>
          <w:szCs w:val="20"/>
        </w:rPr>
      </w:pPr>
      <w:r w:rsidRPr="00B75DE6">
        <w:rPr>
          <w:rFonts w:ascii="Cambria" w:hAnsi="Cambria" w:cs="Calibri"/>
          <w:sz w:val="20"/>
          <w:szCs w:val="20"/>
        </w:rPr>
        <w:t>zapewni dozór terenu budowy jak również ochronę znajdują</w:t>
      </w:r>
      <w:r w:rsidR="00F82D13" w:rsidRPr="00B75DE6">
        <w:rPr>
          <w:rFonts w:ascii="Cambria" w:hAnsi="Cambria" w:cs="Calibri"/>
          <w:sz w:val="20"/>
          <w:szCs w:val="20"/>
        </w:rPr>
        <w:t>cego się na nim mienia,</w:t>
      </w:r>
    </w:p>
    <w:p w14:paraId="3996CECE" w14:textId="77777777" w:rsidR="000A4174" w:rsidRPr="00B75DE6" w:rsidRDefault="000F6E81" w:rsidP="006B36A8">
      <w:pPr>
        <w:pStyle w:val="Standard"/>
        <w:numPr>
          <w:ilvl w:val="0"/>
          <w:numId w:val="45"/>
        </w:numPr>
        <w:spacing w:line="259" w:lineRule="auto"/>
        <w:jc w:val="both"/>
        <w:rPr>
          <w:rFonts w:ascii="Cambria" w:hAnsi="Cambria" w:cs="Calibri"/>
          <w:sz w:val="20"/>
          <w:szCs w:val="20"/>
        </w:rPr>
      </w:pPr>
      <w:r w:rsidRPr="00B75DE6">
        <w:rPr>
          <w:rFonts w:ascii="Cambria" w:hAnsi="Cambria" w:cs="Calibri"/>
          <w:sz w:val="20"/>
          <w:szCs w:val="20"/>
        </w:rPr>
        <w:t>przeprowadzi branżowe próby i odbiory techniczne i technologiczne</w:t>
      </w:r>
      <w:r w:rsidR="003A0D83" w:rsidRPr="00B75DE6">
        <w:rPr>
          <w:rFonts w:ascii="Cambria" w:hAnsi="Cambria" w:cs="Calibri"/>
          <w:sz w:val="20"/>
          <w:szCs w:val="20"/>
        </w:rPr>
        <w:t xml:space="preserve"> </w:t>
      </w:r>
      <w:r w:rsidRPr="00B75DE6">
        <w:rPr>
          <w:rFonts w:ascii="Cambria" w:hAnsi="Cambria" w:cs="Calibri"/>
          <w:sz w:val="20"/>
          <w:szCs w:val="20"/>
        </w:rPr>
        <w:t>oraz sporz</w:t>
      </w:r>
      <w:r w:rsidR="00F82D13" w:rsidRPr="00B75DE6">
        <w:rPr>
          <w:rFonts w:ascii="Cambria" w:hAnsi="Cambria" w:cs="Calibri"/>
          <w:sz w:val="20"/>
          <w:szCs w:val="20"/>
        </w:rPr>
        <w:t>ądzi dokumentacje powykonawczą,</w:t>
      </w:r>
    </w:p>
    <w:p w14:paraId="6988884E" w14:textId="624DED9D" w:rsidR="000A4174" w:rsidRPr="00B75DE6" w:rsidRDefault="000F6E81" w:rsidP="006B36A8">
      <w:pPr>
        <w:pStyle w:val="Standard"/>
        <w:numPr>
          <w:ilvl w:val="0"/>
          <w:numId w:val="45"/>
        </w:numPr>
        <w:spacing w:line="259" w:lineRule="auto"/>
        <w:jc w:val="both"/>
        <w:rPr>
          <w:rFonts w:ascii="Cambria" w:hAnsi="Cambria" w:cs="Calibri"/>
          <w:sz w:val="20"/>
          <w:szCs w:val="20"/>
        </w:rPr>
      </w:pPr>
      <w:r w:rsidRPr="00B75DE6">
        <w:rPr>
          <w:rFonts w:ascii="Cambria" w:hAnsi="Cambria" w:cs="Calibri"/>
          <w:sz w:val="20"/>
          <w:szCs w:val="20"/>
        </w:rPr>
        <w:t xml:space="preserve">usunie materiały zbędne z </w:t>
      </w:r>
      <w:r w:rsidR="00AD56CF" w:rsidRPr="00B75DE6">
        <w:rPr>
          <w:rFonts w:ascii="Cambria" w:hAnsi="Cambria" w:cs="Calibri"/>
          <w:sz w:val="20"/>
          <w:szCs w:val="20"/>
        </w:rPr>
        <w:t>terenu prowadzenia robót</w:t>
      </w:r>
      <w:r w:rsidR="00CA6A99">
        <w:rPr>
          <w:rFonts w:ascii="Cambria" w:hAnsi="Cambria" w:cs="Calibri"/>
          <w:sz w:val="20"/>
          <w:szCs w:val="20"/>
        </w:rPr>
        <w:t xml:space="preserve"> </w:t>
      </w:r>
      <w:r w:rsidRPr="00B75DE6">
        <w:rPr>
          <w:rFonts w:ascii="Cambria" w:hAnsi="Cambria" w:cs="Calibri"/>
          <w:sz w:val="20"/>
          <w:szCs w:val="20"/>
        </w:rPr>
        <w:t xml:space="preserve">na wysypisko śmieci, uporządkuje teren, przywróci stan pierwotny drogi dojazdowej na </w:t>
      </w:r>
      <w:r w:rsidR="00AD56CF" w:rsidRPr="00B75DE6">
        <w:rPr>
          <w:rFonts w:ascii="Cambria" w:hAnsi="Cambria" w:cs="Calibri"/>
          <w:sz w:val="20"/>
          <w:szCs w:val="20"/>
        </w:rPr>
        <w:t>teren nieruchomości</w:t>
      </w:r>
      <w:r w:rsidRPr="00B75DE6">
        <w:rPr>
          <w:rFonts w:ascii="Cambria" w:hAnsi="Cambria" w:cs="Calibri"/>
          <w:sz w:val="20"/>
          <w:szCs w:val="20"/>
        </w:rPr>
        <w:t>. Z wywózki odpadów Wykonawca przedłoży Zamawiającemu stosowny dokument potwierdzający, z przekazania odpadów do utyl</w:t>
      </w:r>
      <w:r w:rsidR="00F82D13" w:rsidRPr="00B75DE6">
        <w:rPr>
          <w:rFonts w:ascii="Cambria" w:hAnsi="Cambria" w:cs="Calibri"/>
          <w:sz w:val="20"/>
          <w:szCs w:val="20"/>
        </w:rPr>
        <w:t>izacji podmiotowi uprawnionemu,</w:t>
      </w:r>
    </w:p>
    <w:p w14:paraId="35E20AFA" w14:textId="034FD895" w:rsidR="000F6E81" w:rsidRDefault="000F6E81" w:rsidP="006B36A8">
      <w:pPr>
        <w:pStyle w:val="Standard"/>
        <w:numPr>
          <w:ilvl w:val="0"/>
          <w:numId w:val="45"/>
        </w:numPr>
        <w:spacing w:line="259" w:lineRule="auto"/>
        <w:jc w:val="both"/>
        <w:rPr>
          <w:rFonts w:ascii="Cambria" w:hAnsi="Cambria" w:cs="Calibri"/>
          <w:sz w:val="20"/>
          <w:szCs w:val="20"/>
        </w:rPr>
      </w:pPr>
      <w:r w:rsidRPr="00B75DE6">
        <w:rPr>
          <w:rFonts w:ascii="Cambria" w:hAnsi="Cambria" w:cs="Calibri"/>
          <w:sz w:val="20"/>
          <w:szCs w:val="20"/>
        </w:rPr>
        <w:t xml:space="preserve">zapewni przywrócenie do stanu pierwotnego wjazdów, ogrodzeń oraz miejsc realizowanych robót, w tym celu wykonawca będzie zobowiązany przekazać </w:t>
      </w:r>
      <w:r w:rsidR="00702C74" w:rsidRPr="00B75DE6">
        <w:rPr>
          <w:rFonts w:ascii="Cambria" w:hAnsi="Cambria" w:cs="Calibri"/>
          <w:sz w:val="20"/>
          <w:szCs w:val="20"/>
        </w:rPr>
        <w:t>Zamawiającemu</w:t>
      </w:r>
      <w:r w:rsidRPr="00B75DE6">
        <w:rPr>
          <w:rFonts w:ascii="Cambria" w:hAnsi="Cambria" w:cs="Calibri"/>
          <w:sz w:val="20"/>
          <w:szCs w:val="20"/>
        </w:rPr>
        <w:t xml:space="preserve"> kopię protokołu odbioru przywrócenia do stanu pierwotnego miejsc realizowanych robót odebranych bez uwag przez </w:t>
      </w:r>
      <w:r w:rsidR="00B1789B" w:rsidRPr="00B75DE6">
        <w:rPr>
          <w:rFonts w:ascii="Cambria" w:hAnsi="Cambria" w:cs="Calibri"/>
          <w:sz w:val="20"/>
          <w:szCs w:val="20"/>
        </w:rPr>
        <w:t xml:space="preserve">właścicieli/samoistnych posiadaczy </w:t>
      </w:r>
      <w:r w:rsidRPr="00B75DE6">
        <w:rPr>
          <w:rFonts w:ascii="Cambria" w:hAnsi="Cambria" w:cs="Calibri"/>
          <w:sz w:val="20"/>
          <w:szCs w:val="20"/>
        </w:rPr>
        <w:t xml:space="preserve">posesji lub przedstawienia dokumentacji fotograficznej miejsca realizowanych robót przed rozpoczęciem i po jego zakończeniu w celu udowodnienia przywrócenia do stanu pierwotnego, jeżeli właściciel </w:t>
      </w:r>
      <w:r w:rsidR="00F82D13" w:rsidRPr="00B75DE6">
        <w:rPr>
          <w:rFonts w:ascii="Cambria" w:hAnsi="Cambria" w:cs="Calibri"/>
          <w:sz w:val="20"/>
          <w:szCs w:val="20"/>
        </w:rPr>
        <w:t>posesji odmówił przyjęcia robót</w:t>
      </w:r>
      <w:r w:rsidR="00AD56CF" w:rsidRPr="00B75DE6">
        <w:rPr>
          <w:rFonts w:ascii="Cambria" w:hAnsi="Cambria" w:cs="Calibri"/>
          <w:sz w:val="20"/>
          <w:szCs w:val="20"/>
        </w:rPr>
        <w:t>.</w:t>
      </w:r>
    </w:p>
    <w:p w14:paraId="29347711" w14:textId="77777777" w:rsidR="00423678" w:rsidRPr="00B75DE6" w:rsidRDefault="00423678" w:rsidP="006B36A8">
      <w:pPr>
        <w:pStyle w:val="Standard"/>
        <w:spacing w:line="259" w:lineRule="auto"/>
        <w:ind w:left="284"/>
        <w:jc w:val="both"/>
        <w:rPr>
          <w:rFonts w:ascii="Cambria" w:hAnsi="Cambria" w:cs="Calibri"/>
          <w:sz w:val="20"/>
          <w:szCs w:val="20"/>
        </w:rPr>
      </w:pPr>
    </w:p>
    <w:p w14:paraId="3BCBEF37" w14:textId="77777777" w:rsidR="000F6E81" w:rsidRPr="00B75DE6" w:rsidRDefault="000F6E81" w:rsidP="006B36A8">
      <w:pPr>
        <w:pStyle w:val="Standard"/>
        <w:spacing w:line="259" w:lineRule="auto"/>
        <w:ind w:hanging="1"/>
        <w:jc w:val="center"/>
        <w:rPr>
          <w:rFonts w:ascii="Cambria" w:hAnsi="Cambria" w:cs="Calibri"/>
          <w:bCs/>
          <w:sz w:val="20"/>
          <w:szCs w:val="20"/>
        </w:rPr>
      </w:pPr>
      <w:r w:rsidRPr="00B75DE6">
        <w:rPr>
          <w:rFonts w:ascii="Cambria" w:hAnsi="Cambria" w:cs="Calibri"/>
          <w:bCs/>
          <w:sz w:val="20"/>
          <w:szCs w:val="20"/>
        </w:rPr>
        <w:t>§ 8</w:t>
      </w:r>
    </w:p>
    <w:p w14:paraId="638CD198" w14:textId="77777777" w:rsidR="000F6E81" w:rsidRPr="00B75DE6" w:rsidRDefault="000F6E81" w:rsidP="006B36A8">
      <w:pPr>
        <w:pStyle w:val="Standard"/>
        <w:numPr>
          <w:ilvl w:val="0"/>
          <w:numId w:val="21"/>
        </w:numPr>
        <w:suppressAutoHyphens/>
        <w:autoSpaceDE/>
        <w:adjustRightInd/>
        <w:spacing w:line="259" w:lineRule="auto"/>
        <w:ind w:left="284" w:hanging="284"/>
        <w:jc w:val="both"/>
        <w:textAlignment w:val="baseline"/>
        <w:rPr>
          <w:rFonts w:ascii="Cambria" w:hAnsi="Cambria" w:cs="Calibri"/>
          <w:sz w:val="20"/>
          <w:szCs w:val="20"/>
        </w:rPr>
      </w:pPr>
      <w:r w:rsidRPr="00B75DE6">
        <w:rPr>
          <w:rFonts w:ascii="Cambria" w:hAnsi="Cambria" w:cs="Calibri"/>
          <w:bCs/>
          <w:sz w:val="20"/>
          <w:szCs w:val="20"/>
        </w:rPr>
        <w:t>Wykonawca</w:t>
      </w:r>
      <w:r w:rsidRPr="00B75DE6">
        <w:rPr>
          <w:rFonts w:ascii="Cambria" w:hAnsi="Cambria" w:cs="Calibri"/>
          <w:sz w:val="20"/>
          <w:szCs w:val="20"/>
        </w:rPr>
        <w:t xml:space="preserve"> zobowiązuje się do wykonania przedmiotu umowy z materiałów własnych uzgadniając</w:t>
      </w:r>
      <w:r w:rsidR="005F6AB7" w:rsidRPr="00B75DE6">
        <w:rPr>
          <w:rFonts w:ascii="Cambria" w:hAnsi="Cambria" w:cs="Calibri"/>
          <w:sz w:val="20"/>
          <w:szCs w:val="20"/>
        </w:rPr>
        <w:t xml:space="preserve"> je </w:t>
      </w:r>
      <w:r w:rsidRPr="00B75DE6">
        <w:rPr>
          <w:rFonts w:ascii="Cambria" w:hAnsi="Cambria" w:cs="Calibri"/>
          <w:sz w:val="20"/>
          <w:szCs w:val="20"/>
        </w:rPr>
        <w:t xml:space="preserve"> </w:t>
      </w:r>
      <w:r w:rsidRPr="00B75DE6">
        <w:rPr>
          <w:rFonts w:ascii="Cambria" w:hAnsi="Cambria" w:cs="Calibri"/>
          <w:sz w:val="20"/>
          <w:szCs w:val="20"/>
        </w:rPr>
        <w:br/>
        <w:t xml:space="preserve">z </w:t>
      </w:r>
      <w:r w:rsidRPr="00B75DE6">
        <w:rPr>
          <w:rFonts w:ascii="Cambria" w:hAnsi="Cambria" w:cs="Calibri"/>
          <w:bCs/>
          <w:sz w:val="20"/>
          <w:szCs w:val="20"/>
        </w:rPr>
        <w:t>Zamawiającym</w:t>
      </w:r>
      <w:r w:rsidR="00EB598C" w:rsidRPr="00B75DE6">
        <w:rPr>
          <w:rFonts w:ascii="Cambria" w:hAnsi="Cambria" w:cs="Calibri"/>
          <w:bCs/>
          <w:sz w:val="20"/>
          <w:szCs w:val="20"/>
        </w:rPr>
        <w:t>.</w:t>
      </w:r>
    </w:p>
    <w:p w14:paraId="2C519793" w14:textId="77777777" w:rsidR="000F6E81" w:rsidRPr="00B75DE6" w:rsidRDefault="000F6E81" w:rsidP="006B36A8">
      <w:pPr>
        <w:pStyle w:val="Standard"/>
        <w:numPr>
          <w:ilvl w:val="0"/>
          <w:numId w:val="21"/>
        </w:numPr>
        <w:suppressAutoHyphens/>
        <w:autoSpaceDE/>
        <w:adjustRightInd/>
        <w:spacing w:line="259" w:lineRule="auto"/>
        <w:ind w:left="284" w:hanging="284"/>
        <w:jc w:val="both"/>
        <w:textAlignment w:val="baseline"/>
        <w:rPr>
          <w:rFonts w:ascii="Cambria" w:hAnsi="Cambria" w:cs="Calibri"/>
          <w:sz w:val="20"/>
          <w:szCs w:val="20"/>
        </w:rPr>
      </w:pPr>
      <w:r w:rsidRPr="00B75DE6">
        <w:rPr>
          <w:rFonts w:ascii="Cambria" w:hAnsi="Cambria" w:cs="Calibri"/>
          <w:sz w:val="20"/>
          <w:szCs w:val="20"/>
        </w:rPr>
        <w:lastRenderedPageBreak/>
        <w:t xml:space="preserve">Materiały i urządzenia muszą odpowiadać wymogom wyrobów dopuszczonych do obrotu i stosowania w budownictwie zgodnie z ustawą z dnia 16 kwietnia 2004 roku o wyrobach budowlanych </w:t>
      </w:r>
      <w:r w:rsidR="005C13F1" w:rsidRPr="00B75DE6">
        <w:rPr>
          <w:rFonts w:ascii="Cambria" w:hAnsi="Cambria" w:cs="Calibri"/>
          <w:sz w:val="20"/>
          <w:szCs w:val="20"/>
        </w:rPr>
        <w:t xml:space="preserve">(tj. Dz. U. </w:t>
      </w:r>
      <w:r w:rsidR="0043103D" w:rsidRPr="00B75DE6">
        <w:rPr>
          <w:rFonts w:ascii="Cambria" w:hAnsi="Cambria" w:cs="Calibri"/>
          <w:sz w:val="20"/>
          <w:szCs w:val="20"/>
        </w:rPr>
        <w:t>2021 r. poz. 1213 ze zm</w:t>
      </w:r>
      <w:r w:rsidR="005C13F1" w:rsidRPr="00B75DE6">
        <w:rPr>
          <w:rFonts w:ascii="Cambria" w:hAnsi="Cambria" w:cs="Calibri"/>
          <w:sz w:val="20"/>
          <w:szCs w:val="20"/>
        </w:rPr>
        <w:t>.)</w:t>
      </w:r>
      <w:r w:rsidRPr="00B75DE6">
        <w:rPr>
          <w:rFonts w:ascii="Cambria" w:hAnsi="Cambria" w:cs="Calibri"/>
          <w:sz w:val="20"/>
          <w:szCs w:val="20"/>
        </w:rPr>
        <w:t xml:space="preserve"> oraz zgodnie z art.10 ustawy z dnia 7 lipca 1994 roku Prawo Budowlane </w:t>
      </w:r>
      <w:r w:rsidR="005C13F1" w:rsidRPr="00B75DE6">
        <w:rPr>
          <w:rFonts w:ascii="Cambria" w:hAnsi="Cambria" w:cs="Calibri"/>
          <w:sz w:val="20"/>
          <w:szCs w:val="20"/>
        </w:rPr>
        <w:t xml:space="preserve">(tj. </w:t>
      </w:r>
      <w:r w:rsidR="005C13F1" w:rsidRPr="00B75DE6">
        <w:rPr>
          <w:rFonts w:ascii="Cambria" w:hAnsi="Cambria" w:cs="Calibri"/>
          <w:bCs/>
          <w:sz w:val="20"/>
          <w:szCs w:val="20"/>
        </w:rPr>
        <w:t>Dz. U. z 20</w:t>
      </w:r>
      <w:r w:rsidR="00BE62E1" w:rsidRPr="00B75DE6">
        <w:rPr>
          <w:rFonts w:ascii="Cambria" w:hAnsi="Cambria" w:cs="Calibri"/>
          <w:bCs/>
          <w:sz w:val="20"/>
          <w:szCs w:val="20"/>
        </w:rPr>
        <w:t>2</w:t>
      </w:r>
      <w:r w:rsidR="0043103D" w:rsidRPr="00B75DE6">
        <w:rPr>
          <w:rFonts w:ascii="Cambria" w:hAnsi="Cambria" w:cs="Calibri"/>
          <w:bCs/>
          <w:sz w:val="20"/>
          <w:szCs w:val="20"/>
        </w:rPr>
        <w:t>1</w:t>
      </w:r>
      <w:r w:rsidR="005C13F1" w:rsidRPr="00B75DE6">
        <w:rPr>
          <w:rFonts w:ascii="Cambria" w:hAnsi="Cambria" w:cs="Calibri"/>
          <w:bCs/>
          <w:sz w:val="20"/>
          <w:szCs w:val="20"/>
        </w:rPr>
        <w:t xml:space="preserve"> r., poz. </w:t>
      </w:r>
      <w:r w:rsidR="0043103D" w:rsidRPr="00B75DE6">
        <w:rPr>
          <w:rFonts w:ascii="Cambria" w:hAnsi="Cambria" w:cs="Calibri"/>
          <w:bCs/>
          <w:sz w:val="20"/>
          <w:szCs w:val="20"/>
        </w:rPr>
        <w:t>2351</w:t>
      </w:r>
      <w:r w:rsidR="005C13F1" w:rsidRPr="00B75DE6">
        <w:rPr>
          <w:rFonts w:ascii="Cambria" w:hAnsi="Cambria" w:cs="Calibri"/>
          <w:bCs/>
          <w:sz w:val="20"/>
          <w:szCs w:val="20"/>
        </w:rPr>
        <w:t xml:space="preserve"> ze zm.)</w:t>
      </w:r>
      <w:r w:rsidRPr="00B75DE6">
        <w:rPr>
          <w:rFonts w:ascii="Cambria" w:hAnsi="Cambria" w:cs="Calibri"/>
          <w:sz w:val="20"/>
          <w:szCs w:val="20"/>
        </w:rPr>
        <w:t xml:space="preserve">oraz </w:t>
      </w:r>
      <w:r w:rsidR="00B1789B" w:rsidRPr="00B75DE6">
        <w:rPr>
          <w:rFonts w:ascii="Cambria" w:hAnsi="Cambria" w:cs="Calibri"/>
          <w:sz w:val="20"/>
          <w:szCs w:val="20"/>
        </w:rPr>
        <w:t xml:space="preserve">wynikających z </w:t>
      </w:r>
      <w:r w:rsidRPr="00B75DE6">
        <w:rPr>
          <w:rFonts w:ascii="Cambria" w:hAnsi="Cambria" w:cs="Calibri"/>
          <w:sz w:val="20"/>
          <w:szCs w:val="20"/>
        </w:rPr>
        <w:t>projektu wykonawczego. Muszą one posiadać certyfikat zgodności z Polską Normą lub aprobatę techniczną.</w:t>
      </w:r>
    </w:p>
    <w:p w14:paraId="5130B6B2" w14:textId="77777777" w:rsidR="000F6E81" w:rsidRPr="00B75DE6" w:rsidRDefault="000F6E81" w:rsidP="006B36A8">
      <w:pPr>
        <w:pStyle w:val="Standard"/>
        <w:numPr>
          <w:ilvl w:val="0"/>
          <w:numId w:val="21"/>
        </w:numPr>
        <w:suppressAutoHyphens/>
        <w:autoSpaceDE/>
        <w:adjustRightInd/>
        <w:spacing w:line="259" w:lineRule="auto"/>
        <w:ind w:left="284" w:hanging="284"/>
        <w:jc w:val="both"/>
        <w:textAlignment w:val="baseline"/>
        <w:rPr>
          <w:rFonts w:ascii="Cambria" w:hAnsi="Cambria" w:cs="Calibri"/>
          <w:sz w:val="20"/>
          <w:szCs w:val="20"/>
        </w:rPr>
      </w:pPr>
      <w:r w:rsidRPr="00B75DE6">
        <w:rPr>
          <w:rFonts w:ascii="Cambria" w:hAnsi="Cambria" w:cs="Calibri"/>
          <w:sz w:val="20"/>
          <w:szCs w:val="20"/>
        </w:rPr>
        <w:t xml:space="preserve">W uzasadnionych przypadkach na żądanie </w:t>
      </w:r>
      <w:r w:rsidRPr="00B75DE6">
        <w:rPr>
          <w:rFonts w:ascii="Cambria" w:hAnsi="Cambria" w:cs="Calibri"/>
          <w:bCs/>
          <w:sz w:val="20"/>
          <w:szCs w:val="20"/>
        </w:rPr>
        <w:t>Zamawiającego,</w:t>
      </w:r>
      <w:r w:rsidRPr="00B75DE6">
        <w:rPr>
          <w:rFonts w:ascii="Cambria" w:hAnsi="Cambria" w:cs="Calibri"/>
          <w:sz w:val="20"/>
          <w:szCs w:val="20"/>
        </w:rPr>
        <w:t xml:space="preserve"> </w:t>
      </w:r>
      <w:r w:rsidRPr="00B75DE6">
        <w:rPr>
          <w:rFonts w:ascii="Cambria" w:hAnsi="Cambria" w:cs="Calibri"/>
          <w:bCs/>
          <w:sz w:val="20"/>
          <w:szCs w:val="20"/>
        </w:rPr>
        <w:t>Wykonawca</w:t>
      </w:r>
      <w:r w:rsidRPr="00B75DE6">
        <w:rPr>
          <w:rFonts w:ascii="Cambria" w:hAnsi="Cambria" w:cs="Calibri"/>
          <w:sz w:val="20"/>
          <w:szCs w:val="20"/>
        </w:rPr>
        <w:t xml:space="preserve"> musi przedstawić dodatkowe badania laboratoryjne wbudowanych materiałów. Badania te </w:t>
      </w:r>
      <w:r w:rsidRPr="00B75DE6">
        <w:rPr>
          <w:rFonts w:ascii="Cambria" w:hAnsi="Cambria" w:cs="Calibri"/>
          <w:bCs/>
          <w:sz w:val="20"/>
          <w:szCs w:val="20"/>
        </w:rPr>
        <w:t xml:space="preserve">Wykonawca </w:t>
      </w:r>
      <w:r w:rsidRPr="00B75DE6">
        <w:rPr>
          <w:rFonts w:ascii="Cambria" w:hAnsi="Cambria" w:cs="Calibri"/>
          <w:sz w:val="20"/>
          <w:szCs w:val="20"/>
        </w:rPr>
        <w:t>wykona</w:t>
      </w:r>
      <w:r w:rsidRPr="00B75DE6">
        <w:rPr>
          <w:rFonts w:ascii="Cambria" w:hAnsi="Cambria" w:cs="Calibri"/>
          <w:bCs/>
          <w:sz w:val="20"/>
          <w:szCs w:val="20"/>
        </w:rPr>
        <w:t xml:space="preserve"> </w:t>
      </w:r>
      <w:r w:rsidRPr="00B75DE6">
        <w:rPr>
          <w:rFonts w:ascii="Cambria" w:hAnsi="Cambria" w:cs="Calibri"/>
          <w:sz w:val="20"/>
          <w:szCs w:val="20"/>
        </w:rPr>
        <w:t>na</w:t>
      </w:r>
      <w:r w:rsidRPr="00B75DE6">
        <w:rPr>
          <w:rFonts w:ascii="Cambria" w:hAnsi="Cambria" w:cs="Calibri"/>
          <w:bCs/>
          <w:sz w:val="20"/>
          <w:szCs w:val="20"/>
        </w:rPr>
        <w:t xml:space="preserve"> </w:t>
      </w:r>
      <w:r w:rsidRPr="00B75DE6">
        <w:rPr>
          <w:rFonts w:ascii="Cambria" w:hAnsi="Cambria" w:cs="Calibri"/>
          <w:sz w:val="20"/>
          <w:szCs w:val="20"/>
        </w:rPr>
        <w:t>własny koszt.</w:t>
      </w:r>
    </w:p>
    <w:p w14:paraId="54DDB1C4" w14:textId="66939117" w:rsidR="000F6E81" w:rsidRPr="00B75DE6" w:rsidRDefault="000F6E81" w:rsidP="006B36A8">
      <w:pPr>
        <w:pStyle w:val="Standard"/>
        <w:numPr>
          <w:ilvl w:val="0"/>
          <w:numId w:val="21"/>
        </w:numPr>
        <w:suppressAutoHyphens/>
        <w:autoSpaceDE/>
        <w:adjustRightInd/>
        <w:spacing w:line="259" w:lineRule="auto"/>
        <w:ind w:left="284" w:hanging="284"/>
        <w:jc w:val="both"/>
        <w:textAlignment w:val="baseline"/>
        <w:rPr>
          <w:rFonts w:ascii="Cambria" w:hAnsi="Cambria" w:cs="Calibri"/>
          <w:sz w:val="20"/>
          <w:szCs w:val="20"/>
        </w:rPr>
      </w:pPr>
      <w:r w:rsidRPr="00B75DE6">
        <w:rPr>
          <w:rFonts w:ascii="Cambria" w:hAnsi="Cambria" w:cs="Calibri"/>
          <w:bCs/>
          <w:sz w:val="20"/>
          <w:szCs w:val="20"/>
        </w:rPr>
        <w:t xml:space="preserve">Wykonawca </w:t>
      </w:r>
      <w:r w:rsidRPr="00B75DE6">
        <w:rPr>
          <w:rFonts w:ascii="Cambria" w:hAnsi="Cambria" w:cs="Calibri"/>
          <w:sz w:val="20"/>
          <w:szCs w:val="20"/>
        </w:rPr>
        <w:t xml:space="preserve">jest zobowiązany, na każde żądanie </w:t>
      </w:r>
      <w:r w:rsidRPr="00B75DE6">
        <w:rPr>
          <w:rFonts w:ascii="Cambria" w:hAnsi="Cambria" w:cs="Calibri"/>
          <w:bCs/>
          <w:sz w:val="20"/>
          <w:szCs w:val="20"/>
        </w:rPr>
        <w:t>Zamawiającego</w:t>
      </w:r>
      <w:r w:rsidRPr="00B75DE6">
        <w:rPr>
          <w:rFonts w:ascii="Cambria" w:hAnsi="Cambria" w:cs="Calibri"/>
          <w:sz w:val="20"/>
          <w:szCs w:val="20"/>
        </w:rPr>
        <w:t xml:space="preserve"> do przekazania świadectw jakości </w:t>
      </w:r>
      <w:r w:rsidR="00AD56CF" w:rsidRPr="00B75DE6">
        <w:rPr>
          <w:rFonts w:ascii="Cambria" w:hAnsi="Cambria" w:cs="Calibri"/>
          <w:sz w:val="20"/>
          <w:szCs w:val="20"/>
        </w:rPr>
        <w:t xml:space="preserve">dostarczonych </w:t>
      </w:r>
      <w:r w:rsidRPr="00B75DE6">
        <w:rPr>
          <w:rFonts w:ascii="Cambria" w:hAnsi="Cambria" w:cs="Calibri"/>
          <w:sz w:val="20"/>
          <w:szCs w:val="20"/>
        </w:rPr>
        <w:t xml:space="preserve">materiałów </w:t>
      </w:r>
      <w:r w:rsidR="00AD56CF" w:rsidRPr="00B75DE6">
        <w:rPr>
          <w:rFonts w:ascii="Cambria" w:hAnsi="Cambria" w:cs="Calibri"/>
          <w:sz w:val="20"/>
          <w:szCs w:val="20"/>
        </w:rPr>
        <w:t>i urządzeń</w:t>
      </w:r>
      <w:r w:rsidRPr="00B75DE6">
        <w:rPr>
          <w:rFonts w:ascii="Cambria" w:hAnsi="Cambria" w:cs="Calibri"/>
          <w:sz w:val="20"/>
          <w:szCs w:val="20"/>
        </w:rPr>
        <w:t xml:space="preserve"> (certyfikat na znak bezpieczeństwa, deklaracja zgodności, aprobata techniczna itp.), jak również do uzyskania akceptacji </w:t>
      </w:r>
      <w:r w:rsidRPr="00B75DE6">
        <w:rPr>
          <w:rFonts w:ascii="Cambria" w:hAnsi="Cambria" w:cs="Calibri"/>
          <w:bCs/>
          <w:sz w:val="20"/>
          <w:szCs w:val="20"/>
        </w:rPr>
        <w:t xml:space="preserve">Zamawiającego </w:t>
      </w:r>
      <w:r w:rsidRPr="00B75DE6">
        <w:rPr>
          <w:rFonts w:ascii="Cambria" w:hAnsi="Cambria" w:cs="Calibri"/>
          <w:sz w:val="20"/>
          <w:szCs w:val="20"/>
        </w:rPr>
        <w:t>(Inspektora Nadzoru) przed ich wbudowaniem.</w:t>
      </w:r>
    </w:p>
    <w:p w14:paraId="3C901ED6" w14:textId="77777777" w:rsidR="00CA6A99" w:rsidRDefault="000F6E81" w:rsidP="006B36A8">
      <w:pPr>
        <w:pStyle w:val="Standard"/>
        <w:numPr>
          <w:ilvl w:val="0"/>
          <w:numId w:val="21"/>
        </w:numPr>
        <w:suppressAutoHyphens/>
        <w:autoSpaceDE/>
        <w:adjustRightInd/>
        <w:spacing w:line="259" w:lineRule="auto"/>
        <w:ind w:left="284" w:hanging="284"/>
        <w:jc w:val="both"/>
        <w:textAlignment w:val="baseline"/>
        <w:rPr>
          <w:rFonts w:ascii="Cambria" w:hAnsi="Cambria" w:cs="Calibri"/>
          <w:sz w:val="20"/>
          <w:szCs w:val="20"/>
        </w:rPr>
      </w:pPr>
      <w:r w:rsidRPr="00B75DE6">
        <w:rPr>
          <w:rFonts w:ascii="Cambria" w:hAnsi="Cambria" w:cs="Calibri"/>
          <w:sz w:val="20"/>
          <w:szCs w:val="20"/>
        </w:rPr>
        <w:t>Jeżeli do zakresu robót</w:t>
      </w:r>
      <w:r w:rsidR="005C13F1" w:rsidRPr="00B75DE6">
        <w:rPr>
          <w:rFonts w:ascii="Cambria" w:hAnsi="Cambria" w:cs="Calibri"/>
          <w:sz w:val="20"/>
          <w:szCs w:val="20"/>
        </w:rPr>
        <w:t xml:space="preserve"> </w:t>
      </w:r>
      <w:r w:rsidR="00A01C0F" w:rsidRPr="00B75DE6">
        <w:rPr>
          <w:rFonts w:ascii="Cambria" w:hAnsi="Cambria" w:cs="Calibri"/>
          <w:sz w:val="20"/>
          <w:szCs w:val="20"/>
        </w:rPr>
        <w:t>wykonanych</w:t>
      </w:r>
      <w:r w:rsidRPr="00B75DE6">
        <w:rPr>
          <w:rFonts w:ascii="Cambria" w:hAnsi="Cambria" w:cs="Calibri"/>
          <w:sz w:val="20"/>
          <w:szCs w:val="20"/>
        </w:rPr>
        <w:t>, w danym okresie rozliczeniowym wchodzą urządzenia oraz systemy mechaniczne, elektryczne lub elektroniczne Wykonawca dostarczy dodatkowo po 1 egz. instrukcji eksploatacji i konserwacji tych urządzeń wraz z kopiami ich gwarancji.</w:t>
      </w:r>
    </w:p>
    <w:p w14:paraId="5C3D3294" w14:textId="77777777" w:rsidR="00CA6A99" w:rsidRPr="00CA6A99" w:rsidRDefault="00B54A73" w:rsidP="006B36A8">
      <w:pPr>
        <w:pStyle w:val="Standard"/>
        <w:numPr>
          <w:ilvl w:val="0"/>
          <w:numId w:val="21"/>
        </w:numPr>
        <w:suppressAutoHyphens/>
        <w:autoSpaceDE/>
        <w:adjustRightInd/>
        <w:spacing w:line="259" w:lineRule="auto"/>
        <w:ind w:left="284" w:hanging="284"/>
        <w:jc w:val="both"/>
        <w:textAlignment w:val="baseline"/>
        <w:rPr>
          <w:rFonts w:ascii="Cambria" w:hAnsi="Cambria" w:cs="Calibri"/>
          <w:sz w:val="20"/>
          <w:szCs w:val="20"/>
        </w:rPr>
      </w:pPr>
      <w:r w:rsidRPr="00CA6A99">
        <w:rPr>
          <w:rFonts w:ascii="Cambria" w:hAnsi="Cambria"/>
          <w:sz w:val="20"/>
          <w:szCs w:val="20"/>
        </w:rPr>
        <w:t xml:space="preserve">Wykonawca ponosi odpowiedzialność za </w:t>
      </w:r>
      <w:r w:rsidR="005C13F1" w:rsidRPr="00CA6A99">
        <w:rPr>
          <w:rFonts w:ascii="Cambria" w:hAnsi="Cambria"/>
          <w:sz w:val="20"/>
          <w:szCs w:val="20"/>
        </w:rPr>
        <w:t xml:space="preserve">wszelkie </w:t>
      </w:r>
      <w:r w:rsidRPr="00CA6A99">
        <w:rPr>
          <w:rFonts w:ascii="Cambria" w:hAnsi="Cambria"/>
          <w:sz w:val="20"/>
          <w:szCs w:val="20"/>
        </w:rPr>
        <w:t xml:space="preserve">szkody wynikłe z niewykonania bądź   </w:t>
      </w:r>
      <w:r w:rsidR="00B1789B" w:rsidRPr="00CA6A99">
        <w:rPr>
          <w:rFonts w:ascii="Cambria" w:hAnsi="Cambria"/>
          <w:sz w:val="20"/>
          <w:szCs w:val="20"/>
        </w:rPr>
        <w:t>nienależytego</w:t>
      </w:r>
      <w:r w:rsidR="00CA6A99">
        <w:rPr>
          <w:rFonts w:ascii="Cambria" w:hAnsi="Cambria"/>
          <w:sz w:val="20"/>
          <w:szCs w:val="20"/>
        </w:rPr>
        <w:t>.</w:t>
      </w:r>
    </w:p>
    <w:p w14:paraId="784FF3C4" w14:textId="215F333B" w:rsidR="00A53B5F" w:rsidRPr="00CA6A99" w:rsidRDefault="00A53B5F" w:rsidP="006B36A8">
      <w:pPr>
        <w:pStyle w:val="Standard"/>
        <w:numPr>
          <w:ilvl w:val="0"/>
          <w:numId w:val="21"/>
        </w:numPr>
        <w:suppressAutoHyphens/>
        <w:autoSpaceDE/>
        <w:adjustRightInd/>
        <w:spacing w:line="259" w:lineRule="auto"/>
        <w:ind w:left="284" w:hanging="284"/>
        <w:jc w:val="both"/>
        <w:textAlignment w:val="baseline"/>
        <w:rPr>
          <w:rFonts w:ascii="Cambria" w:hAnsi="Cambria" w:cs="Calibri"/>
          <w:sz w:val="20"/>
          <w:szCs w:val="20"/>
        </w:rPr>
      </w:pPr>
      <w:r w:rsidRPr="00CA6A99">
        <w:rPr>
          <w:rFonts w:ascii="Cambria" w:hAnsi="Cambria" w:cs="Arial"/>
          <w:sz w:val="20"/>
          <w:szCs w:val="20"/>
        </w:rPr>
        <w:t>W przypadku możliwości wcześniejszego uruchomienia poszczególnych instalacji Zamawiający dopuszcza możliwość wcześniejszego przejęcia ich do eksploatacji na podstawie porozumienia zawartego z Wykonawcą.</w:t>
      </w:r>
    </w:p>
    <w:p w14:paraId="128C1C0B" w14:textId="77777777" w:rsidR="00423678" w:rsidRDefault="00423678" w:rsidP="006B36A8">
      <w:pPr>
        <w:pStyle w:val="Standard"/>
        <w:spacing w:line="259" w:lineRule="auto"/>
        <w:ind w:hanging="1"/>
        <w:jc w:val="center"/>
        <w:rPr>
          <w:rFonts w:ascii="Cambria" w:hAnsi="Cambria" w:cs="Calibri"/>
          <w:bCs/>
          <w:sz w:val="20"/>
          <w:szCs w:val="20"/>
        </w:rPr>
      </w:pPr>
    </w:p>
    <w:p w14:paraId="2E479FD0" w14:textId="5CC87DB9" w:rsidR="000F6E81" w:rsidRPr="00BE19F2" w:rsidRDefault="000F6E81" w:rsidP="006B36A8">
      <w:pPr>
        <w:pStyle w:val="Standard"/>
        <w:spacing w:line="259" w:lineRule="auto"/>
        <w:ind w:hanging="1"/>
        <w:jc w:val="center"/>
        <w:rPr>
          <w:rFonts w:ascii="Cambria" w:hAnsi="Cambria" w:cs="Calibri"/>
          <w:bCs/>
          <w:sz w:val="20"/>
          <w:szCs w:val="20"/>
        </w:rPr>
      </w:pPr>
      <w:r w:rsidRPr="00BE19F2">
        <w:rPr>
          <w:rFonts w:ascii="Cambria" w:hAnsi="Cambria" w:cs="Calibri"/>
          <w:bCs/>
          <w:sz w:val="20"/>
          <w:szCs w:val="20"/>
        </w:rPr>
        <w:t>§ 9</w:t>
      </w:r>
    </w:p>
    <w:p w14:paraId="59577605" w14:textId="4E9A2424" w:rsidR="000F6E81" w:rsidRDefault="000F6E81" w:rsidP="006B36A8">
      <w:pPr>
        <w:pStyle w:val="Akapitzlist"/>
        <w:numPr>
          <w:ilvl w:val="0"/>
          <w:numId w:val="74"/>
        </w:numPr>
        <w:suppressAutoHyphens/>
        <w:spacing w:line="259" w:lineRule="auto"/>
        <w:ind w:left="284"/>
        <w:jc w:val="both"/>
        <w:rPr>
          <w:rFonts w:ascii="Cambria" w:hAnsi="Cambria" w:cs="Calibri"/>
          <w:sz w:val="20"/>
          <w:szCs w:val="20"/>
        </w:rPr>
      </w:pPr>
      <w:r w:rsidRPr="00BE19F2">
        <w:rPr>
          <w:rFonts w:ascii="Cambria" w:hAnsi="Cambria" w:cs="Calibri"/>
          <w:sz w:val="20"/>
          <w:szCs w:val="20"/>
        </w:rPr>
        <w:t>Wykonawca zobowiązuje się do posiadania polisy OC na kwotę nie mniejszą niż</w:t>
      </w:r>
      <w:r w:rsidR="00CA6A99" w:rsidRPr="00BE19F2">
        <w:rPr>
          <w:rFonts w:ascii="Cambria" w:hAnsi="Cambria" w:cs="Calibri"/>
          <w:sz w:val="20"/>
          <w:szCs w:val="20"/>
        </w:rPr>
        <w:t xml:space="preserve"> </w:t>
      </w:r>
      <w:bookmarkStart w:id="6" w:name="_Hlk116911394"/>
      <w:r w:rsidR="007D6D75" w:rsidRPr="00BE19F2">
        <w:rPr>
          <w:rFonts w:ascii="Cambria" w:hAnsi="Cambria" w:cs="Calibri"/>
          <w:sz w:val="20"/>
          <w:szCs w:val="20"/>
        </w:rPr>
        <w:t>dla Części 1: 2.000.000 zł, dla Części 2: 500.000 zł, dla Części 3: 500.000 zł, dla Części 4: 500.000 zł</w:t>
      </w:r>
      <w:r w:rsidR="007D6D75" w:rsidRPr="00BE19F2">
        <w:rPr>
          <w:rFonts w:ascii="Cambria" w:hAnsi="Cambria" w:cs="Calibri"/>
          <w:sz w:val="20"/>
          <w:szCs w:val="20"/>
          <w:lang w:val="pl-PL"/>
        </w:rPr>
        <w:t xml:space="preserve"> </w:t>
      </w:r>
      <w:bookmarkEnd w:id="6"/>
      <w:r w:rsidR="00DB6769" w:rsidRPr="00BE19F2">
        <w:rPr>
          <w:rFonts w:ascii="Cambria" w:hAnsi="Cambria" w:cs="Calibri"/>
          <w:sz w:val="20"/>
          <w:szCs w:val="20"/>
        </w:rPr>
        <w:t>;</w:t>
      </w:r>
      <w:r w:rsidR="006567A3" w:rsidRPr="00BE19F2">
        <w:rPr>
          <w:rFonts w:ascii="Cambria" w:hAnsi="Cambria" w:cs="Calibri"/>
          <w:sz w:val="20"/>
          <w:szCs w:val="20"/>
        </w:rPr>
        <w:t xml:space="preserve"> </w:t>
      </w:r>
      <w:r w:rsidR="00DB6769" w:rsidRPr="00BE19F2">
        <w:rPr>
          <w:rFonts w:ascii="Cambria" w:hAnsi="Cambria" w:cs="Calibri"/>
          <w:sz w:val="20"/>
          <w:szCs w:val="20"/>
        </w:rPr>
        <w:t xml:space="preserve">(pozostawić zapis zgodny dla wybranej części) </w:t>
      </w:r>
      <w:r w:rsidRPr="00BE19F2">
        <w:rPr>
          <w:rFonts w:ascii="Cambria" w:hAnsi="Cambria" w:cs="Calibri"/>
          <w:sz w:val="20"/>
          <w:szCs w:val="20"/>
        </w:rPr>
        <w:t xml:space="preserve">z tytułu szkód, które mogą zaistnieć w okresie od rozpoczęcia robót do przekazania przedmiotu umowy Zamawiającemu, w związku z określonymi zdarzeniami losowymi – od ryzyk budowlanych oraz od odpowiedzialności cywilnej (odpowiedzialność cywilna za szkody oraz następstwa nieszczęśliwych wypadków dotyczących pracowników i osób trzecich, a powstałych w związku z </w:t>
      </w:r>
      <w:r w:rsidR="00B1789B" w:rsidRPr="00BE19F2">
        <w:rPr>
          <w:rFonts w:ascii="Cambria" w:hAnsi="Cambria" w:cs="Calibri"/>
          <w:sz w:val="20"/>
          <w:szCs w:val="20"/>
        </w:rPr>
        <w:t>realizacją przedmiotu umowy</w:t>
      </w:r>
      <w:r w:rsidR="00382019" w:rsidRPr="00BE19F2">
        <w:rPr>
          <w:rFonts w:ascii="Cambria" w:hAnsi="Cambria" w:cs="Calibri"/>
          <w:sz w:val="20"/>
          <w:szCs w:val="20"/>
        </w:rPr>
        <w:t>)</w:t>
      </w:r>
      <w:r w:rsidRPr="00BE19F2">
        <w:rPr>
          <w:rFonts w:ascii="Cambria" w:hAnsi="Cambria" w:cs="Calibri"/>
          <w:sz w:val="20"/>
          <w:szCs w:val="20"/>
        </w:rPr>
        <w:t>.</w:t>
      </w:r>
      <w:r w:rsidR="0091592A" w:rsidRPr="00BE19F2">
        <w:rPr>
          <w:rFonts w:ascii="Cambria" w:hAnsi="Cambria" w:cs="Calibri"/>
          <w:sz w:val="20"/>
          <w:szCs w:val="20"/>
          <w:lang w:val="pl-PL"/>
        </w:rPr>
        <w:t xml:space="preserve"> </w:t>
      </w:r>
      <w:bookmarkStart w:id="7" w:name="_Hlk116911410"/>
      <w:bookmarkStart w:id="8" w:name="_Hlk115342458"/>
      <w:r w:rsidR="0091592A" w:rsidRPr="00BE19F2">
        <w:rPr>
          <w:rFonts w:ascii="Cambria" w:hAnsi="Cambria" w:cs="Calibri"/>
          <w:sz w:val="20"/>
          <w:szCs w:val="20"/>
          <w:lang w:val="pl-PL"/>
        </w:rPr>
        <w:t>W przypadku, gdy umowa dotyczy więcej niż jednej części,</w:t>
      </w:r>
      <w:r w:rsidR="0091592A">
        <w:rPr>
          <w:rFonts w:ascii="Cambria" w:hAnsi="Cambria" w:cs="Calibri"/>
          <w:sz w:val="20"/>
          <w:szCs w:val="20"/>
          <w:lang w:val="pl-PL"/>
        </w:rPr>
        <w:t xml:space="preserve"> Wykonawca  </w:t>
      </w:r>
      <w:r w:rsidR="0091592A" w:rsidRPr="0091592A">
        <w:rPr>
          <w:rFonts w:ascii="Cambria" w:hAnsi="Cambria" w:cs="Calibri"/>
          <w:sz w:val="20"/>
          <w:szCs w:val="20"/>
        </w:rPr>
        <w:t>zobowiązuje się do posiadania polisy OC na kwotę</w:t>
      </w:r>
      <w:r w:rsidR="0091592A">
        <w:rPr>
          <w:rFonts w:ascii="Cambria" w:hAnsi="Cambria" w:cs="Calibri"/>
          <w:sz w:val="20"/>
          <w:szCs w:val="20"/>
          <w:lang w:val="pl-PL"/>
        </w:rPr>
        <w:t xml:space="preserve"> nie mniejszą niż najwyższa z kwot wskazanych dla Części, które obejmuje umowa.</w:t>
      </w:r>
      <w:bookmarkEnd w:id="7"/>
    </w:p>
    <w:bookmarkEnd w:id="8"/>
    <w:p w14:paraId="3EC2FB87" w14:textId="77777777" w:rsidR="0091592A" w:rsidRPr="00941AF9" w:rsidRDefault="0091592A" w:rsidP="006B36A8">
      <w:pPr>
        <w:pStyle w:val="Akapitzlist"/>
        <w:numPr>
          <w:ilvl w:val="0"/>
          <w:numId w:val="74"/>
        </w:numPr>
        <w:suppressAutoHyphens/>
        <w:spacing w:line="259" w:lineRule="auto"/>
        <w:ind w:left="284"/>
        <w:jc w:val="both"/>
        <w:rPr>
          <w:rFonts w:ascii="Cambria" w:hAnsi="Cambria" w:cs="Calibri"/>
          <w:sz w:val="20"/>
          <w:szCs w:val="20"/>
        </w:rPr>
      </w:pPr>
      <w:r w:rsidRPr="00941AF9">
        <w:rPr>
          <w:rFonts w:ascii="Cambria" w:hAnsi="Cambria" w:cs="Calibri"/>
          <w:sz w:val="20"/>
          <w:szCs w:val="20"/>
        </w:rPr>
        <w:t xml:space="preserve">W przypadku wygaśnięcia </w:t>
      </w:r>
      <w:r w:rsidRPr="00941AF9">
        <w:rPr>
          <w:rFonts w:ascii="Cambria" w:eastAsia="Times New Roman" w:hAnsi="Cambria" w:cs="Calibri"/>
          <w:bCs/>
          <w:sz w:val="20"/>
          <w:szCs w:val="20"/>
          <w:lang w:eastAsia="ar-SA"/>
        </w:rPr>
        <w:t xml:space="preserve">polisy OC </w:t>
      </w:r>
      <w:r w:rsidRPr="00941AF9">
        <w:rPr>
          <w:rFonts w:ascii="Cambria" w:hAnsi="Cambria" w:cs="Calibri"/>
          <w:sz w:val="20"/>
          <w:szCs w:val="20"/>
        </w:rPr>
        <w:t xml:space="preserve">przed końcem realizacji przedmiotu umowy Wykonawca zobowiązuje się do zawarcia nowej umowy ubezpieczenia z zachowaniem ciągłości ubezpieczenia i przekazania Zamawiającemu kopii polisy </w:t>
      </w:r>
      <w:r w:rsidRPr="00941AF9">
        <w:rPr>
          <w:rFonts w:ascii="Cambria" w:hAnsi="Cambria" w:cs="Calibri"/>
          <w:sz w:val="20"/>
          <w:szCs w:val="20"/>
          <w:lang w:val="pl-PL"/>
        </w:rPr>
        <w:t>OC</w:t>
      </w:r>
      <w:r w:rsidRPr="00941AF9">
        <w:rPr>
          <w:rFonts w:ascii="Cambria" w:hAnsi="Cambria" w:cs="Calibri"/>
          <w:sz w:val="20"/>
          <w:szCs w:val="20"/>
        </w:rPr>
        <w:t xml:space="preserve"> na przedłużony okres</w:t>
      </w:r>
      <w:r w:rsidRPr="00941AF9">
        <w:rPr>
          <w:rFonts w:ascii="Cambria" w:hAnsi="Cambria" w:cs="Calibri"/>
          <w:sz w:val="20"/>
          <w:szCs w:val="20"/>
          <w:lang w:val="pl-PL"/>
        </w:rPr>
        <w:t xml:space="preserve">, </w:t>
      </w:r>
      <w:r w:rsidRPr="00941AF9">
        <w:rPr>
          <w:rFonts w:ascii="Cambria" w:hAnsi="Cambria" w:cs="Calibri"/>
          <w:sz w:val="20"/>
          <w:szCs w:val="20"/>
        </w:rPr>
        <w:t>najpóźniej w terminie 10 dni licząc od dnia</w:t>
      </w:r>
      <w:r w:rsidRPr="00941AF9">
        <w:rPr>
          <w:rFonts w:ascii="Cambria" w:hAnsi="Cambria" w:cs="Calibri"/>
          <w:sz w:val="20"/>
          <w:szCs w:val="20"/>
          <w:lang w:val="pl-PL"/>
        </w:rPr>
        <w:t xml:space="preserve"> </w:t>
      </w:r>
      <w:r w:rsidRPr="00941AF9">
        <w:rPr>
          <w:rFonts w:ascii="Cambria" w:hAnsi="Cambria" w:cs="Calibri"/>
          <w:sz w:val="20"/>
          <w:szCs w:val="20"/>
        </w:rPr>
        <w:t xml:space="preserve">wygaśnięcia </w:t>
      </w:r>
      <w:r w:rsidRPr="00941AF9">
        <w:rPr>
          <w:rFonts w:ascii="Cambria" w:eastAsia="Times New Roman" w:hAnsi="Cambria" w:cs="Calibri"/>
          <w:bCs/>
          <w:sz w:val="20"/>
          <w:szCs w:val="20"/>
          <w:lang w:eastAsia="ar-SA"/>
        </w:rPr>
        <w:t>polisy OC</w:t>
      </w:r>
      <w:r w:rsidRPr="00941AF9">
        <w:rPr>
          <w:rFonts w:ascii="Cambria" w:hAnsi="Cambria" w:cs="Calibri"/>
          <w:sz w:val="20"/>
          <w:szCs w:val="20"/>
        </w:rPr>
        <w:t>.</w:t>
      </w:r>
    </w:p>
    <w:p w14:paraId="59383A84" w14:textId="24059FAE" w:rsidR="0091592A" w:rsidRPr="00941AF9" w:rsidRDefault="0091592A" w:rsidP="006B36A8">
      <w:pPr>
        <w:pStyle w:val="Akapitzlist"/>
        <w:numPr>
          <w:ilvl w:val="0"/>
          <w:numId w:val="74"/>
        </w:numPr>
        <w:suppressAutoHyphens/>
        <w:spacing w:line="259" w:lineRule="auto"/>
        <w:ind w:left="284"/>
        <w:jc w:val="both"/>
        <w:rPr>
          <w:rFonts w:ascii="Cambria" w:hAnsi="Cambria" w:cs="Calibri"/>
          <w:sz w:val="20"/>
          <w:szCs w:val="20"/>
        </w:rPr>
      </w:pPr>
      <w:r w:rsidRPr="00941AF9">
        <w:rPr>
          <w:rFonts w:ascii="Cambria" w:hAnsi="Cambria" w:cs="Calibri"/>
          <w:sz w:val="20"/>
          <w:szCs w:val="20"/>
          <w:lang w:val="pl-PL"/>
        </w:rPr>
        <w:t>W</w:t>
      </w:r>
      <w:r w:rsidRPr="00941AF9">
        <w:rPr>
          <w:rFonts w:ascii="Cambria" w:hAnsi="Cambria" w:cs="Calibri"/>
          <w:sz w:val="20"/>
          <w:szCs w:val="20"/>
        </w:rPr>
        <w:t>ykonawca</w:t>
      </w:r>
      <w:r w:rsidR="00BE19F2">
        <w:rPr>
          <w:rFonts w:ascii="Cambria" w:hAnsi="Cambria" w:cs="Calibri"/>
          <w:sz w:val="20"/>
          <w:szCs w:val="20"/>
          <w:lang w:val="pl-PL"/>
        </w:rPr>
        <w:t xml:space="preserve"> </w:t>
      </w:r>
      <w:r w:rsidRPr="00941AF9">
        <w:rPr>
          <w:rFonts w:ascii="Cambria" w:hAnsi="Cambria" w:cs="Calibri"/>
          <w:sz w:val="20"/>
          <w:szCs w:val="20"/>
        </w:rPr>
        <w:t>oświadcza, że osoby odpowiedzialne za realizację przedmiotu Umowy i pełniące samodzielne funkcje techniczne w budownictwie, zgodnie z Prawem Budowlanym przez cały okres obowiązywania Umowy będą posiadać ważne zaświadczenie o przynależności do właściwej izby samorządu zawodowego i wymagane ubezpieczenie od odpowiedzialności cywilnej.</w:t>
      </w:r>
    </w:p>
    <w:p w14:paraId="53F379CD" w14:textId="77777777" w:rsidR="00CA6A99" w:rsidRDefault="00CA6A99" w:rsidP="006B36A8">
      <w:pPr>
        <w:pStyle w:val="Style16"/>
        <w:widowControl/>
        <w:spacing w:line="259" w:lineRule="auto"/>
        <w:ind w:hanging="1"/>
        <w:jc w:val="center"/>
        <w:rPr>
          <w:rStyle w:val="FontStyle35"/>
          <w:rFonts w:ascii="Cambria" w:hAnsi="Cambria" w:cs="Calibri"/>
          <w:kern w:val="0"/>
          <w:sz w:val="20"/>
          <w:szCs w:val="20"/>
        </w:rPr>
      </w:pPr>
    </w:p>
    <w:p w14:paraId="39C94956" w14:textId="2660358F" w:rsidR="000F6E81" w:rsidRPr="00B75DE6" w:rsidRDefault="000F6E81" w:rsidP="006B36A8">
      <w:pPr>
        <w:pStyle w:val="Style16"/>
        <w:widowControl/>
        <w:spacing w:line="259" w:lineRule="auto"/>
        <w:ind w:hanging="1"/>
        <w:jc w:val="center"/>
        <w:rPr>
          <w:rStyle w:val="FontStyle35"/>
          <w:rFonts w:ascii="Cambria" w:hAnsi="Cambria" w:cs="Calibri"/>
          <w:kern w:val="0"/>
          <w:sz w:val="20"/>
          <w:szCs w:val="20"/>
        </w:rPr>
      </w:pPr>
      <w:r w:rsidRPr="00B75DE6">
        <w:rPr>
          <w:rStyle w:val="FontStyle35"/>
          <w:rFonts w:ascii="Cambria" w:hAnsi="Cambria" w:cs="Calibri"/>
          <w:kern w:val="0"/>
          <w:sz w:val="20"/>
          <w:szCs w:val="20"/>
        </w:rPr>
        <w:t>§ 10</w:t>
      </w:r>
    </w:p>
    <w:p w14:paraId="30815CFD" w14:textId="06CB89FD" w:rsidR="007E499D" w:rsidRDefault="00212952" w:rsidP="006B36A8">
      <w:pPr>
        <w:pStyle w:val="Style5"/>
        <w:widowControl/>
        <w:numPr>
          <w:ilvl w:val="0"/>
          <w:numId w:val="50"/>
        </w:numPr>
        <w:spacing w:line="259" w:lineRule="auto"/>
        <w:ind w:left="426" w:hanging="426"/>
        <w:rPr>
          <w:rFonts w:ascii="Cambria" w:hAnsi="Cambria" w:cs="Calibri"/>
          <w:kern w:val="0"/>
          <w:sz w:val="20"/>
          <w:szCs w:val="20"/>
        </w:rPr>
      </w:pPr>
      <w:r w:rsidRPr="00B75DE6">
        <w:rPr>
          <w:rStyle w:val="FontStyle32"/>
          <w:rFonts w:ascii="Cambria" w:hAnsi="Cambria" w:cs="Calibri"/>
          <w:kern w:val="0"/>
          <w:sz w:val="20"/>
          <w:szCs w:val="20"/>
        </w:rPr>
        <w:t>Strony ustalają wynagrodzenie Wykonawcy, za prace składające się na przedmiot umowy, określony w § 1, w wysokości</w:t>
      </w:r>
      <w:r w:rsidR="00BE19F2">
        <w:rPr>
          <w:rStyle w:val="FontStyle32"/>
          <w:rFonts w:ascii="Cambria" w:hAnsi="Cambria" w:cs="Calibri"/>
          <w:kern w:val="0"/>
          <w:sz w:val="20"/>
          <w:szCs w:val="20"/>
        </w:rPr>
        <w:t>:</w:t>
      </w:r>
      <w:r w:rsidRPr="00B75DE6">
        <w:rPr>
          <w:rStyle w:val="FontStyle32"/>
          <w:rFonts w:ascii="Cambria" w:hAnsi="Cambria" w:cs="Calibri"/>
          <w:kern w:val="0"/>
          <w:sz w:val="20"/>
          <w:szCs w:val="20"/>
        </w:rPr>
        <w:t xml:space="preserve"> </w:t>
      </w:r>
      <w:r w:rsidR="0026586C" w:rsidRPr="00B75DE6">
        <w:rPr>
          <w:rStyle w:val="FontStyle32"/>
          <w:rFonts w:ascii="Cambria" w:hAnsi="Cambria" w:cs="Calibri"/>
          <w:kern w:val="0"/>
          <w:sz w:val="20"/>
          <w:szCs w:val="20"/>
        </w:rPr>
        <w:t xml:space="preserve">…………………….. </w:t>
      </w:r>
      <w:r w:rsidR="0026586C" w:rsidRPr="00B75DE6">
        <w:rPr>
          <w:rStyle w:val="FontStyle32"/>
          <w:rFonts w:ascii="Cambria" w:hAnsi="Cambria" w:cs="Calibri"/>
          <w:b/>
          <w:kern w:val="0"/>
          <w:sz w:val="20"/>
          <w:szCs w:val="20"/>
        </w:rPr>
        <w:t>zł brutto, (słownie: ………………………………………………)</w:t>
      </w:r>
      <w:r w:rsidR="0026586C" w:rsidRPr="00B75DE6">
        <w:rPr>
          <w:rFonts w:ascii="Cambria" w:hAnsi="Cambria" w:cs="Calibri"/>
          <w:kern w:val="0"/>
          <w:sz w:val="20"/>
          <w:szCs w:val="20"/>
        </w:rPr>
        <w:t xml:space="preserve">, </w:t>
      </w:r>
    </w:p>
    <w:p w14:paraId="3552FDB8" w14:textId="3F83708B" w:rsidR="00E74E7C" w:rsidRPr="00B75DE6" w:rsidRDefault="0026586C" w:rsidP="006B36A8">
      <w:pPr>
        <w:pStyle w:val="Style5"/>
        <w:widowControl/>
        <w:spacing w:line="259" w:lineRule="auto"/>
        <w:ind w:left="426"/>
        <w:rPr>
          <w:rStyle w:val="FontStyle32"/>
          <w:rFonts w:ascii="Cambria" w:hAnsi="Cambria" w:cs="Calibri"/>
          <w:kern w:val="0"/>
          <w:sz w:val="20"/>
          <w:szCs w:val="20"/>
        </w:rPr>
      </w:pPr>
      <w:r w:rsidRPr="00B75DE6">
        <w:rPr>
          <w:rFonts w:ascii="Cambria" w:hAnsi="Cambria" w:cs="Calibri"/>
          <w:kern w:val="0"/>
          <w:sz w:val="20"/>
          <w:szCs w:val="20"/>
        </w:rPr>
        <w:t>w tym:</w:t>
      </w:r>
    </w:p>
    <w:p w14:paraId="5AD09A49" w14:textId="490250CB" w:rsidR="000D0E30" w:rsidRPr="00B75DE6" w:rsidRDefault="00637E35" w:rsidP="006B36A8">
      <w:pPr>
        <w:pStyle w:val="Style5"/>
        <w:widowControl/>
        <w:numPr>
          <w:ilvl w:val="0"/>
          <w:numId w:val="70"/>
        </w:numPr>
        <w:spacing w:line="259" w:lineRule="auto"/>
        <w:rPr>
          <w:rFonts w:ascii="Cambria" w:hAnsi="Cambria" w:cs="Calibri"/>
          <w:kern w:val="0"/>
          <w:sz w:val="20"/>
          <w:szCs w:val="20"/>
        </w:rPr>
      </w:pPr>
      <w:r w:rsidRPr="00B75DE6">
        <w:rPr>
          <w:rStyle w:val="FontStyle32"/>
          <w:rFonts w:ascii="Cambria" w:hAnsi="Cambria" w:cs="Calibri"/>
          <w:b/>
          <w:bCs/>
          <w:kern w:val="0"/>
          <w:sz w:val="20"/>
          <w:szCs w:val="20"/>
        </w:rPr>
        <w:t xml:space="preserve">Część nr </w:t>
      </w:r>
      <w:r w:rsidR="00EC63C8">
        <w:rPr>
          <w:rStyle w:val="FontStyle32"/>
          <w:rFonts w:ascii="Cambria" w:hAnsi="Cambria" w:cs="Calibri"/>
          <w:b/>
          <w:bCs/>
          <w:kern w:val="0"/>
          <w:sz w:val="20"/>
          <w:szCs w:val="20"/>
        </w:rPr>
        <w:t>1</w:t>
      </w:r>
      <w:r w:rsidR="00A31E5D" w:rsidRPr="00B75DE6">
        <w:rPr>
          <w:rStyle w:val="FontStyle32"/>
          <w:rFonts w:ascii="Cambria" w:hAnsi="Cambria" w:cs="Calibri"/>
          <w:b/>
          <w:bCs/>
          <w:kern w:val="0"/>
          <w:sz w:val="20"/>
          <w:szCs w:val="20"/>
        </w:rPr>
        <w:t xml:space="preserve">: </w:t>
      </w:r>
      <w:r w:rsidR="00212952" w:rsidRPr="00B75DE6">
        <w:rPr>
          <w:rStyle w:val="FontStyle32"/>
          <w:rFonts w:ascii="Cambria" w:hAnsi="Cambria" w:cs="Calibri"/>
          <w:kern w:val="0"/>
          <w:sz w:val="20"/>
          <w:szCs w:val="20"/>
        </w:rPr>
        <w:t xml:space="preserve">…………………….. </w:t>
      </w:r>
      <w:r w:rsidR="00212952" w:rsidRPr="00B75DE6">
        <w:rPr>
          <w:rStyle w:val="FontStyle32"/>
          <w:rFonts w:ascii="Cambria" w:hAnsi="Cambria" w:cs="Calibri"/>
          <w:b/>
          <w:kern w:val="0"/>
          <w:sz w:val="20"/>
          <w:szCs w:val="20"/>
        </w:rPr>
        <w:t>zł brutto, (słownie: ………………………………………………)</w:t>
      </w:r>
      <w:r w:rsidR="00212952" w:rsidRPr="00B75DE6">
        <w:rPr>
          <w:rFonts w:ascii="Cambria" w:hAnsi="Cambria" w:cs="Calibri"/>
          <w:kern w:val="0"/>
          <w:sz w:val="20"/>
          <w:szCs w:val="20"/>
        </w:rPr>
        <w:t>, w tym podatek VAT w kwocie…….złotych, wynagrodzenie netto:……………………….zł (słownie:……………………………).</w:t>
      </w:r>
    </w:p>
    <w:p w14:paraId="2C7F84E2" w14:textId="56D0400D" w:rsidR="00B325E6" w:rsidRPr="00B75DE6" w:rsidRDefault="00B325E6" w:rsidP="006B36A8">
      <w:pPr>
        <w:pStyle w:val="Style5"/>
        <w:widowControl/>
        <w:numPr>
          <w:ilvl w:val="0"/>
          <w:numId w:val="70"/>
        </w:numPr>
        <w:spacing w:line="259" w:lineRule="auto"/>
        <w:rPr>
          <w:rFonts w:ascii="Cambria" w:hAnsi="Cambria" w:cs="Calibri"/>
          <w:kern w:val="0"/>
          <w:sz w:val="20"/>
          <w:szCs w:val="20"/>
        </w:rPr>
      </w:pPr>
      <w:r w:rsidRPr="00B75DE6">
        <w:rPr>
          <w:rStyle w:val="FontStyle32"/>
          <w:rFonts w:ascii="Cambria" w:hAnsi="Cambria" w:cs="Calibri"/>
          <w:b/>
          <w:bCs/>
          <w:kern w:val="0"/>
          <w:sz w:val="20"/>
          <w:szCs w:val="20"/>
        </w:rPr>
        <w:t xml:space="preserve">Część nr </w:t>
      </w:r>
      <w:r w:rsidR="00EC63C8">
        <w:rPr>
          <w:rStyle w:val="FontStyle32"/>
          <w:rFonts w:ascii="Cambria" w:hAnsi="Cambria" w:cs="Calibri"/>
          <w:b/>
          <w:bCs/>
          <w:kern w:val="0"/>
          <w:sz w:val="20"/>
          <w:szCs w:val="20"/>
        </w:rPr>
        <w:t>2</w:t>
      </w:r>
      <w:r w:rsidRPr="00B75DE6">
        <w:rPr>
          <w:rStyle w:val="FontStyle32"/>
          <w:rFonts w:ascii="Cambria" w:hAnsi="Cambria" w:cs="Calibri"/>
          <w:b/>
          <w:bCs/>
          <w:kern w:val="0"/>
          <w:sz w:val="20"/>
          <w:szCs w:val="20"/>
        </w:rPr>
        <w:t xml:space="preserve">: </w:t>
      </w:r>
      <w:r w:rsidRPr="00B75DE6">
        <w:rPr>
          <w:rStyle w:val="FontStyle32"/>
          <w:rFonts w:ascii="Cambria" w:hAnsi="Cambria" w:cs="Calibri"/>
          <w:kern w:val="0"/>
          <w:sz w:val="20"/>
          <w:szCs w:val="20"/>
        </w:rPr>
        <w:t xml:space="preserve">…………………….. </w:t>
      </w:r>
      <w:r w:rsidRPr="00B75DE6">
        <w:rPr>
          <w:rStyle w:val="FontStyle32"/>
          <w:rFonts w:ascii="Cambria" w:hAnsi="Cambria" w:cs="Calibri"/>
          <w:b/>
          <w:kern w:val="0"/>
          <w:sz w:val="20"/>
          <w:szCs w:val="20"/>
        </w:rPr>
        <w:t>zł brutto, (słownie: ………………………………………………)</w:t>
      </w:r>
      <w:r w:rsidRPr="00B75DE6">
        <w:rPr>
          <w:rFonts w:ascii="Cambria" w:hAnsi="Cambria" w:cs="Calibri"/>
          <w:kern w:val="0"/>
          <w:sz w:val="20"/>
          <w:szCs w:val="20"/>
        </w:rPr>
        <w:t>, w tym podatek VAT w kwocie…….złotych, wynagrodzenie netto:……………………….zł (słownie:……………………………).</w:t>
      </w:r>
    </w:p>
    <w:p w14:paraId="3319A3C6" w14:textId="69CCE05A" w:rsidR="00B325E6" w:rsidRPr="00B75DE6" w:rsidRDefault="00B325E6" w:rsidP="006B36A8">
      <w:pPr>
        <w:pStyle w:val="Style5"/>
        <w:widowControl/>
        <w:numPr>
          <w:ilvl w:val="0"/>
          <w:numId w:val="70"/>
        </w:numPr>
        <w:spacing w:line="259" w:lineRule="auto"/>
        <w:rPr>
          <w:rFonts w:ascii="Cambria" w:hAnsi="Cambria" w:cs="Calibri"/>
          <w:kern w:val="0"/>
          <w:sz w:val="20"/>
          <w:szCs w:val="20"/>
        </w:rPr>
      </w:pPr>
      <w:r w:rsidRPr="00B75DE6">
        <w:rPr>
          <w:rStyle w:val="FontStyle32"/>
          <w:rFonts w:ascii="Cambria" w:hAnsi="Cambria" w:cs="Calibri"/>
          <w:b/>
          <w:bCs/>
          <w:kern w:val="0"/>
          <w:sz w:val="20"/>
          <w:szCs w:val="20"/>
        </w:rPr>
        <w:t xml:space="preserve">Część nr </w:t>
      </w:r>
      <w:r w:rsidR="00EC63C8">
        <w:rPr>
          <w:rStyle w:val="FontStyle32"/>
          <w:rFonts w:ascii="Cambria" w:hAnsi="Cambria" w:cs="Calibri"/>
          <w:b/>
          <w:bCs/>
          <w:kern w:val="0"/>
          <w:sz w:val="20"/>
          <w:szCs w:val="20"/>
        </w:rPr>
        <w:t>3</w:t>
      </w:r>
      <w:r w:rsidRPr="00B75DE6">
        <w:rPr>
          <w:rStyle w:val="FontStyle32"/>
          <w:rFonts w:ascii="Cambria" w:hAnsi="Cambria" w:cs="Calibri"/>
          <w:b/>
          <w:bCs/>
          <w:kern w:val="0"/>
          <w:sz w:val="20"/>
          <w:szCs w:val="20"/>
        </w:rPr>
        <w:t xml:space="preserve">: </w:t>
      </w:r>
      <w:r w:rsidRPr="00B75DE6">
        <w:rPr>
          <w:rStyle w:val="FontStyle32"/>
          <w:rFonts w:ascii="Cambria" w:hAnsi="Cambria" w:cs="Calibri"/>
          <w:kern w:val="0"/>
          <w:sz w:val="20"/>
          <w:szCs w:val="20"/>
        </w:rPr>
        <w:t xml:space="preserve">…………………….. </w:t>
      </w:r>
      <w:r w:rsidRPr="00B75DE6">
        <w:rPr>
          <w:rStyle w:val="FontStyle32"/>
          <w:rFonts w:ascii="Cambria" w:hAnsi="Cambria" w:cs="Calibri"/>
          <w:b/>
          <w:kern w:val="0"/>
          <w:sz w:val="20"/>
          <w:szCs w:val="20"/>
        </w:rPr>
        <w:t>zł brutto, (słownie: ………………………………………………)</w:t>
      </w:r>
      <w:r w:rsidRPr="00B75DE6">
        <w:rPr>
          <w:rFonts w:ascii="Cambria" w:hAnsi="Cambria" w:cs="Calibri"/>
          <w:kern w:val="0"/>
          <w:sz w:val="20"/>
          <w:szCs w:val="20"/>
        </w:rPr>
        <w:t>, w tym podatek VAT w kwocie…….złotych, wynagrodzenie netto:……………………….zł (słownie:……………………………).</w:t>
      </w:r>
    </w:p>
    <w:p w14:paraId="79ACBC51" w14:textId="09BD36AD" w:rsidR="00B325E6" w:rsidRDefault="00B325E6" w:rsidP="006B36A8">
      <w:pPr>
        <w:pStyle w:val="Style5"/>
        <w:widowControl/>
        <w:numPr>
          <w:ilvl w:val="0"/>
          <w:numId w:val="70"/>
        </w:numPr>
        <w:spacing w:line="259" w:lineRule="auto"/>
        <w:rPr>
          <w:rFonts w:ascii="Cambria" w:hAnsi="Cambria" w:cs="Calibri"/>
          <w:kern w:val="0"/>
          <w:sz w:val="20"/>
          <w:szCs w:val="20"/>
        </w:rPr>
      </w:pPr>
      <w:r w:rsidRPr="00B75DE6">
        <w:rPr>
          <w:rStyle w:val="FontStyle32"/>
          <w:rFonts w:ascii="Cambria" w:hAnsi="Cambria" w:cs="Calibri"/>
          <w:b/>
          <w:bCs/>
          <w:kern w:val="0"/>
          <w:sz w:val="20"/>
          <w:szCs w:val="20"/>
        </w:rPr>
        <w:t xml:space="preserve">Część nr </w:t>
      </w:r>
      <w:r w:rsidR="00EC63C8">
        <w:rPr>
          <w:rStyle w:val="FontStyle32"/>
          <w:rFonts w:ascii="Cambria" w:hAnsi="Cambria" w:cs="Calibri"/>
          <w:b/>
          <w:bCs/>
          <w:kern w:val="0"/>
          <w:sz w:val="20"/>
          <w:szCs w:val="20"/>
        </w:rPr>
        <w:t>4</w:t>
      </w:r>
      <w:r w:rsidRPr="00B75DE6">
        <w:rPr>
          <w:rStyle w:val="FontStyle32"/>
          <w:rFonts w:ascii="Cambria" w:hAnsi="Cambria" w:cs="Calibri"/>
          <w:b/>
          <w:bCs/>
          <w:kern w:val="0"/>
          <w:sz w:val="20"/>
          <w:szCs w:val="20"/>
        </w:rPr>
        <w:t xml:space="preserve">: </w:t>
      </w:r>
      <w:r w:rsidRPr="00B75DE6">
        <w:rPr>
          <w:rStyle w:val="FontStyle32"/>
          <w:rFonts w:ascii="Cambria" w:hAnsi="Cambria" w:cs="Calibri"/>
          <w:kern w:val="0"/>
          <w:sz w:val="20"/>
          <w:szCs w:val="20"/>
        </w:rPr>
        <w:t xml:space="preserve">…………………….. </w:t>
      </w:r>
      <w:r w:rsidRPr="00B75DE6">
        <w:rPr>
          <w:rStyle w:val="FontStyle32"/>
          <w:rFonts w:ascii="Cambria" w:hAnsi="Cambria" w:cs="Calibri"/>
          <w:b/>
          <w:kern w:val="0"/>
          <w:sz w:val="20"/>
          <w:szCs w:val="20"/>
        </w:rPr>
        <w:t>zł brutto, (słownie: ………………………………………………)</w:t>
      </w:r>
      <w:r w:rsidRPr="00B75DE6">
        <w:rPr>
          <w:rFonts w:ascii="Cambria" w:hAnsi="Cambria" w:cs="Calibri"/>
          <w:kern w:val="0"/>
          <w:sz w:val="20"/>
          <w:szCs w:val="20"/>
        </w:rPr>
        <w:t>, w tym podatek VAT w kwocie…….złotych, wynagrodzenie netto:……………………….zł (słownie:……………………………).</w:t>
      </w:r>
    </w:p>
    <w:p w14:paraId="2CD874BE" w14:textId="77777777" w:rsidR="00EC63C8" w:rsidRPr="009838F4" w:rsidRDefault="00EC63C8" w:rsidP="006B36A8">
      <w:pPr>
        <w:pStyle w:val="Style5"/>
        <w:widowControl/>
        <w:spacing w:line="259" w:lineRule="auto"/>
        <w:ind w:left="426"/>
        <w:rPr>
          <w:rFonts w:ascii="Cambria" w:hAnsi="Cambria" w:cs="Calibri"/>
          <w:i/>
          <w:iCs/>
          <w:kern w:val="0"/>
          <w:sz w:val="20"/>
          <w:szCs w:val="20"/>
        </w:rPr>
      </w:pPr>
      <w:r w:rsidRPr="009838F4">
        <w:rPr>
          <w:rFonts w:ascii="Cambria" w:hAnsi="Cambria" w:cs="Calibri"/>
          <w:i/>
          <w:iCs/>
          <w:kern w:val="0"/>
          <w:sz w:val="20"/>
          <w:szCs w:val="20"/>
        </w:rPr>
        <w:lastRenderedPageBreak/>
        <w:t>(niepotrzebne skreślić)</w:t>
      </w:r>
    </w:p>
    <w:p w14:paraId="69055F7F" w14:textId="50C51FA3" w:rsidR="00E74E7C" w:rsidRPr="00B75DE6" w:rsidRDefault="00DC69E6" w:rsidP="006B36A8">
      <w:pPr>
        <w:pStyle w:val="Style5"/>
        <w:widowControl/>
        <w:spacing w:line="259" w:lineRule="auto"/>
        <w:ind w:left="426"/>
        <w:rPr>
          <w:rFonts w:ascii="Cambria" w:hAnsi="Cambria" w:cs="Calibri"/>
          <w:kern w:val="0"/>
          <w:sz w:val="20"/>
          <w:szCs w:val="20"/>
        </w:rPr>
      </w:pPr>
      <w:r w:rsidRPr="00B75DE6">
        <w:rPr>
          <w:rFonts w:ascii="Cambria" w:hAnsi="Cambria" w:cs="Calibri"/>
          <w:kern w:val="0"/>
          <w:sz w:val="20"/>
          <w:szCs w:val="20"/>
        </w:rPr>
        <w:t>Wykonawca otrzyma wynagrodzenie za zrealizowane (tj.</w:t>
      </w:r>
      <w:r w:rsidR="00A57463" w:rsidRPr="00B75DE6">
        <w:rPr>
          <w:rFonts w:ascii="Cambria" w:hAnsi="Cambria" w:cs="Calibri"/>
          <w:kern w:val="0"/>
          <w:sz w:val="20"/>
          <w:szCs w:val="20"/>
        </w:rPr>
        <w:t xml:space="preserve"> </w:t>
      </w:r>
      <w:r w:rsidRPr="00B75DE6">
        <w:rPr>
          <w:rFonts w:ascii="Cambria" w:hAnsi="Cambria" w:cs="Calibri"/>
          <w:kern w:val="0"/>
          <w:sz w:val="20"/>
          <w:szCs w:val="20"/>
        </w:rPr>
        <w:t>dostarczone, wykonane i odebrane) zestawy instalacji. Cenę jednostkową zestawu instalacji ustala się na podstawie oferty Wykonawcy, której kopia stanowi załącznik nr 1 do umowy. W przypadku, gdy z powodów niezależnych od stron, w szczególności braku możliwości dokonania instalacji w danej lokalizacji lub rezygnacji właścicieli nieruchomości z uczestnictwa w projekcie i niezrealizowania z tego powodu całego zakresu rzeczowego umowy, wykonawca otrzyma wynagrodzenie za rzeczywistą liczbę dokonanych instalacji za cenę odpowiadająca iloczynowi wykonanych instalacji i ich ceny jednostkowej przewidzianej w ofercie Wykonawcy, przy czym niezbędna jest zmiana umowy w drodze stosownego aneksu.</w:t>
      </w:r>
    </w:p>
    <w:p w14:paraId="0E2D7CE2" w14:textId="77777777" w:rsidR="003B4AD5" w:rsidRPr="00B75DE6" w:rsidRDefault="00D421C1" w:rsidP="006B36A8">
      <w:pPr>
        <w:pStyle w:val="Style7"/>
        <w:widowControl/>
        <w:numPr>
          <w:ilvl w:val="0"/>
          <w:numId w:val="34"/>
        </w:numPr>
        <w:spacing w:line="259" w:lineRule="auto"/>
        <w:ind w:left="426" w:hanging="426"/>
        <w:rPr>
          <w:rStyle w:val="FontStyle32"/>
          <w:rFonts w:ascii="Cambria" w:hAnsi="Cambria" w:cs="Calibri"/>
          <w:kern w:val="0"/>
          <w:sz w:val="20"/>
          <w:szCs w:val="20"/>
        </w:rPr>
      </w:pPr>
      <w:r w:rsidRPr="00B75DE6">
        <w:rPr>
          <w:rFonts w:ascii="Cambria" w:hAnsi="Cambria" w:cs="Calibri"/>
          <w:sz w:val="20"/>
          <w:szCs w:val="20"/>
        </w:rPr>
        <w:t>Wykonywanie robót przez Wykonawcę przy pomocy podwykonawców odbywać się może za zgodą Zamawiającego wyłącznie na zasadach określonych w art. 647</w:t>
      </w:r>
      <w:r w:rsidRPr="00B75DE6">
        <w:rPr>
          <w:rFonts w:ascii="Cambria" w:hAnsi="Cambria" w:cs="Calibri"/>
          <w:sz w:val="20"/>
          <w:szCs w:val="20"/>
          <w:vertAlign w:val="superscript"/>
        </w:rPr>
        <w:t>1</w:t>
      </w:r>
      <w:r w:rsidRPr="00B75DE6">
        <w:rPr>
          <w:rFonts w:ascii="Cambria" w:hAnsi="Cambria" w:cs="Calibri"/>
          <w:sz w:val="20"/>
          <w:szCs w:val="20"/>
        </w:rPr>
        <w:t xml:space="preserve">  Kodeksu cywilnego</w:t>
      </w:r>
      <w:r w:rsidRPr="00B75DE6">
        <w:rPr>
          <w:rStyle w:val="FontStyle32"/>
          <w:rFonts w:ascii="Cambria" w:hAnsi="Cambria" w:cs="Calibri"/>
          <w:kern w:val="0"/>
          <w:sz w:val="20"/>
          <w:szCs w:val="20"/>
        </w:rPr>
        <w:t xml:space="preserve"> </w:t>
      </w:r>
    </w:p>
    <w:p w14:paraId="021C933E" w14:textId="4BAA7FF9" w:rsidR="00704678" w:rsidRPr="00B75DE6" w:rsidRDefault="000F6E81" w:rsidP="006B36A8">
      <w:pPr>
        <w:pStyle w:val="Style7"/>
        <w:widowControl/>
        <w:numPr>
          <w:ilvl w:val="0"/>
          <w:numId w:val="34"/>
        </w:numPr>
        <w:spacing w:line="259" w:lineRule="auto"/>
        <w:ind w:left="426" w:hanging="426"/>
        <w:rPr>
          <w:rStyle w:val="FontStyle32"/>
          <w:rFonts w:ascii="Cambria" w:hAnsi="Cambria" w:cs="Calibri"/>
          <w:kern w:val="0"/>
          <w:sz w:val="20"/>
          <w:szCs w:val="20"/>
        </w:rPr>
      </w:pPr>
      <w:r w:rsidRPr="00B75DE6">
        <w:rPr>
          <w:rStyle w:val="FontStyle32"/>
          <w:rFonts w:ascii="Cambria" w:hAnsi="Cambria" w:cs="Calibri"/>
          <w:kern w:val="0"/>
          <w:sz w:val="20"/>
          <w:szCs w:val="20"/>
        </w:rPr>
        <w:t xml:space="preserve">Wynagrodzenie </w:t>
      </w:r>
      <w:r w:rsidR="005C13F1" w:rsidRPr="00B75DE6">
        <w:rPr>
          <w:rStyle w:val="FontStyle32"/>
          <w:rFonts w:ascii="Cambria" w:hAnsi="Cambria" w:cs="Calibri"/>
          <w:kern w:val="0"/>
          <w:sz w:val="20"/>
          <w:szCs w:val="20"/>
        </w:rPr>
        <w:t xml:space="preserve">obejmuje </w:t>
      </w:r>
      <w:r w:rsidRPr="00B75DE6">
        <w:rPr>
          <w:rStyle w:val="FontStyle32"/>
          <w:rFonts w:ascii="Cambria" w:hAnsi="Cambria" w:cs="Calibri"/>
          <w:kern w:val="0"/>
          <w:sz w:val="20"/>
          <w:szCs w:val="20"/>
        </w:rPr>
        <w:t xml:space="preserve">ryzyko ryczałtu i </w:t>
      </w:r>
      <w:r w:rsidR="008479CC" w:rsidRPr="00B75DE6">
        <w:rPr>
          <w:rStyle w:val="FontStyle32"/>
          <w:rFonts w:ascii="Cambria" w:hAnsi="Cambria" w:cs="Calibri"/>
          <w:kern w:val="0"/>
          <w:sz w:val="20"/>
          <w:szCs w:val="20"/>
        </w:rPr>
        <w:t>ceny jednostkowe zestawów instalacji są</w:t>
      </w:r>
      <w:r w:rsidRPr="00B75DE6">
        <w:rPr>
          <w:rStyle w:val="FontStyle32"/>
          <w:rFonts w:ascii="Cambria" w:hAnsi="Cambria" w:cs="Calibri"/>
          <w:kern w:val="0"/>
          <w:sz w:val="20"/>
          <w:szCs w:val="20"/>
        </w:rPr>
        <w:t xml:space="preserve"> niezmienne przez cały okres realizacji umowy</w:t>
      </w:r>
      <w:r w:rsidR="00720E0B" w:rsidRPr="00B75DE6">
        <w:rPr>
          <w:rStyle w:val="FontStyle32"/>
          <w:rFonts w:ascii="Cambria" w:hAnsi="Cambria" w:cs="Calibri"/>
          <w:kern w:val="0"/>
          <w:sz w:val="20"/>
          <w:szCs w:val="20"/>
        </w:rPr>
        <w:t>,</w:t>
      </w:r>
      <w:r w:rsidR="005C13F1" w:rsidRPr="00B75DE6">
        <w:rPr>
          <w:rStyle w:val="FontStyle32"/>
          <w:rFonts w:ascii="Cambria" w:hAnsi="Cambria" w:cs="Calibri"/>
          <w:kern w:val="0"/>
          <w:sz w:val="20"/>
          <w:szCs w:val="20"/>
        </w:rPr>
        <w:t xml:space="preserve"> chociażby w trakcie jej obowiązywania miały miejsce okoliczności rzutujące na koszty realizacji zadania, których Wykonawca nawet przy zachowaniu należytej staranności nie mógł przewidzieć</w:t>
      </w:r>
      <w:r w:rsidRPr="00B75DE6">
        <w:rPr>
          <w:rStyle w:val="FontStyle32"/>
          <w:rFonts w:ascii="Cambria" w:hAnsi="Cambria" w:cs="Calibri"/>
          <w:kern w:val="0"/>
          <w:sz w:val="20"/>
          <w:szCs w:val="20"/>
        </w:rPr>
        <w:t>.</w:t>
      </w:r>
    </w:p>
    <w:p w14:paraId="1D495A49" w14:textId="77777777" w:rsidR="00F977D7" w:rsidRPr="00B75DE6" w:rsidRDefault="00F977D7" w:rsidP="006B36A8">
      <w:pPr>
        <w:pStyle w:val="Akapitzlist"/>
        <w:numPr>
          <w:ilvl w:val="0"/>
          <w:numId w:val="34"/>
        </w:numPr>
        <w:suppressAutoHyphens/>
        <w:spacing w:line="259" w:lineRule="auto"/>
        <w:ind w:left="426" w:hanging="426"/>
        <w:jc w:val="both"/>
        <w:rPr>
          <w:rFonts w:ascii="Cambria" w:hAnsi="Cambria"/>
          <w:sz w:val="20"/>
          <w:szCs w:val="20"/>
        </w:rPr>
      </w:pPr>
      <w:r w:rsidRPr="00B75DE6">
        <w:rPr>
          <w:rFonts w:ascii="Cambria" w:hAnsi="Cambria"/>
          <w:sz w:val="20"/>
          <w:szCs w:val="20"/>
        </w:rPr>
        <w:t>Wprowadza się następujące zasady dotyczące płatności wynagrodzenia należnego dla Wykonawcy  z tytułu realizacji Umowy z zastosowaniem mechanizmu podzielonej płatności:</w:t>
      </w:r>
    </w:p>
    <w:p w14:paraId="2219752C" w14:textId="77777777" w:rsidR="00F977D7" w:rsidRPr="00B75DE6" w:rsidRDefault="00F977D7" w:rsidP="006B36A8">
      <w:pPr>
        <w:pStyle w:val="Akapitzlist"/>
        <w:numPr>
          <w:ilvl w:val="0"/>
          <w:numId w:val="48"/>
        </w:numPr>
        <w:suppressAutoHyphens/>
        <w:spacing w:line="259" w:lineRule="auto"/>
        <w:ind w:hanging="294"/>
        <w:jc w:val="both"/>
        <w:rPr>
          <w:rFonts w:ascii="Cambria" w:hAnsi="Cambria"/>
          <w:sz w:val="20"/>
          <w:szCs w:val="20"/>
        </w:rPr>
      </w:pPr>
      <w:r w:rsidRPr="00B75DE6">
        <w:rPr>
          <w:rFonts w:ascii="Cambria" w:hAnsi="Cambria"/>
          <w:sz w:val="20"/>
          <w:szCs w:val="20"/>
        </w:rPr>
        <w:t>Zamawiający zastrzega sobie prawo rozliczenia płatności wynikających z umowy za pośrednictwem metody podzielonej płatności (ang. split payment) przewidzianego w przepisach ustawy o podatku od towarów i usług.</w:t>
      </w:r>
    </w:p>
    <w:p w14:paraId="45B0CA83" w14:textId="77777777" w:rsidR="00F977D7" w:rsidRPr="00B75DE6" w:rsidRDefault="00F977D7" w:rsidP="006B36A8">
      <w:pPr>
        <w:pStyle w:val="Akapitzlist"/>
        <w:numPr>
          <w:ilvl w:val="0"/>
          <w:numId w:val="48"/>
        </w:numPr>
        <w:suppressAutoHyphens/>
        <w:spacing w:line="259" w:lineRule="auto"/>
        <w:ind w:hanging="294"/>
        <w:jc w:val="both"/>
        <w:rPr>
          <w:rFonts w:ascii="Cambria" w:hAnsi="Cambria"/>
          <w:sz w:val="20"/>
          <w:szCs w:val="20"/>
        </w:rPr>
      </w:pPr>
      <w:r w:rsidRPr="00B75DE6">
        <w:rPr>
          <w:rFonts w:ascii="Cambria" w:hAnsi="Cambria"/>
          <w:sz w:val="20"/>
          <w:szCs w:val="20"/>
        </w:rPr>
        <w:t>Wykonawca oświadcza, że rachunek bankowy na który będą dokonywane płatności to nr………………….</w:t>
      </w:r>
    </w:p>
    <w:p w14:paraId="2A55DFE7" w14:textId="77777777" w:rsidR="00F977D7" w:rsidRPr="00B75DE6" w:rsidRDefault="00F977D7" w:rsidP="006B36A8">
      <w:pPr>
        <w:pStyle w:val="Akapitzlist"/>
        <w:numPr>
          <w:ilvl w:val="0"/>
          <w:numId w:val="49"/>
        </w:numPr>
        <w:suppressAutoHyphens/>
        <w:spacing w:line="259" w:lineRule="auto"/>
        <w:ind w:left="993" w:hanging="284"/>
        <w:jc w:val="both"/>
        <w:rPr>
          <w:rFonts w:ascii="Cambria" w:hAnsi="Cambria"/>
          <w:sz w:val="20"/>
          <w:szCs w:val="20"/>
        </w:rPr>
      </w:pPr>
      <w:r w:rsidRPr="00B75DE6">
        <w:rPr>
          <w:rFonts w:ascii="Cambria" w:hAnsi="Cambria"/>
          <w:sz w:val="20"/>
          <w:szCs w:val="20"/>
        </w:rPr>
        <w:t>jest rachunkiem umożliwiającym płatność w ramach mechanizmu podzielonej płatności, o którym mowa powyżej.</w:t>
      </w:r>
    </w:p>
    <w:p w14:paraId="3B7B725E" w14:textId="77777777" w:rsidR="00F977D7" w:rsidRPr="00B75DE6" w:rsidRDefault="00F977D7" w:rsidP="006B36A8">
      <w:pPr>
        <w:pStyle w:val="Akapitzlist"/>
        <w:numPr>
          <w:ilvl w:val="0"/>
          <w:numId w:val="49"/>
        </w:numPr>
        <w:suppressAutoHyphens/>
        <w:spacing w:line="259" w:lineRule="auto"/>
        <w:ind w:left="993" w:hanging="284"/>
        <w:jc w:val="both"/>
        <w:rPr>
          <w:rFonts w:ascii="Cambria" w:hAnsi="Cambria"/>
          <w:sz w:val="20"/>
          <w:szCs w:val="20"/>
        </w:rPr>
      </w:pPr>
      <w:r w:rsidRPr="00B75DE6">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09DF44A3" w14:textId="77777777" w:rsidR="00F977D7" w:rsidRPr="00B75DE6" w:rsidRDefault="00F977D7" w:rsidP="006B36A8">
      <w:pPr>
        <w:pStyle w:val="Akapitzlist"/>
        <w:numPr>
          <w:ilvl w:val="0"/>
          <w:numId w:val="48"/>
        </w:numPr>
        <w:suppressAutoHyphens/>
        <w:spacing w:line="259" w:lineRule="auto"/>
        <w:ind w:hanging="294"/>
        <w:jc w:val="both"/>
        <w:rPr>
          <w:rFonts w:ascii="Cambria" w:hAnsi="Cambria"/>
          <w:sz w:val="20"/>
          <w:szCs w:val="20"/>
        </w:rPr>
      </w:pPr>
      <w:r w:rsidRPr="00B75DE6">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558D570" w14:textId="77777777" w:rsidR="00F977D7" w:rsidRPr="00B75DE6" w:rsidRDefault="00F977D7" w:rsidP="006B36A8">
      <w:pPr>
        <w:pStyle w:val="Akapitzlist"/>
        <w:numPr>
          <w:ilvl w:val="0"/>
          <w:numId w:val="48"/>
        </w:numPr>
        <w:suppressAutoHyphens/>
        <w:spacing w:line="259" w:lineRule="auto"/>
        <w:ind w:hanging="294"/>
        <w:jc w:val="both"/>
        <w:rPr>
          <w:rFonts w:ascii="Cambria" w:hAnsi="Cambria"/>
          <w:sz w:val="20"/>
          <w:szCs w:val="20"/>
        </w:rPr>
      </w:pPr>
      <w:r w:rsidRPr="00B75DE6">
        <w:rPr>
          <w:rFonts w:ascii="Cambria" w:hAnsi="Cambria"/>
          <w:sz w:val="20"/>
          <w:szCs w:val="20"/>
        </w:rPr>
        <w:t>Strony postanawiają, że nie jest dopuszczalny bez zgody Zamawiającego przelew wierzytelności z tytułu wynagrodzenia za zrealizowany przedmiot umowy na osobę trzecią.</w:t>
      </w:r>
    </w:p>
    <w:p w14:paraId="66AD0C6E" w14:textId="77777777" w:rsidR="00DB6769" w:rsidRPr="00B75DE6" w:rsidRDefault="00DB6769" w:rsidP="006B36A8">
      <w:pPr>
        <w:pStyle w:val="Bezodstpw"/>
        <w:spacing w:line="259" w:lineRule="auto"/>
        <w:jc w:val="center"/>
        <w:rPr>
          <w:rFonts w:ascii="Cambria" w:hAnsi="Cambria" w:cs="Calibri"/>
          <w:sz w:val="20"/>
          <w:szCs w:val="20"/>
        </w:rPr>
      </w:pPr>
    </w:p>
    <w:p w14:paraId="61695BC0" w14:textId="77777777" w:rsidR="0043103D" w:rsidRPr="00B75DE6" w:rsidRDefault="0043103D" w:rsidP="006B36A8">
      <w:pPr>
        <w:pStyle w:val="Bezodstpw"/>
        <w:spacing w:line="259" w:lineRule="auto"/>
        <w:jc w:val="center"/>
      </w:pPr>
      <w:r w:rsidRPr="00B75DE6">
        <w:rPr>
          <w:rFonts w:ascii="Cambria" w:hAnsi="Cambria" w:cs="Calibri"/>
          <w:sz w:val="20"/>
          <w:szCs w:val="20"/>
        </w:rPr>
        <w:t>§ 11</w:t>
      </w:r>
    </w:p>
    <w:p w14:paraId="21F1CD16" w14:textId="5317FEEA" w:rsidR="0043103D" w:rsidRPr="00B75DE6" w:rsidRDefault="0043103D" w:rsidP="006B36A8">
      <w:pPr>
        <w:numPr>
          <w:ilvl w:val="0"/>
          <w:numId w:val="57"/>
        </w:numPr>
        <w:suppressAutoHyphens/>
        <w:spacing w:line="259" w:lineRule="auto"/>
        <w:ind w:left="426" w:hanging="426"/>
        <w:jc w:val="both"/>
      </w:pPr>
      <w:r w:rsidRPr="00B75DE6">
        <w:rPr>
          <w:rFonts w:ascii="Cambria" w:hAnsi="Cambria" w:cs="Arial"/>
          <w:b/>
          <w:bCs/>
          <w:sz w:val="20"/>
          <w:szCs w:val="20"/>
        </w:rPr>
        <w:t xml:space="preserve">Zamawiający </w:t>
      </w:r>
      <w:r w:rsidRPr="00B75DE6">
        <w:rPr>
          <w:rFonts w:ascii="Cambria" w:hAnsi="Cambria" w:cs="Arial"/>
          <w:sz w:val="20"/>
          <w:szCs w:val="20"/>
        </w:rPr>
        <w:t>dopuszcza częściowe fakturowanie robót do wysokości 80 % całości przedmiotu zamówienia</w:t>
      </w:r>
      <w:r w:rsidR="00127849">
        <w:rPr>
          <w:rFonts w:ascii="Cambria" w:hAnsi="Cambria" w:cs="Arial"/>
          <w:sz w:val="20"/>
          <w:szCs w:val="20"/>
        </w:rPr>
        <w:t xml:space="preserve">, </w:t>
      </w:r>
      <w:r w:rsidR="009B30C0" w:rsidRPr="00B75DE6">
        <w:rPr>
          <w:rFonts w:ascii="Cambria" w:hAnsi="Cambria" w:cs="Arial"/>
          <w:sz w:val="20"/>
          <w:szCs w:val="20"/>
        </w:rPr>
        <w:t>nie częściej niż raz</w:t>
      </w:r>
      <w:r w:rsidR="00775FD4">
        <w:rPr>
          <w:rFonts w:ascii="Cambria" w:hAnsi="Cambria" w:cs="Arial"/>
          <w:sz w:val="20"/>
          <w:szCs w:val="20"/>
        </w:rPr>
        <w:t xml:space="preserve"> na trzy miesiące</w:t>
      </w:r>
      <w:r w:rsidRPr="00B75DE6">
        <w:rPr>
          <w:rFonts w:ascii="Cambria" w:hAnsi="Cambria" w:cs="Arial"/>
          <w:sz w:val="20"/>
          <w:szCs w:val="20"/>
        </w:rPr>
        <w:t>.</w:t>
      </w:r>
    </w:p>
    <w:p w14:paraId="545593E4" w14:textId="77777777" w:rsidR="0043103D" w:rsidRPr="00B75DE6" w:rsidRDefault="0043103D" w:rsidP="006B36A8">
      <w:pPr>
        <w:numPr>
          <w:ilvl w:val="0"/>
          <w:numId w:val="57"/>
        </w:numPr>
        <w:suppressAutoHyphens/>
        <w:spacing w:line="259" w:lineRule="auto"/>
        <w:ind w:left="426" w:hanging="426"/>
        <w:jc w:val="both"/>
      </w:pPr>
      <w:r w:rsidRPr="00B75DE6">
        <w:rPr>
          <w:rFonts w:ascii="Cambria" w:hAnsi="Cambria" w:cs="Cambria"/>
          <w:spacing w:val="-1"/>
          <w:sz w:val="20"/>
          <w:szCs w:val="20"/>
        </w:rPr>
        <w:t xml:space="preserve">Podstawą do wystawienia faktury częściowej przez Wykonawcę jest dokonanie pozytywnego częściowego odbioru inspektorskiego robót. Częściowy odbiór inspektorski robót nastąpi poprzez sporządzenie protokołu inspektorskiego odbioru robót po uprzednim przedstawieniu dokumentów rozliczeniowych przez Wykonawcę, z potwierdzeniem przez Inspektora Nadzoru wykonania zakresu rzeczowego robót-zamówienia przez Wykonawcę. </w:t>
      </w:r>
    </w:p>
    <w:p w14:paraId="721775EE" w14:textId="77777777" w:rsidR="0043103D" w:rsidRPr="00B75DE6" w:rsidRDefault="0043103D" w:rsidP="006B36A8">
      <w:pPr>
        <w:numPr>
          <w:ilvl w:val="0"/>
          <w:numId w:val="57"/>
        </w:numPr>
        <w:suppressAutoHyphens/>
        <w:spacing w:line="259" w:lineRule="auto"/>
        <w:ind w:left="426" w:hanging="426"/>
        <w:jc w:val="both"/>
      </w:pPr>
      <w:r w:rsidRPr="00B75DE6">
        <w:rPr>
          <w:rFonts w:ascii="Cambria" w:hAnsi="Cambria" w:cs="Cambria"/>
          <w:spacing w:val="-1"/>
          <w:sz w:val="20"/>
          <w:szCs w:val="20"/>
        </w:rPr>
        <w:t xml:space="preserve">Podstawą do wystawienia faktury końcowej przez Wykonawcę jest dokonanie pozytywnego odbioru końcowego robót-zamówienia przez Zamawiającego, po uprzednim dokonaniu odbioru inspektorskiego robót-zamówienia. </w:t>
      </w:r>
    </w:p>
    <w:p w14:paraId="09141F14" w14:textId="3512D36A" w:rsidR="0043103D" w:rsidRPr="00B75DE6" w:rsidRDefault="0043103D" w:rsidP="006B36A8">
      <w:pPr>
        <w:numPr>
          <w:ilvl w:val="0"/>
          <w:numId w:val="57"/>
        </w:numPr>
        <w:suppressAutoHyphens/>
        <w:spacing w:line="259" w:lineRule="auto"/>
        <w:ind w:left="426" w:hanging="426"/>
        <w:jc w:val="both"/>
      </w:pPr>
      <w:r w:rsidRPr="00B75DE6">
        <w:rPr>
          <w:rFonts w:ascii="Cambria" w:hAnsi="Cambria" w:cs="Arial"/>
          <w:sz w:val="20"/>
          <w:szCs w:val="20"/>
        </w:rPr>
        <w:t>Wykonawca jest uprawniony do wystawiania faktur częściowych do kwoty 80% wartości przedmiotu zamówienia oraz faktury końcowej obejmującej pozostał</w:t>
      </w:r>
      <w:r w:rsidR="00A57463" w:rsidRPr="00B75DE6">
        <w:rPr>
          <w:rFonts w:ascii="Cambria" w:hAnsi="Cambria" w:cs="Arial"/>
          <w:sz w:val="20"/>
          <w:szCs w:val="20"/>
        </w:rPr>
        <w:t xml:space="preserve">ą część </w:t>
      </w:r>
      <w:r w:rsidRPr="00B75DE6">
        <w:rPr>
          <w:rFonts w:ascii="Cambria" w:hAnsi="Cambria" w:cs="Arial"/>
          <w:sz w:val="20"/>
          <w:szCs w:val="20"/>
        </w:rPr>
        <w:t>wartości przedmiotu zamówienia.</w:t>
      </w:r>
    </w:p>
    <w:p w14:paraId="63F9003B" w14:textId="77777777" w:rsidR="0043103D" w:rsidRPr="00B75DE6" w:rsidRDefault="0043103D" w:rsidP="006B36A8">
      <w:pPr>
        <w:numPr>
          <w:ilvl w:val="0"/>
          <w:numId w:val="57"/>
        </w:numPr>
        <w:suppressAutoHyphens/>
        <w:spacing w:line="259" w:lineRule="auto"/>
        <w:ind w:left="426" w:hanging="426"/>
        <w:jc w:val="both"/>
      </w:pPr>
      <w:r w:rsidRPr="00B75DE6">
        <w:rPr>
          <w:rFonts w:ascii="Cambria" w:hAnsi="Cambria" w:cs="Arial"/>
          <w:sz w:val="20"/>
          <w:szCs w:val="20"/>
        </w:rPr>
        <w:t>Fakturami częściowymi rozliczane będą zakończone zakresy robót i odebrane elementy robót przez Inspektora Nadzoru przy udziale przedstawicieli Zamawiającego, potwierdzone protokółem odbioru częściowego, podpisanym przez Inspektora Nadzoru Inwestorskiego i pracownika Zamawiającego.</w:t>
      </w:r>
    </w:p>
    <w:p w14:paraId="628AB996" w14:textId="77777777" w:rsidR="0043103D" w:rsidRPr="00B75DE6" w:rsidRDefault="0043103D" w:rsidP="006B36A8">
      <w:pPr>
        <w:numPr>
          <w:ilvl w:val="0"/>
          <w:numId w:val="57"/>
        </w:numPr>
        <w:suppressAutoHyphens/>
        <w:spacing w:line="259" w:lineRule="auto"/>
        <w:ind w:left="426" w:hanging="426"/>
        <w:jc w:val="both"/>
      </w:pPr>
      <w:r w:rsidRPr="00B75DE6">
        <w:rPr>
          <w:rFonts w:ascii="Cambria" w:eastAsia="Times-Roman" w:hAnsi="Cambria" w:cs="Arial"/>
          <w:sz w:val="20"/>
          <w:szCs w:val="20"/>
        </w:rPr>
        <w:t>Faktury częściowe, faktura ko</w:t>
      </w:r>
      <w:r w:rsidRPr="00B75DE6">
        <w:rPr>
          <w:rFonts w:ascii="Cambria" w:eastAsia="TTE1FA5458t00" w:hAnsi="Cambria" w:cs="Arial"/>
          <w:sz w:val="20"/>
          <w:szCs w:val="20"/>
        </w:rPr>
        <w:t>ń</w:t>
      </w:r>
      <w:r w:rsidRPr="00B75DE6">
        <w:rPr>
          <w:rFonts w:ascii="Cambria" w:eastAsia="Times-Roman" w:hAnsi="Cambria" w:cs="Arial"/>
          <w:sz w:val="20"/>
          <w:szCs w:val="20"/>
        </w:rPr>
        <w:t>cowa i zał</w:t>
      </w:r>
      <w:r w:rsidRPr="00B75DE6">
        <w:rPr>
          <w:rFonts w:ascii="Cambria" w:eastAsia="TTE1FA5458t00" w:hAnsi="Cambria" w:cs="Arial"/>
          <w:sz w:val="20"/>
          <w:szCs w:val="20"/>
        </w:rPr>
        <w:t>ą</w:t>
      </w:r>
      <w:r w:rsidRPr="00B75DE6">
        <w:rPr>
          <w:rFonts w:ascii="Cambria" w:eastAsia="Times-Roman" w:hAnsi="Cambria" w:cs="Arial"/>
          <w:sz w:val="20"/>
          <w:szCs w:val="20"/>
        </w:rPr>
        <w:t>czniki do faktur muszą by</w:t>
      </w:r>
      <w:r w:rsidRPr="00B75DE6">
        <w:rPr>
          <w:rFonts w:ascii="Cambria" w:eastAsia="TTE1FA5458t00" w:hAnsi="Cambria" w:cs="Arial"/>
          <w:sz w:val="20"/>
          <w:szCs w:val="20"/>
        </w:rPr>
        <w:t xml:space="preserve">ć </w:t>
      </w:r>
      <w:r w:rsidRPr="00B75DE6">
        <w:rPr>
          <w:rFonts w:ascii="Cambria" w:eastAsia="Times-Roman" w:hAnsi="Cambria" w:cs="Arial"/>
          <w:sz w:val="20"/>
          <w:szCs w:val="20"/>
        </w:rPr>
        <w:t xml:space="preserve">zgodne z harmonogramem, </w:t>
      </w:r>
      <w:r w:rsidRPr="00B75DE6">
        <w:rPr>
          <w:rFonts w:ascii="Cambria" w:eastAsia="Times-Roman" w:hAnsi="Cambria" w:cs="Arial"/>
          <w:sz w:val="20"/>
          <w:szCs w:val="20"/>
        </w:rPr>
        <w:br/>
        <w:t>o którym mowa w § 2 ust. 5 lub 10.</w:t>
      </w:r>
    </w:p>
    <w:p w14:paraId="7EFEADBE" w14:textId="77777777" w:rsidR="0043103D" w:rsidRPr="00B75DE6" w:rsidRDefault="0043103D" w:rsidP="006B36A8">
      <w:pPr>
        <w:pStyle w:val="Bezodstpw"/>
        <w:spacing w:line="259" w:lineRule="auto"/>
        <w:jc w:val="center"/>
        <w:rPr>
          <w:rFonts w:ascii="Cambria" w:hAnsi="Cambria" w:cs="Calibri"/>
          <w:sz w:val="20"/>
          <w:szCs w:val="20"/>
          <w:highlight w:val="yellow"/>
        </w:rPr>
      </w:pPr>
    </w:p>
    <w:p w14:paraId="0B5C54B4" w14:textId="77777777" w:rsidR="000F6E81" w:rsidRPr="00B75DE6" w:rsidRDefault="000F6E81" w:rsidP="006B36A8">
      <w:pPr>
        <w:pStyle w:val="Style5"/>
        <w:widowControl/>
        <w:spacing w:line="259" w:lineRule="auto"/>
        <w:ind w:hanging="1"/>
        <w:jc w:val="center"/>
        <w:rPr>
          <w:rFonts w:ascii="Cambria" w:eastAsia="Times-Roman" w:hAnsi="Cambria" w:cs="Arial"/>
          <w:kern w:val="0"/>
          <w:sz w:val="20"/>
          <w:szCs w:val="20"/>
        </w:rPr>
      </w:pPr>
      <w:r w:rsidRPr="00B75DE6">
        <w:rPr>
          <w:rStyle w:val="FontStyle32"/>
          <w:rFonts w:ascii="Cambria" w:eastAsia="Times-Roman" w:hAnsi="Cambria" w:cs="Arial"/>
          <w:kern w:val="0"/>
          <w:sz w:val="20"/>
          <w:szCs w:val="20"/>
        </w:rPr>
        <w:t>§ 1</w:t>
      </w:r>
      <w:r w:rsidR="00CE0453" w:rsidRPr="00B75DE6">
        <w:rPr>
          <w:rStyle w:val="FontStyle32"/>
          <w:rFonts w:ascii="Cambria" w:eastAsia="Times-Roman" w:hAnsi="Cambria" w:cs="Arial"/>
          <w:kern w:val="0"/>
          <w:sz w:val="20"/>
          <w:szCs w:val="20"/>
        </w:rPr>
        <w:t>2</w:t>
      </w:r>
    </w:p>
    <w:p w14:paraId="702A2879" w14:textId="004D2520" w:rsidR="00997655" w:rsidRPr="00B75DE6" w:rsidRDefault="00997655" w:rsidP="006B36A8">
      <w:pPr>
        <w:pStyle w:val="Style7"/>
        <w:widowControl/>
        <w:numPr>
          <w:ilvl w:val="3"/>
          <w:numId w:val="55"/>
        </w:numPr>
        <w:spacing w:line="259" w:lineRule="auto"/>
        <w:ind w:left="426" w:hanging="426"/>
        <w:textAlignment w:val="auto"/>
        <w:rPr>
          <w:rFonts w:ascii="Cambria" w:hAnsi="Cambria" w:cs="Calibri"/>
          <w:kern w:val="0"/>
          <w:sz w:val="20"/>
          <w:szCs w:val="20"/>
        </w:rPr>
      </w:pPr>
      <w:r w:rsidRPr="00B75DE6">
        <w:rPr>
          <w:rFonts w:ascii="Cambria" w:hAnsi="Cambria" w:cs="Calibri"/>
          <w:kern w:val="0"/>
          <w:sz w:val="20"/>
          <w:szCs w:val="20"/>
        </w:rPr>
        <w:t xml:space="preserve">Zapłata wynagrodzenia nastąpi w terminie do 30 dni licząc od dnia doręczenia </w:t>
      </w:r>
      <w:r w:rsidRPr="00B75DE6">
        <w:rPr>
          <w:rFonts w:ascii="Cambria" w:hAnsi="Cambria" w:cs="Calibri"/>
          <w:bCs/>
          <w:kern w:val="0"/>
          <w:sz w:val="20"/>
          <w:szCs w:val="20"/>
        </w:rPr>
        <w:t xml:space="preserve">Zamawiającemu prawidłowo i zasadnie wystawionej </w:t>
      </w:r>
      <w:r w:rsidRPr="00B75DE6">
        <w:rPr>
          <w:rFonts w:ascii="Cambria" w:hAnsi="Cambria" w:cs="Calibri"/>
          <w:kern w:val="0"/>
          <w:sz w:val="20"/>
          <w:szCs w:val="20"/>
        </w:rPr>
        <w:t xml:space="preserve">faktury wraz z protokołem odbioru </w:t>
      </w:r>
      <w:r w:rsidR="005C546A" w:rsidRPr="00B75DE6">
        <w:rPr>
          <w:rFonts w:ascii="Cambria" w:hAnsi="Cambria" w:cs="Calibri"/>
          <w:kern w:val="0"/>
          <w:sz w:val="20"/>
          <w:szCs w:val="20"/>
        </w:rPr>
        <w:t xml:space="preserve">inspektorskiego robót </w:t>
      </w:r>
      <w:r w:rsidR="003327B0" w:rsidRPr="00B75DE6">
        <w:rPr>
          <w:rFonts w:ascii="Cambria" w:hAnsi="Cambria" w:cs="Calibri"/>
          <w:kern w:val="0"/>
          <w:sz w:val="20"/>
          <w:szCs w:val="20"/>
        </w:rPr>
        <w:t>lub</w:t>
      </w:r>
      <w:r w:rsidR="005C546A" w:rsidRPr="00B75DE6">
        <w:rPr>
          <w:rFonts w:ascii="Cambria" w:hAnsi="Cambria" w:cs="Calibri"/>
          <w:kern w:val="0"/>
          <w:sz w:val="20"/>
          <w:szCs w:val="20"/>
        </w:rPr>
        <w:t xml:space="preserve"> </w:t>
      </w:r>
      <w:r w:rsidR="003327B0" w:rsidRPr="00B75DE6">
        <w:rPr>
          <w:rFonts w:ascii="Cambria" w:hAnsi="Cambria" w:cs="Calibri"/>
          <w:kern w:val="0"/>
          <w:sz w:val="20"/>
          <w:szCs w:val="20"/>
        </w:rPr>
        <w:t xml:space="preserve">protokołem odbioru </w:t>
      </w:r>
      <w:r w:rsidR="005C546A" w:rsidRPr="00B75DE6">
        <w:rPr>
          <w:rFonts w:ascii="Cambria" w:hAnsi="Cambria" w:cs="Calibri"/>
          <w:kern w:val="0"/>
          <w:sz w:val="20"/>
          <w:szCs w:val="20"/>
        </w:rPr>
        <w:t>końcowego</w:t>
      </w:r>
      <w:r w:rsidRPr="00B75DE6">
        <w:rPr>
          <w:rFonts w:ascii="Cambria" w:hAnsi="Cambria" w:cs="Calibri"/>
          <w:kern w:val="0"/>
          <w:sz w:val="20"/>
          <w:szCs w:val="20"/>
        </w:rPr>
        <w:t xml:space="preserve"> podpisanym przez Zamawiającego wraz z kompletnymi dokumentami odbiorowymi.</w:t>
      </w:r>
    </w:p>
    <w:p w14:paraId="1C5F94CF" w14:textId="77777777" w:rsidR="00997655" w:rsidRPr="00B75DE6" w:rsidRDefault="00997655" w:rsidP="006B36A8">
      <w:pPr>
        <w:pStyle w:val="Style7"/>
        <w:widowControl/>
        <w:numPr>
          <w:ilvl w:val="3"/>
          <w:numId w:val="55"/>
        </w:numPr>
        <w:spacing w:line="259" w:lineRule="auto"/>
        <w:ind w:left="426" w:hanging="426"/>
        <w:textAlignment w:val="auto"/>
        <w:rPr>
          <w:rFonts w:ascii="Cambria" w:hAnsi="Cambria" w:cs="Calibri"/>
          <w:kern w:val="0"/>
          <w:sz w:val="20"/>
          <w:szCs w:val="20"/>
        </w:rPr>
      </w:pPr>
      <w:r w:rsidRPr="00B75DE6">
        <w:rPr>
          <w:rFonts w:ascii="Cambria" w:hAnsi="Cambria" w:cs="Calibri"/>
          <w:kern w:val="0"/>
          <w:sz w:val="20"/>
          <w:szCs w:val="20"/>
        </w:rPr>
        <w:t>Zapłata nastąpi na konto Wykonawcy wskazane w fakturze.</w:t>
      </w:r>
    </w:p>
    <w:p w14:paraId="19DC7D94" w14:textId="77777777" w:rsidR="00997655" w:rsidRPr="00B75DE6" w:rsidRDefault="00997655" w:rsidP="006B36A8">
      <w:pPr>
        <w:pStyle w:val="Style7"/>
        <w:widowControl/>
        <w:numPr>
          <w:ilvl w:val="3"/>
          <w:numId w:val="55"/>
        </w:numPr>
        <w:spacing w:line="259" w:lineRule="auto"/>
        <w:ind w:left="426" w:hanging="426"/>
        <w:textAlignment w:val="auto"/>
        <w:rPr>
          <w:rFonts w:ascii="Cambria" w:hAnsi="Cambria" w:cs="Calibri"/>
          <w:kern w:val="0"/>
          <w:sz w:val="20"/>
          <w:szCs w:val="20"/>
        </w:rPr>
      </w:pPr>
      <w:r w:rsidRPr="00B75DE6">
        <w:rPr>
          <w:rFonts w:ascii="Cambria" w:hAnsi="Cambria" w:cs="Calibri"/>
          <w:kern w:val="0"/>
          <w:sz w:val="20"/>
          <w:szCs w:val="20"/>
        </w:rPr>
        <w:t xml:space="preserve">Za dzień zapłaty wynagrodzenia uznaje się dzień obciążenia rachunku bankowego Zamawiającego. </w:t>
      </w:r>
    </w:p>
    <w:p w14:paraId="3ACA48F8" w14:textId="77777777" w:rsidR="00997655" w:rsidRPr="00B75DE6" w:rsidRDefault="00997655" w:rsidP="006B36A8">
      <w:pPr>
        <w:pStyle w:val="Style7"/>
        <w:widowControl/>
        <w:numPr>
          <w:ilvl w:val="3"/>
          <w:numId w:val="55"/>
        </w:numPr>
        <w:spacing w:line="259" w:lineRule="auto"/>
        <w:ind w:left="426" w:hanging="426"/>
        <w:textAlignment w:val="auto"/>
        <w:rPr>
          <w:rFonts w:ascii="Cambria" w:hAnsi="Cambria" w:cs="Calibri"/>
          <w:kern w:val="0"/>
          <w:sz w:val="20"/>
          <w:szCs w:val="20"/>
        </w:rPr>
      </w:pPr>
      <w:r w:rsidRPr="00B75DE6">
        <w:rPr>
          <w:rFonts w:ascii="Cambria" w:hAnsi="Cambria" w:cs="Calibri"/>
          <w:kern w:val="0"/>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7D5E2064" w14:textId="77777777" w:rsidR="00997655" w:rsidRPr="00B75DE6" w:rsidRDefault="00997655" w:rsidP="006B36A8">
      <w:pPr>
        <w:pStyle w:val="Style7"/>
        <w:widowControl/>
        <w:numPr>
          <w:ilvl w:val="3"/>
          <w:numId w:val="55"/>
        </w:numPr>
        <w:spacing w:line="259" w:lineRule="auto"/>
        <w:ind w:left="426" w:hanging="426"/>
        <w:textAlignment w:val="auto"/>
        <w:rPr>
          <w:rFonts w:ascii="Cambria" w:hAnsi="Cambria" w:cs="Calibri"/>
          <w:kern w:val="0"/>
          <w:sz w:val="20"/>
          <w:szCs w:val="20"/>
        </w:rPr>
      </w:pPr>
      <w:r w:rsidRPr="00B75DE6">
        <w:rPr>
          <w:rFonts w:ascii="Cambria" w:hAnsi="Cambria" w:cs="Calibri"/>
          <w:kern w:val="0"/>
          <w:sz w:val="20"/>
          <w:szCs w:val="20"/>
        </w:rPr>
        <w:t>W przypadku nieprzedstawienia przez Wykonawcę dowodu zapłaty, o którym mowa w ust. 4, Zamawiający wstrzymuje wypłatę należnego wynagrodzenia, które odpowiada wartości wymagalnego wynagrodzenia należnego podwykonawcy/dalszemu podwykonawcy/, ustalonego w oparciu o protokół odbioru końcowego.</w:t>
      </w:r>
    </w:p>
    <w:p w14:paraId="1F0D956A" w14:textId="77777777" w:rsidR="00997655" w:rsidRPr="00B75DE6" w:rsidRDefault="00997655" w:rsidP="006B36A8">
      <w:pPr>
        <w:pStyle w:val="Style7"/>
        <w:widowControl/>
        <w:numPr>
          <w:ilvl w:val="3"/>
          <w:numId w:val="55"/>
        </w:numPr>
        <w:spacing w:line="259" w:lineRule="auto"/>
        <w:ind w:left="426" w:hanging="426"/>
        <w:textAlignment w:val="auto"/>
        <w:rPr>
          <w:rFonts w:ascii="Cambria" w:hAnsi="Cambria" w:cs="Calibri"/>
          <w:kern w:val="0"/>
          <w:sz w:val="20"/>
          <w:szCs w:val="20"/>
        </w:rPr>
      </w:pPr>
      <w:r w:rsidRPr="00B75DE6">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6729CB5D" w14:textId="77777777" w:rsidR="00997655" w:rsidRPr="00B75DE6" w:rsidRDefault="00997655" w:rsidP="006B36A8">
      <w:pPr>
        <w:pStyle w:val="Style7"/>
        <w:widowControl/>
        <w:numPr>
          <w:ilvl w:val="3"/>
          <w:numId w:val="55"/>
        </w:numPr>
        <w:spacing w:line="259" w:lineRule="auto"/>
        <w:ind w:left="426" w:hanging="426"/>
        <w:textAlignment w:val="auto"/>
        <w:rPr>
          <w:rFonts w:ascii="Cambria" w:hAnsi="Cambria" w:cs="Calibri"/>
          <w:kern w:val="0"/>
          <w:sz w:val="20"/>
          <w:szCs w:val="20"/>
        </w:rPr>
      </w:pPr>
      <w:r w:rsidRPr="00B75DE6">
        <w:rPr>
          <w:rFonts w:ascii="Cambria" w:hAnsi="Cambria" w:cs="Calibri"/>
          <w:kern w:val="0"/>
          <w:sz w:val="20"/>
          <w:szCs w:val="20"/>
        </w:rPr>
        <w:t>Zamawiający przed dokonaniem płatności, o której mowa w ust. 5 i 6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496B900B" w14:textId="77777777" w:rsidR="00997655" w:rsidRPr="00B75DE6" w:rsidRDefault="00997655" w:rsidP="006B36A8">
      <w:pPr>
        <w:pStyle w:val="Bezodstpw"/>
        <w:numPr>
          <w:ilvl w:val="0"/>
          <w:numId w:val="56"/>
        </w:numPr>
        <w:spacing w:line="259" w:lineRule="auto"/>
        <w:ind w:left="709" w:hanging="283"/>
        <w:jc w:val="both"/>
        <w:rPr>
          <w:rFonts w:ascii="Cambria" w:hAnsi="Cambria" w:cs="Calibri"/>
          <w:sz w:val="20"/>
          <w:szCs w:val="20"/>
        </w:rPr>
      </w:pPr>
      <w:r w:rsidRPr="00B75DE6">
        <w:rPr>
          <w:rFonts w:ascii="Cambria" w:hAnsi="Cambria" w:cs="Calibri"/>
          <w:sz w:val="20"/>
          <w:szCs w:val="20"/>
        </w:rPr>
        <w:t>odmówić bezpośredniej zapłaty wynagrodzenia podwykonawcy lub dalszemu podwykonawcy, jeżeli Wykonawca wykaże niezasadność takiej zapłaty albo</w:t>
      </w:r>
    </w:p>
    <w:p w14:paraId="3E81C6FE" w14:textId="77777777" w:rsidR="00997655" w:rsidRPr="00B75DE6" w:rsidRDefault="00997655" w:rsidP="006B36A8">
      <w:pPr>
        <w:pStyle w:val="Bezodstpw"/>
        <w:numPr>
          <w:ilvl w:val="0"/>
          <w:numId w:val="56"/>
        </w:numPr>
        <w:spacing w:line="259" w:lineRule="auto"/>
        <w:ind w:left="709" w:hanging="283"/>
        <w:jc w:val="both"/>
        <w:rPr>
          <w:rFonts w:ascii="Cambria" w:hAnsi="Cambria" w:cs="Calibri"/>
          <w:sz w:val="20"/>
          <w:szCs w:val="20"/>
        </w:rPr>
      </w:pPr>
      <w:r w:rsidRPr="00B75DE6">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3BBE5AD" w14:textId="77777777" w:rsidR="00997655" w:rsidRPr="00B75DE6" w:rsidRDefault="00997655" w:rsidP="006B36A8">
      <w:pPr>
        <w:pStyle w:val="Bezodstpw"/>
        <w:numPr>
          <w:ilvl w:val="0"/>
          <w:numId w:val="56"/>
        </w:numPr>
        <w:spacing w:line="259" w:lineRule="auto"/>
        <w:ind w:left="709" w:hanging="283"/>
        <w:jc w:val="both"/>
        <w:rPr>
          <w:rFonts w:ascii="Cambria" w:hAnsi="Cambria" w:cs="Calibri"/>
          <w:sz w:val="20"/>
          <w:szCs w:val="20"/>
        </w:rPr>
      </w:pPr>
      <w:r w:rsidRPr="00B75DE6">
        <w:rPr>
          <w:rFonts w:ascii="Cambria" w:hAnsi="Cambria" w:cs="Calibri"/>
          <w:sz w:val="20"/>
          <w:szCs w:val="20"/>
        </w:rPr>
        <w:t>dokonać bezpośredniej zapłaty wynagrodzenia podwykonawcy lub dalszemu podwykonawcy,</w:t>
      </w:r>
    </w:p>
    <w:p w14:paraId="4F0A53DC" w14:textId="5A4004D3" w:rsidR="0041165F" w:rsidRDefault="0041165F" w:rsidP="006B36A8">
      <w:pPr>
        <w:pStyle w:val="Bezodstpw"/>
        <w:spacing w:line="259" w:lineRule="auto"/>
        <w:ind w:left="709"/>
        <w:jc w:val="both"/>
        <w:rPr>
          <w:rFonts w:ascii="Cambria" w:hAnsi="Cambria" w:cs="Calibri"/>
          <w:sz w:val="20"/>
          <w:szCs w:val="20"/>
        </w:rPr>
      </w:pPr>
    </w:p>
    <w:p w14:paraId="19814FB8" w14:textId="10DC16FF" w:rsidR="0041165F" w:rsidRPr="00502C7D" w:rsidRDefault="0041165F" w:rsidP="0041165F">
      <w:pPr>
        <w:pStyle w:val="Style5"/>
        <w:widowControl/>
        <w:spacing w:line="259" w:lineRule="auto"/>
        <w:ind w:hanging="1"/>
        <w:jc w:val="center"/>
        <w:rPr>
          <w:rFonts w:ascii="Cambria" w:eastAsia="Times-Roman" w:hAnsi="Cambria" w:cs="Arial"/>
          <w:color w:val="00B0F0"/>
          <w:kern w:val="0"/>
          <w:sz w:val="20"/>
          <w:szCs w:val="20"/>
        </w:rPr>
      </w:pPr>
      <w:r w:rsidRPr="00502C7D">
        <w:rPr>
          <w:rStyle w:val="FontStyle32"/>
          <w:rFonts w:ascii="Cambria" w:eastAsia="Times-Roman" w:hAnsi="Cambria" w:cs="Arial"/>
          <w:color w:val="00B0F0"/>
          <w:kern w:val="0"/>
          <w:sz w:val="20"/>
          <w:szCs w:val="20"/>
        </w:rPr>
        <w:t>§ 12a</w:t>
      </w:r>
    </w:p>
    <w:p w14:paraId="27C604B5" w14:textId="256EA852" w:rsidR="0041165F" w:rsidRPr="00502C7D" w:rsidRDefault="0041165F"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sidRPr="00502C7D">
        <w:rPr>
          <w:rFonts w:ascii="Cambria" w:hAnsi="Cambria" w:cs="Calibri"/>
          <w:color w:val="00B0F0"/>
          <w:kern w:val="0"/>
          <w:sz w:val="20"/>
          <w:szCs w:val="20"/>
        </w:rPr>
        <w:t xml:space="preserve">Strony postanawiają, iż w sytuacji gdy okres realizacji Umowy będzie dłuższy niż </w:t>
      </w:r>
      <w:r w:rsidR="00CA211D" w:rsidRPr="00502C7D">
        <w:rPr>
          <w:rFonts w:ascii="Cambria" w:hAnsi="Cambria" w:cs="Calibri"/>
          <w:color w:val="00B0F0"/>
          <w:kern w:val="0"/>
          <w:sz w:val="20"/>
          <w:szCs w:val="20"/>
        </w:rPr>
        <w:t>6</w:t>
      </w:r>
      <w:r w:rsidRPr="00502C7D">
        <w:rPr>
          <w:rFonts w:ascii="Cambria" w:hAnsi="Cambria" w:cs="Calibri"/>
          <w:color w:val="00B0F0"/>
          <w:kern w:val="0"/>
          <w:sz w:val="20"/>
          <w:szCs w:val="20"/>
        </w:rPr>
        <w:t xml:space="preserve"> miesięcy dokonają zmiany </w:t>
      </w:r>
      <w:r w:rsidR="002A7A59">
        <w:rPr>
          <w:rFonts w:ascii="Cambria" w:hAnsi="Cambria" w:cs="Calibri"/>
          <w:color w:val="00B0F0"/>
          <w:kern w:val="0"/>
          <w:sz w:val="20"/>
          <w:szCs w:val="20"/>
        </w:rPr>
        <w:t>(waloryzacji)</w:t>
      </w:r>
      <w:r w:rsidR="002A7A59" w:rsidRPr="00502C7D">
        <w:rPr>
          <w:rFonts w:ascii="Cambria" w:hAnsi="Cambria" w:cs="Calibri"/>
          <w:color w:val="00B0F0"/>
          <w:kern w:val="0"/>
          <w:sz w:val="20"/>
          <w:szCs w:val="20"/>
        </w:rPr>
        <w:t xml:space="preserve"> </w:t>
      </w:r>
      <w:r w:rsidRPr="00502C7D">
        <w:rPr>
          <w:rFonts w:ascii="Cambria" w:hAnsi="Cambria" w:cs="Calibri"/>
          <w:color w:val="00B0F0"/>
          <w:kern w:val="0"/>
          <w:sz w:val="20"/>
          <w:szCs w:val="20"/>
        </w:rPr>
        <w:t>wynagrodzenia, o którym mowa w § </w:t>
      </w:r>
      <w:r w:rsidR="00CA211D" w:rsidRPr="00502C7D">
        <w:rPr>
          <w:rFonts w:ascii="Cambria" w:hAnsi="Cambria" w:cs="Calibri"/>
          <w:color w:val="00B0F0"/>
          <w:kern w:val="0"/>
          <w:sz w:val="20"/>
          <w:szCs w:val="20"/>
        </w:rPr>
        <w:t>10</w:t>
      </w:r>
      <w:r w:rsidRPr="00502C7D">
        <w:rPr>
          <w:rFonts w:ascii="Cambria" w:hAnsi="Cambria" w:cs="Calibri"/>
          <w:color w:val="00B0F0"/>
          <w:kern w:val="0"/>
          <w:sz w:val="20"/>
          <w:szCs w:val="20"/>
        </w:rPr>
        <w:t xml:space="preserve"> ust. 1, na zasadach opisanych w niniejsz</w:t>
      </w:r>
      <w:r w:rsidR="00D64DEB">
        <w:rPr>
          <w:rFonts w:ascii="Cambria" w:hAnsi="Cambria" w:cs="Calibri"/>
          <w:color w:val="00B0F0"/>
          <w:kern w:val="0"/>
          <w:sz w:val="20"/>
          <w:szCs w:val="20"/>
        </w:rPr>
        <w:t>ym</w:t>
      </w:r>
      <w:r w:rsidRPr="00502C7D">
        <w:rPr>
          <w:rFonts w:ascii="Cambria" w:hAnsi="Cambria" w:cs="Calibri"/>
          <w:color w:val="00B0F0"/>
          <w:kern w:val="0"/>
          <w:sz w:val="20"/>
          <w:szCs w:val="20"/>
        </w:rPr>
        <w:t xml:space="preserve"> paragraf</w:t>
      </w:r>
      <w:r w:rsidR="00D64DEB">
        <w:rPr>
          <w:rFonts w:ascii="Cambria" w:hAnsi="Cambria" w:cs="Calibri"/>
          <w:color w:val="00B0F0"/>
          <w:kern w:val="0"/>
          <w:sz w:val="20"/>
          <w:szCs w:val="20"/>
        </w:rPr>
        <w:t>ie</w:t>
      </w:r>
      <w:r w:rsidRPr="00502C7D">
        <w:rPr>
          <w:rFonts w:ascii="Cambria" w:hAnsi="Cambria" w:cs="Calibri"/>
          <w:color w:val="00B0F0"/>
          <w:kern w:val="0"/>
          <w:sz w:val="20"/>
          <w:szCs w:val="20"/>
        </w:rPr>
        <w:t>, w wypadku zmiany cen materiałów lub kosztów związanych z realizacją zamówienia</w:t>
      </w:r>
      <w:r w:rsidR="00502C7D">
        <w:rPr>
          <w:rFonts w:ascii="Cambria" w:hAnsi="Cambria" w:cs="Calibri"/>
          <w:color w:val="00B0F0"/>
          <w:kern w:val="0"/>
          <w:sz w:val="20"/>
          <w:szCs w:val="20"/>
        </w:rPr>
        <w:t>.</w:t>
      </w:r>
    </w:p>
    <w:p w14:paraId="648B48ED" w14:textId="2AD84E94" w:rsidR="00AF1FB8" w:rsidRPr="00D64DEB" w:rsidRDefault="00AF1FB8"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sidRPr="00D64DEB">
        <w:rPr>
          <w:rFonts w:ascii="Cambria" w:hAnsi="Cambria" w:cs="Calibri"/>
          <w:color w:val="00B0F0"/>
          <w:kern w:val="0"/>
          <w:sz w:val="20"/>
          <w:szCs w:val="20"/>
        </w:rPr>
        <w:t xml:space="preserve">Waloryzacja będzie dokonywana w wypadku, gdy </w:t>
      </w:r>
      <w:r w:rsidRPr="00502C7D">
        <w:rPr>
          <w:rFonts w:ascii="Cambria" w:hAnsi="Cambria" w:cs="Calibri"/>
          <w:color w:val="00B0F0"/>
          <w:kern w:val="0"/>
          <w:sz w:val="20"/>
          <w:szCs w:val="20"/>
        </w:rPr>
        <w:t>wskaźnik składany przy zastosowaniu wskaźników cen wybranych robót budowlano-montażowych odnoszących się do poprzedniego miesiąca</w:t>
      </w:r>
      <w:r w:rsidRPr="00D64DEB">
        <w:rPr>
          <w:rFonts w:ascii="Cambria" w:hAnsi="Cambria" w:cs="Calibri"/>
          <w:color w:val="00B0F0"/>
          <w:kern w:val="0"/>
          <w:sz w:val="20"/>
          <w:szCs w:val="20"/>
        </w:rPr>
        <w:t xml:space="preserve"> </w:t>
      </w:r>
      <w:r>
        <w:rPr>
          <w:rFonts w:ascii="Cambria" w:hAnsi="Cambria" w:cs="Calibri"/>
          <w:color w:val="00B0F0"/>
          <w:kern w:val="0"/>
          <w:sz w:val="20"/>
          <w:szCs w:val="20"/>
        </w:rPr>
        <w:t>–</w:t>
      </w:r>
      <w:r w:rsidRPr="00502C7D">
        <w:rPr>
          <w:rFonts w:ascii="Cambria" w:hAnsi="Cambria" w:cs="Calibri"/>
          <w:color w:val="00B0F0"/>
          <w:kern w:val="0"/>
          <w:sz w:val="20"/>
          <w:szCs w:val="20"/>
        </w:rPr>
        <w:t xml:space="preserve"> </w:t>
      </w:r>
      <w:r>
        <w:rPr>
          <w:rFonts w:ascii="Cambria" w:hAnsi="Cambria" w:cs="Calibri"/>
          <w:color w:val="00B0F0"/>
          <w:kern w:val="0"/>
          <w:sz w:val="20"/>
          <w:szCs w:val="20"/>
        </w:rPr>
        <w:t>KNNR 5-04 w przypadku Części 1; KNNR 4-05 w przypadku Części 2, 3 i 4</w:t>
      </w:r>
      <w:r w:rsidRPr="00502C7D">
        <w:rPr>
          <w:rFonts w:ascii="Cambria" w:hAnsi="Cambria" w:cs="Calibri"/>
          <w:color w:val="00B0F0"/>
          <w:kern w:val="0"/>
          <w:sz w:val="20"/>
          <w:szCs w:val="20"/>
        </w:rPr>
        <w:t xml:space="preserve"> </w:t>
      </w:r>
      <w:r>
        <w:rPr>
          <w:rFonts w:ascii="Cambria" w:hAnsi="Cambria" w:cs="Calibri"/>
          <w:color w:val="00B0F0"/>
          <w:kern w:val="0"/>
          <w:sz w:val="20"/>
          <w:szCs w:val="20"/>
        </w:rPr>
        <w:t>–</w:t>
      </w:r>
      <w:r w:rsidRPr="00D64DEB">
        <w:rPr>
          <w:rFonts w:ascii="Cambria" w:hAnsi="Cambria" w:cs="Calibri"/>
          <w:color w:val="00B0F0"/>
          <w:kern w:val="0"/>
          <w:sz w:val="20"/>
          <w:szCs w:val="20"/>
        </w:rPr>
        <w:t xml:space="preserve"> zamieszczony</w:t>
      </w:r>
      <w:r w:rsidR="00D64DEB">
        <w:rPr>
          <w:rFonts w:ascii="Cambria" w:hAnsi="Cambria" w:cs="Calibri"/>
          <w:color w:val="00B0F0"/>
          <w:kern w:val="0"/>
          <w:sz w:val="20"/>
          <w:szCs w:val="20"/>
        </w:rPr>
        <w:t>ch</w:t>
      </w:r>
      <w:r w:rsidRPr="00D64DEB">
        <w:rPr>
          <w:rFonts w:ascii="Cambria" w:hAnsi="Cambria" w:cs="Calibri"/>
          <w:color w:val="00B0F0"/>
          <w:kern w:val="0"/>
          <w:sz w:val="20"/>
          <w:szCs w:val="20"/>
        </w:rPr>
        <w:t xml:space="preserve"> w Tab1. </w:t>
      </w:r>
      <w:r w:rsidRPr="00502C7D">
        <w:rPr>
          <w:rFonts w:ascii="Cambria" w:hAnsi="Cambria" w:cs="Calibri"/>
          <w:color w:val="00B0F0"/>
          <w:kern w:val="0"/>
          <w:sz w:val="20"/>
          <w:szCs w:val="20"/>
        </w:rPr>
        <w:t>biuletyn</w:t>
      </w:r>
      <w:r w:rsidRPr="00D64DEB">
        <w:rPr>
          <w:rFonts w:ascii="Cambria" w:hAnsi="Cambria" w:cs="Calibri"/>
          <w:color w:val="00B0F0"/>
          <w:kern w:val="0"/>
          <w:sz w:val="20"/>
          <w:szCs w:val="20"/>
        </w:rPr>
        <w:t>u</w:t>
      </w:r>
      <w:r w:rsidRPr="00502C7D">
        <w:rPr>
          <w:rFonts w:ascii="Cambria" w:hAnsi="Cambria" w:cs="Calibri"/>
          <w:color w:val="00B0F0"/>
          <w:kern w:val="0"/>
          <w:sz w:val="20"/>
          <w:szCs w:val="20"/>
        </w:rPr>
        <w:t xml:space="preserve"> publikowan</w:t>
      </w:r>
      <w:r w:rsidRPr="00D64DEB">
        <w:rPr>
          <w:rFonts w:ascii="Cambria" w:hAnsi="Cambria" w:cs="Calibri"/>
          <w:color w:val="00B0F0"/>
          <w:kern w:val="0"/>
          <w:sz w:val="20"/>
          <w:szCs w:val="20"/>
        </w:rPr>
        <w:t>ego</w:t>
      </w:r>
      <w:r w:rsidRPr="00502C7D">
        <w:rPr>
          <w:rFonts w:ascii="Cambria" w:hAnsi="Cambria" w:cs="Calibri"/>
          <w:color w:val="00B0F0"/>
          <w:kern w:val="0"/>
          <w:sz w:val="20"/>
          <w:szCs w:val="20"/>
        </w:rPr>
        <w:t xml:space="preserve"> przez Główny Urząd Statystyczny pn. „Ceny robót budowlano-montażowych i obiektów budowlanych”</w:t>
      </w:r>
      <w:r w:rsidRPr="00D64DEB">
        <w:rPr>
          <w:rFonts w:ascii="Cambria" w:hAnsi="Cambria" w:cs="Calibri"/>
          <w:color w:val="00B0F0"/>
          <w:kern w:val="0"/>
          <w:sz w:val="20"/>
          <w:szCs w:val="20"/>
        </w:rPr>
        <w:t xml:space="preserve">, </w:t>
      </w:r>
      <w:r>
        <w:rPr>
          <w:rFonts w:ascii="Cambria" w:hAnsi="Cambria" w:cs="Calibri"/>
          <w:color w:val="00B0F0"/>
          <w:kern w:val="0"/>
          <w:sz w:val="20"/>
          <w:szCs w:val="20"/>
        </w:rPr>
        <w:t xml:space="preserve">z okresu </w:t>
      </w:r>
      <w:r w:rsidR="00D64DEB">
        <w:rPr>
          <w:rFonts w:ascii="Cambria" w:hAnsi="Cambria" w:cs="Calibri"/>
          <w:color w:val="00B0F0"/>
          <w:kern w:val="0"/>
          <w:sz w:val="20"/>
          <w:szCs w:val="20"/>
        </w:rPr>
        <w:t xml:space="preserve">pierwszych </w:t>
      </w:r>
      <w:r w:rsidR="005B4E60">
        <w:rPr>
          <w:rFonts w:ascii="Cambria" w:hAnsi="Cambria" w:cs="Calibri"/>
          <w:color w:val="00B0F0"/>
          <w:kern w:val="0"/>
          <w:sz w:val="20"/>
          <w:szCs w:val="20"/>
        </w:rPr>
        <w:t>4</w:t>
      </w:r>
      <w:r w:rsidR="00D64DEB">
        <w:rPr>
          <w:rFonts w:ascii="Cambria" w:hAnsi="Cambria" w:cs="Calibri"/>
          <w:color w:val="00B0F0"/>
          <w:kern w:val="0"/>
          <w:sz w:val="20"/>
          <w:szCs w:val="20"/>
        </w:rPr>
        <w:t xml:space="preserve"> miesięcy </w:t>
      </w:r>
      <w:r>
        <w:rPr>
          <w:rFonts w:ascii="Cambria" w:hAnsi="Cambria" w:cs="Calibri"/>
          <w:color w:val="00B0F0"/>
          <w:kern w:val="0"/>
          <w:sz w:val="20"/>
          <w:szCs w:val="20"/>
        </w:rPr>
        <w:t>realizacji Umowy</w:t>
      </w:r>
      <w:r w:rsidRPr="00D64DEB">
        <w:rPr>
          <w:rFonts w:ascii="Cambria" w:hAnsi="Cambria" w:cs="Calibri"/>
          <w:color w:val="00B0F0"/>
          <w:kern w:val="0"/>
          <w:sz w:val="20"/>
          <w:szCs w:val="20"/>
        </w:rPr>
        <w:t xml:space="preserve">, osiągnie wartość co najmniej </w:t>
      </w:r>
      <w:r w:rsidR="00D64DEB" w:rsidRPr="00D64DEB">
        <w:rPr>
          <w:rFonts w:ascii="Cambria" w:hAnsi="Cambria" w:cs="Calibri"/>
          <w:color w:val="00B0F0"/>
          <w:kern w:val="0"/>
          <w:sz w:val="20"/>
          <w:szCs w:val="20"/>
        </w:rPr>
        <w:t>10</w:t>
      </w:r>
      <w:r w:rsidR="005B4E60">
        <w:rPr>
          <w:rFonts w:ascii="Cambria" w:hAnsi="Cambria" w:cs="Calibri"/>
          <w:color w:val="00B0F0"/>
          <w:kern w:val="0"/>
          <w:sz w:val="20"/>
          <w:szCs w:val="20"/>
        </w:rPr>
        <w:t>4</w:t>
      </w:r>
      <w:r w:rsidR="00D64DEB" w:rsidRPr="00D64DEB">
        <w:rPr>
          <w:rFonts w:ascii="Cambria" w:hAnsi="Cambria" w:cs="Calibri"/>
          <w:color w:val="00B0F0"/>
          <w:kern w:val="0"/>
          <w:sz w:val="20"/>
          <w:szCs w:val="20"/>
        </w:rPr>
        <w:t>,0</w:t>
      </w:r>
      <w:r w:rsidR="002A7A59">
        <w:rPr>
          <w:rFonts w:ascii="Cambria" w:hAnsi="Cambria" w:cs="Calibri"/>
          <w:color w:val="00B0F0"/>
          <w:kern w:val="0"/>
          <w:sz w:val="20"/>
          <w:szCs w:val="20"/>
        </w:rPr>
        <w:t xml:space="preserve"> w przypadku jego wzrostu lub 96 w przypadku jego spadku.</w:t>
      </w:r>
    </w:p>
    <w:p w14:paraId="017E1841" w14:textId="364735EE" w:rsidR="005B4E60" w:rsidRDefault="002A7A59"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Pr>
          <w:rFonts w:ascii="Cambria" w:hAnsi="Cambria" w:cs="Calibri"/>
          <w:color w:val="00B0F0"/>
          <w:kern w:val="0"/>
          <w:sz w:val="20"/>
          <w:szCs w:val="20"/>
        </w:rPr>
        <w:t>Waloryzacja</w:t>
      </w:r>
      <w:r w:rsidR="0041165F" w:rsidRPr="00502C7D">
        <w:rPr>
          <w:rFonts w:ascii="Cambria" w:hAnsi="Cambria" w:cs="Calibri"/>
          <w:color w:val="00B0F0"/>
          <w:kern w:val="0"/>
          <w:sz w:val="20"/>
          <w:szCs w:val="20"/>
        </w:rPr>
        <w:t xml:space="preserve"> wynagrodzenia </w:t>
      </w:r>
      <w:r w:rsidR="00502C7D">
        <w:rPr>
          <w:rFonts w:ascii="Cambria" w:hAnsi="Cambria" w:cs="Calibri"/>
          <w:color w:val="00B0F0"/>
          <w:kern w:val="0"/>
          <w:sz w:val="20"/>
          <w:szCs w:val="20"/>
        </w:rPr>
        <w:t xml:space="preserve">(cen jednostkowych </w:t>
      </w:r>
      <w:r w:rsidR="00D96F29">
        <w:rPr>
          <w:rFonts w:ascii="Cambria" w:hAnsi="Cambria" w:cs="Calibri"/>
          <w:color w:val="00B0F0"/>
          <w:kern w:val="0"/>
          <w:sz w:val="20"/>
          <w:szCs w:val="20"/>
        </w:rPr>
        <w:t xml:space="preserve">netto </w:t>
      </w:r>
      <w:r w:rsidR="00502C7D">
        <w:rPr>
          <w:rFonts w:ascii="Cambria" w:hAnsi="Cambria" w:cs="Calibri"/>
          <w:color w:val="00B0F0"/>
          <w:kern w:val="0"/>
          <w:sz w:val="20"/>
          <w:szCs w:val="20"/>
        </w:rPr>
        <w:t xml:space="preserve">zestawów instalacji) </w:t>
      </w:r>
      <w:r w:rsidR="0041165F" w:rsidRPr="00502C7D">
        <w:rPr>
          <w:rFonts w:ascii="Cambria" w:hAnsi="Cambria" w:cs="Calibri"/>
          <w:color w:val="00B0F0"/>
          <w:kern w:val="0"/>
          <w:sz w:val="20"/>
          <w:szCs w:val="20"/>
        </w:rPr>
        <w:t>będ</w:t>
      </w:r>
      <w:r>
        <w:rPr>
          <w:rFonts w:ascii="Cambria" w:hAnsi="Cambria" w:cs="Calibri"/>
          <w:color w:val="00B0F0"/>
          <w:kern w:val="0"/>
          <w:sz w:val="20"/>
          <w:szCs w:val="20"/>
        </w:rPr>
        <w:t>zie</w:t>
      </w:r>
      <w:r w:rsidR="0041165F" w:rsidRPr="00502C7D">
        <w:rPr>
          <w:rFonts w:ascii="Cambria" w:hAnsi="Cambria" w:cs="Calibri"/>
          <w:color w:val="00B0F0"/>
          <w:kern w:val="0"/>
          <w:sz w:val="20"/>
          <w:szCs w:val="20"/>
        </w:rPr>
        <w:t xml:space="preserve"> obliczan</w:t>
      </w:r>
      <w:r>
        <w:rPr>
          <w:rFonts w:ascii="Cambria" w:hAnsi="Cambria" w:cs="Calibri"/>
          <w:color w:val="00B0F0"/>
          <w:kern w:val="0"/>
          <w:sz w:val="20"/>
          <w:szCs w:val="20"/>
        </w:rPr>
        <w:t>a</w:t>
      </w:r>
      <w:r w:rsidR="0041165F" w:rsidRPr="00502C7D">
        <w:rPr>
          <w:rFonts w:ascii="Cambria" w:hAnsi="Cambria" w:cs="Calibri"/>
          <w:color w:val="00B0F0"/>
          <w:kern w:val="0"/>
          <w:sz w:val="20"/>
          <w:szCs w:val="20"/>
        </w:rPr>
        <w:t xml:space="preserve"> na podstawie informacji zawartych w biuletynie publikowanym przez Główny Urząd Statystyczny pn. „Ceny robót budowlano-montażowych i obiektów budowlanych” </w:t>
      </w:r>
      <w:r w:rsidR="00502C7D">
        <w:rPr>
          <w:rFonts w:ascii="Cambria" w:hAnsi="Cambria" w:cs="Calibri"/>
          <w:color w:val="00B0F0"/>
          <w:kern w:val="0"/>
          <w:sz w:val="20"/>
          <w:szCs w:val="20"/>
        </w:rPr>
        <w:t>–</w:t>
      </w:r>
      <w:r w:rsidR="0041165F" w:rsidRPr="00502C7D">
        <w:rPr>
          <w:rFonts w:ascii="Cambria" w:hAnsi="Cambria" w:cs="Calibri"/>
          <w:color w:val="00B0F0"/>
          <w:kern w:val="0"/>
          <w:sz w:val="20"/>
          <w:szCs w:val="20"/>
        </w:rPr>
        <w:t xml:space="preserve"> </w:t>
      </w:r>
      <w:r w:rsidR="00502C7D">
        <w:rPr>
          <w:rFonts w:ascii="Cambria" w:hAnsi="Cambria" w:cs="Calibri"/>
          <w:color w:val="00B0F0"/>
          <w:kern w:val="0"/>
          <w:sz w:val="20"/>
          <w:szCs w:val="20"/>
        </w:rPr>
        <w:t xml:space="preserve">Tabl. 1. </w:t>
      </w:r>
      <w:r w:rsidR="00D64DEB">
        <w:rPr>
          <w:rFonts w:ascii="Cambria" w:hAnsi="Cambria" w:cs="Calibri"/>
          <w:color w:val="00B0F0"/>
          <w:kern w:val="0"/>
          <w:sz w:val="20"/>
          <w:szCs w:val="20"/>
        </w:rPr>
        <w:t>W</w:t>
      </w:r>
      <w:r w:rsidR="00D64DEB" w:rsidRPr="00502C7D">
        <w:rPr>
          <w:rFonts w:ascii="Cambria" w:hAnsi="Cambria" w:cs="Calibri"/>
          <w:color w:val="00B0F0"/>
          <w:kern w:val="0"/>
          <w:sz w:val="20"/>
          <w:szCs w:val="20"/>
        </w:rPr>
        <w:t>skaźnik</w:t>
      </w:r>
      <w:r w:rsidR="00D64DEB">
        <w:rPr>
          <w:rFonts w:ascii="Cambria" w:hAnsi="Cambria" w:cs="Calibri"/>
          <w:color w:val="00B0F0"/>
          <w:kern w:val="0"/>
          <w:sz w:val="20"/>
          <w:szCs w:val="20"/>
        </w:rPr>
        <w:t>i</w:t>
      </w:r>
      <w:r w:rsidR="00D64DEB" w:rsidRPr="00502C7D">
        <w:rPr>
          <w:rFonts w:ascii="Cambria" w:hAnsi="Cambria" w:cs="Calibri"/>
          <w:color w:val="00B0F0"/>
          <w:kern w:val="0"/>
          <w:sz w:val="20"/>
          <w:szCs w:val="20"/>
        </w:rPr>
        <w:t xml:space="preserve"> cen wybranych robót budowlano-montażowych </w:t>
      </w:r>
      <w:r w:rsidR="0041165F" w:rsidRPr="00502C7D">
        <w:rPr>
          <w:rFonts w:ascii="Cambria" w:hAnsi="Cambria" w:cs="Calibri"/>
          <w:color w:val="00B0F0"/>
          <w:kern w:val="0"/>
          <w:sz w:val="20"/>
          <w:szCs w:val="20"/>
        </w:rPr>
        <w:t xml:space="preserve">- </w:t>
      </w:r>
      <w:r w:rsidR="00D64DEB">
        <w:rPr>
          <w:rFonts w:ascii="Cambria" w:hAnsi="Cambria" w:cs="Calibri"/>
          <w:color w:val="00B0F0"/>
          <w:kern w:val="0"/>
          <w:sz w:val="20"/>
          <w:szCs w:val="20"/>
        </w:rPr>
        <w:t>–</w:t>
      </w:r>
      <w:r w:rsidR="00D64DEB" w:rsidRPr="00502C7D">
        <w:rPr>
          <w:rFonts w:ascii="Cambria" w:hAnsi="Cambria" w:cs="Calibri"/>
          <w:color w:val="00B0F0"/>
          <w:kern w:val="0"/>
          <w:sz w:val="20"/>
          <w:szCs w:val="20"/>
        </w:rPr>
        <w:t xml:space="preserve"> </w:t>
      </w:r>
      <w:r w:rsidR="00D64DEB">
        <w:rPr>
          <w:rFonts w:ascii="Cambria" w:hAnsi="Cambria" w:cs="Calibri"/>
          <w:color w:val="00B0F0"/>
          <w:kern w:val="0"/>
          <w:sz w:val="20"/>
          <w:szCs w:val="20"/>
        </w:rPr>
        <w:t>KNNR 5-04 w przypadku Części 1; KNNR 4-05 w przypadku Części 2, 3 i 4</w:t>
      </w:r>
      <w:r w:rsidR="00D64DEB" w:rsidRPr="00502C7D">
        <w:rPr>
          <w:rFonts w:ascii="Cambria" w:hAnsi="Cambria" w:cs="Calibri"/>
          <w:color w:val="00B0F0"/>
          <w:kern w:val="0"/>
          <w:sz w:val="20"/>
          <w:szCs w:val="20"/>
        </w:rPr>
        <w:t xml:space="preserve"> </w:t>
      </w:r>
      <w:r w:rsidR="00D64DEB">
        <w:rPr>
          <w:rFonts w:ascii="Cambria" w:hAnsi="Cambria" w:cs="Calibri"/>
          <w:color w:val="00B0F0"/>
          <w:kern w:val="0"/>
          <w:sz w:val="20"/>
          <w:szCs w:val="20"/>
        </w:rPr>
        <w:t xml:space="preserve">- </w:t>
      </w:r>
      <w:r w:rsidR="0041165F" w:rsidRPr="00502C7D">
        <w:rPr>
          <w:rFonts w:ascii="Cambria" w:hAnsi="Cambria" w:cs="Calibri"/>
          <w:color w:val="00B0F0"/>
          <w:kern w:val="0"/>
          <w:sz w:val="20"/>
          <w:szCs w:val="20"/>
        </w:rPr>
        <w:t>wskaźnik składany przy zastosowaniu wskaźników odnoszących się do poprzedniego miesiąca</w:t>
      </w:r>
      <w:r w:rsidR="00A31567">
        <w:rPr>
          <w:rFonts w:ascii="Cambria" w:hAnsi="Cambria" w:cs="Calibri"/>
          <w:color w:val="00B0F0"/>
          <w:kern w:val="0"/>
          <w:sz w:val="20"/>
          <w:szCs w:val="20"/>
        </w:rPr>
        <w:t xml:space="preserve">, z okresu od </w:t>
      </w:r>
      <w:r w:rsidR="005B4E60">
        <w:rPr>
          <w:rFonts w:ascii="Cambria" w:hAnsi="Cambria" w:cs="Calibri"/>
          <w:color w:val="00B0F0"/>
          <w:kern w:val="0"/>
          <w:sz w:val="20"/>
          <w:szCs w:val="20"/>
        </w:rPr>
        <w:t>5</w:t>
      </w:r>
      <w:r w:rsidR="00A31567">
        <w:rPr>
          <w:rFonts w:ascii="Cambria" w:hAnsi="Cambria" w:cs="Calibri"/>
          <w:color w:val="00B0F0"/>
          <w:kern w:val="0"/>
          <w:sz w:val="20"/>
          <w:szCs w:val="20"/>
        </w:rPr>
        <w:t xml:space="preserve">-go miesiąca realizacji Umowy do </w:t>
      </w:r>
      <w:r w:rsidR="005B4E60">
        <w:rPr>
          <w:rFonts w:ascii="Cambria" w:hAnsi="Cambria" w:cs="Calibri"/>
          <w:color w:val="00B0F0"/>
          <w:kern w:val="0"/>
          <w:sz w:val="20"/>
          <w:szCs w:val="20"/>
        </w:rPr>
        <w:t>(n-2) miesiąca realizacji (gdzie „n” jest całkowitą liczbą miesięcy realizacji).</w:t>
      </w:r>
    </w:p>
    <w:p w14:paraId="63A7FB4D" w14:textId="6FCCD8B3" w:rsidR="00D96F29" w:rsidRDefault="00D96F29"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sidRPr="00502C7D">
        <w:rPr>
          <w:rFonts w:ascii="Cambria" w:hAnsi="Cambria" w:cs="Calibri"/>
          <w:color w:val="00B0F0"/>
          <w:kern w:val="0"/>
          <w:sz w:val="20"/>
          <w:szCs w:val="20"/>
        </w:rPr>
        <w:t>Waloryzacji będ</w:t>
      </w:r>
      <w:r w:rsidR="002A7A59">
        <w:rPr>
          <w:rFonts w:ascii="Cambria" w:hAnsi="Cambria" w:cs="Calibri"/>
          <w:color w:val="00B0F0"/>
          <w:kern w:val="0"/>
          <w:sz w:val="20"/>
          <w:szCs w:val="20"/>
        </w:rPr>
        <w:t>zie</w:t>
      </w:r>
      <w:r w:rsidRPr="00502C7D">
        <w:rPr>
          <w:rFonts w:ascii="Cambria" w:hAnsi="Cambria" w:cs="Calibri"/>
          <w:color w:val="00B0F0"/>
          <w:kern w:val="0"/>
          <w:sz w:val="20"/>
          <w:szCs w:val="20"/>
        </w:rPr>
        <w:t xml:space="preserve"> podlegał</w:t>
      </w:r>
      <w:r w:rsidR="002A7A59">
        <w:rPr>
          <w:rFonts w:ascii="Cambria" w:hAnsi="Cambria" w:cs="Calibri"/>
          <w:color w:val="00B0F0"/>
          <w:kern w:val="0"/>
          <w:sz w:val="20"/>
          <w:szCs w:val="20"/>
        </w:rPr>
        <w:t>o wynagrodzenie za</w:t>
      </w:r>
      <w:r w:rsidRPr="00502C7D">
        <w:rPr>
          <w:rFonts w:ascii="Cambria" w:hAnsi="Cambria" w:cs="Calibri"/>
          <w:color w:val="00B0F0"/>
          <w:kern w:val="0"/>
          <w:sz w:val="20"/>
          <w:szCs w:val="20"/>
        </w:rPr>
        <w:t xml:space="preserve"> </w:t>
      </w:r>
      <w:r>
        <w:rPr>
          <w:rFonts w:ascii="Cambria" w:hAnsi="Cambria" w:cs="Calibri"/>
          <w:color w:val="00B0F0"/>
          <w:kern w:val="0"/>
          <w:sz w:val="20"/>
          <w:szCs w:val="20"/>
        </w:rPr>
        <w:t>dostawy i montaże</w:t>
      </w:r>
      <w:r w:rsidRPr="00502C7D">
        <w:rPr>
          <w:rFonts w:ascii="Cambria" w:hAnsi="Cambria" w:cs="Calibri"/>
          <w:color w:val="00B0F0"/>
          <w:kern w:val="0"/>
          <w:sz w:val="20"/>
          <w:szCs w:val="20"/>
        </w:rPr>
        <w:t xml:space="preserve"> wykonywane po upływie </w:t>
      </w:r>
      <w:r>
        <w:rPr>
          <w:rFonts w:ascii="Cambria" w:hAnsi="Cambria" w:cs="Calibri"/>
          <w:color w:val="00B0F0"/>
          <w:kern w:val="0"/>
          <w:sz w:val="20"/>
          <w:szCs w:val="20"/>
        </w:rPr>
        <w:t>6</w:t>
      </w:r>
      <w:r w:rsidRPr="00502C7D">
        <w:rPr>
          <w:rFonts w:ascii="Cambria" w:hAnsi="Cambria" w:cs="Calibri"/>
          <w:color w:val="00B0F0"/>
          <w:kern w:val="0"/>
          <w:sz w:val="20"/>
          <w:szCs w:val="20"/>
        </w:rPr>
        <w:t xml:space="preserve"> miesięcy od dnia podpisania Umowy</w:t>
      </w:r>
      <w:r w:rsidRPr="00D96F29">
        <w:rPr>
          <w:rFonts w:ascii="Cambria" w:hAnsi="Cambria" w:cs="Calibri"/>
          <w:color w:val="00B0F0"/>
          <w:kern w:val="0"/>
          <w:sz w:val="20"/>
          <w:szCs w:val="20"/>
        </w:rPr>
        <w:t xml:space="preserve"> </w:t>
      </w:r>
      <w:r w:rsidRPr="00502C7D">
        <w:rPr>
          <w:rFonts w:ascii="Cambria" w:hAnsi="Cambria" w:cs="Calibri"/>
          <w:color w:val="00B0F0"/>
          <w:kern w:val="0"/>
          <w:sz w:val="20"/>
          <w:szCs w:val="20"/>
        </w:rPr>
        <w:t xml:space="preserve">z tym zastrzeżeniem, że waloryzacja </w:t>
      </w:r>
      <w:r w:rsidR="002A7A59">
        <w:rPr>
          <w:rFonts w:ascii="Cambria" w:hAnsi="Cambria" w:cs="Calibri"/>
          <w:color w:val="00B0F0"/>
          <w:kern w:val="0"/>
          <w:sz w:val="20"/>
          <w:szCs w:val="20"/>
        </w:rPr>
        <w:t xml:space="preserve">wynagrodzenia przez jego podwyższenie może zostać </w:t>
      </w:r>
      <w:r w:rsidRPr="00502C7D">
        <w:rPr>
          <w:rFonts w:ascii="Cambria" w:hAnsi="Cambria" w:cs="Calibri"/>
          <w:color w:val="00B0F0"/>
          <w:kern w:val="0"/>
          <w:sz w:val="20"/>
          <w:szCs w:val="20"/>
        </w:rPr>
        <w:t xml:space="preserve">dokonana jedynie w przypadku wykonania </w:t>
      </w:r>
      <w:r w:rsidR="00D64DEB">
        <w:rPr>
          <w:rFonts w:ascii="Cambria" w:hAnsi="Cambria" w:cs="Calibri"/>
          <w:color w:val="00B0F0"/>
          <w:kern w:val="0"/>
          <w:sz w:val="20"/>
          <w:szCs w:val="20"/>
        </w:rPr>
        <w:t>dostawy i montażu</w:t>
      </w:r>
      <w:r w:rsidRPr="00502C7D">
        <w:rPr>
          <w:rFonts w:ascii="Cambria" w:hAnsi="Cambria" w:cs="Calibri"/>
          <w:color w:val="00B0F0"/>
          <w:kern w:val="0"/>
          <w:sz w:val="20"/>
          <w:szCs w:val="20"/>
        </w:rPr>
        <w:t xml:space="preserve"> w terminie określonym w </w:t>
      </w:r>
      <w:r w:rsidR="00D64DEB" w:rsidRPr="00502C7D">
        <w:rPr>
          <w:rFonts w:ascii="Cambria" w:hAnsi="Cambria" w:cs="Calibri"/>
          <w:color w:val="00B0F0"/>
          <w:kern w:val="0"/>
          <w:sz w:val="20"/>
          <w:szCs w:val="20"/>
        </w:rPr>
        <w:t>§ </w:t>
      </w:r>
      <w:r w:rsidR="00D64DEB">
        <w:rPr>
          <w:rFonts w:ascii="Cambria" w:hAnsi="Cambria" w:cs="Calibri"/>
          <w:color w:val="00B0F0"/>
          <w:kern w:val="0"/>
          <w:sz w:val="20"/>
          <w:szCs w:val="20"/>
        </w:rPr>
        <w:t xml:space="preserve">3 </w:t>
      </w:r>
      <w:r w:rsidR="00D64DEB" w:rsidRPr="00502C7D">
        <w:rPr>
          <w:rFonts w:ascii="Cambria" w:hAnsi="Cambria" w:cs="Calibri"/>
          <w:color w:val="00B0F0"/>
          <w:kern w:val="0"/>
          <w:sz w:val="20"/>
          <w:szCs w:val="20"/>
        </w:rPr>
        <w:t>ust. 1</w:t>
      </w:r>
      <w:r w:rsidRPr="00502C7D">
        <w:rPr>
          <w:rFonts w:ascii="Cambria" w:hAnsi="Cambria" w:cs="Calibri"/>
          <w:color w:val="00B0F0"/>
          <w:kern w:val="0"/>
          <w:sz w:val="20"/>
          <w:szCs w:val="20"/>
        </w:rPr>
        <w:t xml:space="preserve">. </w:t>
      </w:r>
      <w:r w:rsidR="002A7A59">
        <w:rPr>
          <w:rFonts w:ascii="Cambria" w:hAnsi="Cambria" w:cs="Calibri"/>
          <w:color w:val="00B0F0"/>
          <w:kern w:val="0"/>
          <w:sz w:val="20"/>
          <w:szCs w:val="20"/>
        </w:rPr>
        <w:t>Wynagrodzenie za d</w:t>
      </w:r>
      <w:r>
        <w:rPr>
          <w:rFonts w:ascii="Cambria" w:hAnsi="Cambria" w:cs="Calibri"/>
          <w:color w:val="00B0F0"/>
          <w:kern w:val="0"/>
          <w:sz w:val="20"/>
          <w:szCs w:val="20"/>
        </w:rPr>
        <w:t xml:space="preserve">ostawy i montaże instalacji </w:t>
      </w:r>
      <w:r w:rsidRPr="00502C7D">
        <w:rPr>
          <w:rFonts w:ascii="Cambria" w:hAnsi="Cambria" w:cs="Calibri"/>
          <w:color w:val="00B0F0"/>
          <w:kern w:val="0"/>
          <w:sz w:val="20"/>
          <w:szCs w:val="20"/>
        </w:rPr>
        <w:t xml:space="preserve">wykonywane po upływie </w:t>
      </w:r>
      <w:r w:rsidRPr="00502C7D">
        <w:rPr>
          <w:rFonts w:ascii="Cambria" w:hAnsi="Cambria" w:cs="Calibri"/>
          <w:color w:val="00B0F0"/>
          <w:kern w:val="0"/>
          <w:sz w:val="20"/>
          <w:szCs w:val="20"/>
        </w:rPr>
        <w:lastRenderedPageBreak/>
        <w:t>ustalonego</w:t>
      </w:r>
      <w:r>
        <w:rPr>
          <w:rFonts w:ascii="Cambria" w:hAnsi="Cambria" w:cs="Calibri"/>
          <w:color w:val="00B0F0"/>
          <w:kern w:val="0"/>
          <w:sz w:val="20"/>
          <w:szCs w:val="20"/>
        </w:rPr>
        <w:t xml:space="preserve"> w </w:t>
      </w:r>
      <w:r w:rsidR="00A31567" w:rsidRPr="00502C7D">
        <w:rPr>
          <w:rFonts w:ascii="Cambria" w:hAnsi="Cambria" w:cs="Calibri"/>
          <w:color w:val="00B0F0"/>
          <w:kern w:val="0"/>
          <w:sz w:val="20"/>
          <w:szCs w:val="20"/>
        </w:rPr>
        <w:t>§ </w:t>
      </w:r>
      <w:r w:rsidR="00A31567">
        <w:rPr>
          <w:rFonts w:ascii="Cambria" w:hAnsi="Cambria" w:cs="Calibri"/>
          <w:color w:val="00B0F0"/>
          <w:kern w:val="0"/>
          <w:sz w:val="20"/>
          <w:szCs w:val="20"/>
        </w:rPr>
        <w:t xml:space="preserve">3 </w:t>
      </w:r>
      <w:r w:rsidR="00A31567" w:rsidRPr="00502C7D">
        <w:rPr>
          <w:rFonts w:ascii="Cambria" w:hAnsi="Cambria" w:cs="Calibri"/>
          <w:color w:val="00B0F0"/>
          <w:kern w:val="0"/>
          <w:sz w:val="20"/>
          <w:szCs w:val="20"/>
        </w:rPr>
        <w:t>ust. 1</w:t>
      </w:r>
      <w:r>
        <w:rPr>
          <w:rFonts w:ascii="Cambria" w:hAnsi="Cambria" w:cs="Calibri"/>
          <w:color w:val="00B0F0"/>
          <w:kern w:val="0"/>
          <w:sz w:val="20"/>
          <w:szCs w:val="20"/>
        </w:rPr>
        <w:t xml:space="preserve"> terminu </w:t>
      </w:r>
      <w:r w:rsidR="002A7A59" w:rsidRPr="00502C7D">
        <w:rPr>
          <w:rFonts w:ascii="Cambria" w:hAnsi="Cambria" w:cs="Calibri"/>
          <w:color w:val="00B0F0"/>
          <w:kern w:val="0"/>
          <w:sz w:val="20"/>
          <w:szCs w:val="20"/>
        </w:rPr>
        <w:t xml:space="preserve">z przyczyn leżących po stronie Wykonawcy </w:t>
      </w:r>
      <w:r>
        <w:rPr>
          <w:rFonts w:ascii="Cambria" w:hAnsi="Cambria" w:cs="Calibri"/>
          <w:color w:val="00B0F0"/>
          <w:kern w:val="0"/>
          <w:sz w:val="20"/>
          <w:szCs w:val="20"/>
        </w:rPr>
        <w:t>nie będ</w:t>
      </w:r>
      <w:r w:rsidR="00F141F4">
        <w:rPr>
          <w:rFonts w:ascii="Cambria" w:hAnsi="Cambria" w:cs="Calibri"/>
          <w:color w:val="00B0F0"/>
          <w:kern w:val="0"/>
          <w:sz w:val="20"/>
          <w:szCs w:val="20"/>
        </w:rPr>
        <w:t>zie</w:t>
      </w:r>
      <w:r>
        <w:rPr>
          <w:rFonts w:ascii="Cambria" w:hAnsi="Cambria" w:cs="Calibri"/>
          <w:color w:val="00B0F0"/>
          <w:kern w:val="0"/>
          <w:sz w:val="20"/>
          <w:szCs w:val="20"/>
        </w:rPr>
        <w:t xml:space="preserve"> podlegać waloryzacji</w:t>
      </w:r>
      <w:r w:rsidR="002A7A59">
        <w:rPr>
          <w:rFonts w:ascii="Cambria" w:hAnsi="Cambria" w:cs="Calibri"/>
          <w:color w:val="00B0F0"/>
          <w:kern w:val="0"/>
          <w:sz w:val="20"/>
          <w:szCs w:val="20"/>
        </w:rPr>
        <w:t xml:space="preserve"> przez jego podwyższenie</w:t>
      </w:r>
      <w:r>
        <w:rPr>
          <w:rFonts w:ascii="Cambria" w:hAnsi="Cambria" w:cs="Calibri"/>
          <w:color w:val="00B0F0"/>
          <w:kern w:val="0"/>
          <w:sz w:val="20"/>
          <w:szCs w:val="20"/>
        </w:rPr>
        <w:t>.</w:t>
      </w:r>
    </w:p>
    <w:p w14:paraId="4C728800" w14:textId="09415DDC" w:rsidR="00D96F29" w:rsidRDefault="002A7A59"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Pr>
          <w:rFonts w:ascii="Cambria" w:hAnsi="Cambria" w:cs="Calibri"/>
          <w:color w:val="00B0F0"/>
          <w:kern w:val="0"/>
          <w:sz w:val="20"/>
          <w:szCs w:val="20"/>
        </w:rPr>
        <w:t>Wynagrodzenie za d</w:t>
      </w:r>
      <w:r w:rsidR="00D96F29">
        <w:rPr>
          <w:rFonts w:ascii="Cambria" w:hAnsi="Cambria" w:cs="Calibri"/>
          <w:color w:val="00B0F0"/>
          <w:kern w:val="0"/>
          <w:sz w:val="20"/>
          <w:szCs w:val="20"/>
        </w:rPr>
        <w:t>ostawy i montaże</w:t>
      </w:r>
      <w:r w:rsidR="00D96F29" w:rsidRPr="00502C7D">
        <w:rPr>
          <w:rFonts w:ascii="Cambria" w:hAnsi="Cambria" w:cs="Calibri"/>
          <w:color w:val="00B0F0"/>
          <w:kern w:val="0"/>
          <w:sz w:val="20"/>
          <w:szCs w:val="20"/>
        </w:rPr>
        <w:t xml:space="preserve"> </w:t>
      </w:r>
      <w:r w:rsidR="00D96F29">
        <w:rPr>
          <w:rFonts w:ascii="Cambria" w:hAnsi="Cambria" w:cs="Calibri"/>
          <w:color w:val="00B0F0"/>
          <w:kern w:val="0"/>
          <w:sz w:val="20"/>
          <w:szCs w:val="20"/>
        </w:rPr>
        <w:t xml:space="preserve">instalacji </w:t>
      </w:r>
      <w:r w:rsidR="00D96F29" w:rsidRPr="00502C7D">
        <w:rPr>
          <w:rFonts w:ascii="Cambria" w:hAnsi="Cambria" w:cs="Calibri"/>
          <w:color w:val="00B0F0"/>
          <w:kern w:val="0"/>
          <w:sz w:val="20"/>
          <w:szCs w:val="20"/>
        </w:rPr>
        <w:t>wykonywan</w:t>
      </w:r>
      <w:r>
        <w:rPr>
          <w:rFonts w:ascii="Cambria" w:hAnsi="Cambria" w:cs="Calibri"/>
          <w:color w:val="00B0F0"/>
          <w:kern w:val="0"/>
          <w:sz w:val="20"/>
          <w:szCs w:val="20"/>
        </w:rPr>
        <w:t>ych</w:t>
      </w:r>
      <w:r w:rsidR="00D96F29" w:rsidRPr="00502C7D">
        <w:rPr>
          <w:rFonts w:ascii="Cambria" w:hAnsi="Cambria" w:cs="Calibri"/>
          <w:color w:val="00B0F0"/>
          <w:kern w:val="0"/>
          <w:sz w:val="20"/>
          <w:szCs w:val="20"/>
        </w:rPr>
        <w:t xml:space="preserve"> </w:t>
      </w:r>
      <w:bookmarkStart w:id="9" w:name="_Hlk120795615"/>
      <w:r w:rsidR="00D96F29" w:rsidRPr="00502C7D">
        <w:rPr>
          <w:rFonts w:ascii="Cambria" w:hAnsi="Cambria" w:cs="Calibri"/>
          <w:color w:val="00B0F0"/>
          <w:kern w:val="0"/>
          <w:sz w:val="20"/>
          <w:szCs w:val="20"/>
        </w:rPr>
        <w:t>po upływie ustalonego</w:t>
      </w:r>
      <w:r w:rsidR="00D96F29">
        <w:rPr>
          <w:rFonts w:ascii="Cambria" w:hAnsi="Cambria" w:cs="Calibri"/>
          <w:color w:val="00B0F0"/>
          <w:kern w:val="0"/>
          <w:sz w:val="20"/>
          <w:szCs w:val="20"/>
        </w:rPr>
        <w:t xml:space="preserve"> </w:t>
      </w:r>
      <w:r w:rsidR="00D96F29" w:rsidRPr="00502C7D">
        <w:rPr>
          <w:rFonts w:ascii="Cambria" w:hAnsi="Cambria" w:cs="Calibri"/>
          <w:color w:val="00B0F0"/>
          <w:kern w:val="0"/>
          <w:sz w:val="20"/>
          <w:szCs w:val="20"/>
        </w:rPr>
        <w:t>w szczegółowym harmonogramie rzeczowo-finansowym terminu</w:t>
      </w:r>
      <w:r w:rsidR="00D96F29">
        <w:rPr>
          <w:rFonts w:ascii="Cambria" w:hAnsi="Cambria" w:cs="Calibri"/>
          <w:color w:val="00B0F0"/>
          <w:kern w:val="0"/>
          <w:sz w:val="20"/>
          <w:szCs w:val="20"/>
        </w:rPr>
        <w:t xml:space="preserve"> ich wykonania</w:t>
      </w:r>
      <w:r w:rsidRPr="002A7A59">
        <w:rPr>
          <w:rFonts w:ascii="Cambria" w:hAnsi="Cambria" w:cs="Calibri"/>
          <w:color w:val="00B0F0"/>
          <w:kern w:val="0"/>
          <w:sz w:val="20"/>
          <w:szCs w:val="20"/>
        </w:rPr>
        <w:t xml:space="preserve"> </w:t>
      </w:r>
      <w:r w:rsidRPr="00502C7D">
        <w:rPr>
          <w:rFonts w:ascii="Cambria" w:hAnsi="Cambria" w:cs="Calibri"/>
          <w:color w:val="00B0F0"/>
          <w:kern w:val="0"/>
          <w:sz w:val="20"/>
          <w:szCs w:val="20"/>
        </w:rPr>
        <w:t>z przyczyn leżących po stronie Wykonawcy</w:t>
      </w:r>
      <w:bookmarkEnd w:id="9"/>
      <w:r w:rsidR="00D96F29" w:rsidRPr="00502C7D">
        <w:rPr>
          <w:rFonts w:ascii="Cambria" w:hAnsi="Cambria" w:cs="Calibri"/>
          <w:color w:val="00B0F0"/>
          <w:kern w:val="0"/>
          <w:sz w:val="20"/>
          <w:szCs w:val="20"/>
        </w:rPr>
        <w:t xml:space="preserve">, podlegają waloryzacji </w:t>
      </w:r>
      <w:r>
        <w:rPr>
          <w:rFonts w:ascii="Cambria" w:hAnsi="Cambria" w:cs="Calibri"/>
          <w:color w:val="00B0F0"/>
          <w:kern w:val="0"/>
          <w:sz w:val="20"/>
          <w:szCs w:val="20"/>
        </w:rPr>
        <w:t xml:space="preserve">przez podwyższenie wynagrodzenia </w:t>
      </w:r>
      <w:r w:rsidR="00D96F29" w:rsidRPr="00502C7D">
        <w:rPr>
          <w:rFonts w:ascii="Cambria" w:hAnsi="Cambria" w:cs="Calibri"/>
          <w:color w:val="00B0F0"/>
          <w:kern w:val="0"/>
          <w:sz w:val="20"/>
          <w:szCs w:val="20"/>
        </w:rPr>
        <w:t xml:space="preserve">na zasadach jak gdyby były wykonywane </w:t>
      </w:r>
      <w:r w:rsidR="00A31567">
        <w:rPr>
          <w:rFonts w:ascii="Cambria" w:hAnsi="Cambria" w:cs="Calibri"/>
          <w:color w:val="00B0F0"/>
          <w:kern w:val="0"/>
          <w:sz w:val="20"/>
          <w:szCs w:val="20"/>
        </w:rPr>
        <w:t>w terminie wskazanym w</w:t>
      </w:r>
      <w:r w:rsidR="00D96F29" w:rsidRPr="00502C7D">
        <w:rPr>
          <w:rFonts w:ascii="Cambria" w:hAnsi="Cambria" w:cs="Calibri"/>
          <w:color w:val="00B0F0"/>
          <w:kern w:val="0"/>
          <w:sz w:val="20"/>
          <w:szCs w:val="20"/>
        </w:rPr>
        <w:t xml:space="preserve"> powyższym harmonogram</w:t>
      </w:r>
      <w:r w:rsidR="00A31567">
        <w:rPr>
          <w:rFonts w:ascii="Cambria" w:hAnsi="Cambria" w:cs="Calibri"/>
          <w:color w:val="00B0F0"/>
          <w:kern w:val="0"/>
          <w:sz w:val="20"/>
          <w:szCs w:val="20"/>
        </w:rPr>
        <w:t>ie tj</w:t>
      </w:r>
      <w:r>
        <w:rPr>
          <w:rFonts w:ascii="Cambria" w:hAnsi="Cambria" w:cs="Calibri"/>
          <w:color w:val="00B0F0"/>
          <w:kern w:val="0"/>
          <w:sz w:val="20"/>
          <w:szCs w:val="20"/>
        </w:rPr>
        <w:t>.</w:t>
      </w:r>
      <w:r w:rsidR="00A31567">
        <w:rPr>
          <w:rFonts w:ascii="Cambria" w:hAnsi="Cambria" w:cs="Calibri"/>
          <w:color w:val="00B0F0"/>
          <w:kern w:val="0"/>
          <w:sz w:val="20"/>
          <w:szCs w:val="20"/>
        </w:rPr>
        <w:t xml:space="preserve"> późniejszy termin wykonania instalacji względem ustalonego</w:t>
      </w:r>
      <w:r w:rsidR="00A31567" w:rsidRPr="00A31567">
        <w:rPr>
          <w:rFonts w:ascii="Cambria" w:hAnsi="Cambria" w:cs="Calibri"/>
          <w:color w:val="00B0F0"/>
          <w:kern w:val="0"/>
          <w:sz w:val="20"/>
          <w:szCs w:val="20"/>
        </w:rPr>
        <w:t xml:space="preserve"> </w:t>
      </w:r>
      <w:r w:rsidR="00A31567">
        <w:rPr>
          <w:rFonts w:ascii="Cambria" w:hAnsi="Cambria" w:cs="Calibri"/>
          <w:color w:val="00B0F0"/>
          <w:kern w:val="0"/>
          <w:sz w:val="20"/>
          <w:szCs w:val="20"/>
        </w:rPr>
        <w:t>w</w:t>
      </w:r>
      <w:r w:rsidR="00A31567" w:rsidRPr="00502C7D">
        <w:rPr>
          <w:rFonts w:ascii="Cambria" w:hAnsi="Cambria" w:cs="Calibri"/>
          <w:color w:val="00B0F0"/>
          <w:kern w:val="0"/>
          <w:sz w:val="20"/>
          <w:szCs w:val="20"/>
        </w:rPr>
        <w:t xml:space="preserve"> powyższym harmonogram</w:t>
      </w:r>
      <w:r w:rsidR="00A31567">
        <w:rPr>
          <w:rFonts w:ascii="Cambria" w:hAnsi="Cambria" w:cs="Calibri"/>
          <w:color w:val="00B0F0"/>
          <w:kern w:val="0"/>
          <w:sz w:val="20"/>
          <w:szCs w:val="20"/>
        </w:rPr>
        <w:t xml:space="preserve">ie terminu, </w:t>
      </w:r>
      <w:r w:rsidR="00A31567" w:rsidRPr="00502C7D">
        <w:rPr>
          <w:rFonts w:ascii="Cambria" w:hAnsi="Cambria" w:cs="Calibri"/>
          <w:color w:val="00B0F0"/>
          <w:kern w:val="0"/>
          <w:sz w:val="20"/>
          <w:szCs w:val="20"/>
        </w:rPr>
        <w:t>z przyczyn leżących po stronie Wykonawcy</w:t>
      </w:r>
      <w:r w:rsidR="00A31567">
        <w:rPr>
          <w:rFonts w:ascii="Cambria" w:hAnsi="Cambria" w:cs="Calibri"/>
          <w:color w:val="00B0F0"/>
          <w:kern w:val="0"/>
          <w:sz w:val="20"/>
          <w:szCs w:val="20"/>
        </w:rPr>
        <w:t xml:space="preserve">, nie będzie brany pod uwagę w ustalaniu waloryzacji. </w:t>
      </w:r>
    </w:p>
    <w:p w14:paraId="32682F51" w14:textId="0071A4FA" w:rsidR="002A7A59" w:rsidRPr="00502C7D" w:rsidRDefault="002A7A59"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bookmarkStart w:id="10" w:name="_Hlk120804177"/>
      <w:r>
        <w:rPr>
          <w:rFonts w:ascii="Cambria" w:hAnsi="Cambria" w:cs="Calibri"/>
          <w:color w:val="00B0F0"/>
          <w:kern w:val="0"/>
          <w:sz w:val="20"/>
          <w:szCs w:val="20"/>
        </w:rPr>
        <w:t xml:space="preserve">Wykonanie przez wykonawcę dostawy i montażu instalacji </w:t>
      </w:r>
      <w:r w:rsidRPr="002A7A59">
        <w:rPr>
          <w:rFonts w:ascii="Cambria" w:hAnsi="Cambria" w:cs="Calibri"/>
          <w:color w:val="00B0F0"/>
          <w:kern w:val="0"/>
          <w:sz w:val="20"/>
          <w:szCs w:val="20"/>
        </w:rPr>
        <w:t>po upływie ustalonego w szczegółowym harmonogramie rzeczowo-finansowym terminu ich wykonania z przyczyn leżących po stronie Wykonawcy</w:t>
      </w:r>
      <w:r w:rsidR="00E032F3">
        <w:rPr>
          <w:rFonts w:ascii="Cambria" w:hAnsi="Cambria" w:cs="Calibri"/>
          <w:color w:val="00B0F0"/>
          <w:kern w:val="0"/>
          <w:sz w:val="20"/>
          <w:szCs w:val="20"/>
        </w:rPr>
        <w:t xml:space="preserve"> stanowi podstawę do waloryzacji wynagrodzenia przez jego umniejszenie. </w:t>
      </w:r>
    </w:p>
    <w:bookmarkEnd w:id="10"/>
    <w:p w14:paraId="7F56BBA3" w14:textId="3D071B86" w:rsidR="00D96F29" w:rsidRPr="00502C7D" w:rsidRDefault="00D96F29"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sidRPr="00502C7D">
        <w:rPr>
          <w:rFonts w:ascii="Cambria" w:hAnsi="Cambria" w:cs="Calibri"/>
          <w:color w:val="00B0F0"/>
          <w:kern w:val="0"/>
          <w:sz w:val="20"/>
          <w:szCs w:val="20"/>
        </w:rPr>
        <w:t>Waloryzacja będzie dokonywana w okresach kwartalnych na koniec danego kwartału i będzie dotyczyła robót wykonanych w tym kwartale, przy zastosowaniu wskaźników, o których mowa w</w:t>
      </w:r>
      <w:r w:rsidR="00252EC5">
        <w:rPr>
          <w:rFonts w:ascii="Cambria" w:hAnsi="Cambria" w:cs="Calibri"/>
          <w:color w:val="00B0F0"/>
          <w:kern w:val="0"/>
          <w:sz w:val="20"/>
          <w:szCs w:val="20"/>
        </w:rPr>
        <w:t> </w:t>
      </w:r>
      <w:r w:rsidRPr="00502C7D">
        <w:rPr>
          <w:rFonts w:ascii="Cambria" w:hAnsi="Cambria" w:cs="Calibri"/>
          <w:color w:val="00B0F0"/>
          <w:kern w:val="0"/>
          <w:sz w:val="20"/>
          <w:szCs w:val="20"/>
        </w:rPr>
        <w:t>ust.</w:t>
      </w:r>
      <w:r w:rsidR="00252EC5">
        <w:rPr>
          <w:rFonts w:ascii="Cambria" w:hAnsi="Cambria" w:cs="Calibri"/>
          <w:color w:val="00B0F0"/>
          <w:kern w:val="0"/>
          <w:sz w:val="20"/>
          <w:szCs w:val="20"/>
        </w:rPr>
        <w:t> </w:t>
      </w:r>
      <w:r w:rsidR="00D64DEB">
        <w:rPr>
          <w:rFonts w:ascii="Cambria" w:hAnsi="Cambria" w:cs="Calibri"/>
          <w:color w:val="00B0F0"/>
          <w:kern w:val="0"/>
          <w:sz w:val="20"/>
          <w:szCs w:val="20"/>
        </w:rPr>
        <w:t>3</w:t>
      </w:r>
      <w:r w:rsidRPr="00502C7D">
        <w:rPr>
          <w:rFonts w:ascii="Cambria" w:hAnsi="Cambria" w:cs="Calibri"/>
          <w:color w:val="00B0F0"/>
          <w:kern w:val="0"/>
          <w:sz w:val="20"/>
          <w:szCs w:val="20"/>
        </w:rPr>
        <w:t>.</w:t>
      </w:r>
    </w:p>
    <w:p w14:paraId="50E642F3" w14:textId="77777777" w:rsidR="00E032F3" w:rsidRDefault="0041165F"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sidRPr="00502C7D">
        <w:rPr>
          <w:rFonts w:ascii="Cambria" w:hAnsi="Cambria" w:cs="Calibri"/>
          <w:color w:val="00B0F0"/>
          <w:kern w:val="0"/>
          <w:sz w:val="20"/>
          <w:szCs w:val="20"/>
        </w:rPr>
        <w:t xml:space="preserve">Kwota wynikająca z dokonanej waloryzacji zostanie naliczona po zakończeniu realizacji przedmiotu Umowy. </w:t>
      </w:r>
    </w:p>
    <w:p w14:paraId="18FB884F" w14:textId="6DBEC47A" w:rsidR="0041165F" w:rsidRDefault="00E032F3"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bookmarkStart w:id="11" w:name="_Hlk120804232"/>
      <w:r>
        <w:rPr>
          <w:rFonts w:ascii="Cambria" w:hAnsi="Cambria" w:cs="Calibri"/>
          <w:color w:val="00B0F0"/>
          <w:kern w:val="0"/>
          <w:sz w:val="20"/>
          <w:szCs w:val="20"/>
        </w:rPr>
        <w:t xml:space="preserve">W przypadku żądania waloryzacji wynagrodzenia przez jego podwyższenie </w:t>
      </w:r>
      <w:bookmarkEnd w:id="11"/>
      <w:r w:rsidR="0041165F" w:rsidRPr="00502C7D">
        <w:rPr>
          <w:rFonts w:ascii="Cambria" w:hAnsi="Cambria" w:cs="Calibri"/>
          <w:color w:val="00B0F0"/>
          <w:kern w:val="0"/>
          <w:sz w:val="20"/>
          <w:szCs w:val="20"/>
        </w:rPr>
        <w:t xml:space="preserve">Wykonawca przedstawi Zamawiającemu do sprawdzenia przeliczone w ramach waloryzacji wartości robót nie później </w:t>
      </w:r>
      <w:r w:rsidR="00D96F29">
        <w:rPr>
          <w:rFonts w:ascii="Cambria" w:hAnsi="Cambria" w:cs="Calibri"/>
          <w:color w:val="00B0F0"/>
          <w:kern w:val="0"/>
          <w:sz w:val="20"/>
          <w:szCs w:val="20"/>
        </w:rPr>
        <w:t xml:space="preserve">niż w dniu podpisania </w:t>
      </w:r>
      <w:r w:rsidR="00D96F29" w:rsidRPr="00D96F29">
        <w:rPr>
          <w:rFonts w:ascii="Cambria" w:hAnsi="Cambria" w:cs="Calibri"/>
          <w:color w:val="00B0F0"/>
          <w:kern w:val="0"/>
          <w:sz w:val="20"/>
          <w:szCs w:val="20"/>
        </w:rPr>
        <w:t>protok</w:t>
      </w:r>
      <w:r w:rsidR="00D96F29">
        <w:rPr>
          <w:rFonts w:ascii="Cambria" w:hAnsi="Cambria" w:cs="Calibri"/>
          <w:color w:val="00B0F0"/>
          <w:kern w:val="0"/>
          <w:sz w:val="20"/>
          <w:szCs w:val="20"/>
        </w:rPr>
        <w:t>ołu</w:t>
      </w:r>
      <w:r w:rsidR="00D96F29" w:rsidRPr="00D96F29">
        <w:rPr>
          <w:rFonts w:ascii="Cambria" w:hAnsi="Cambria" w:cs="Calibri"/>
          <w:color w:val="00B0F0"/>
          <w:kern w:val="0"/>
          <w:sz w:val="20"/>
          <w:szCs w:val="20"/>
        </w:rPr>
        <w:t xml:space="preserve"> końcow</w:t>
      </w:r>
      <w:r w:rsidR="00D96F29">
        <w:rPr>
          <w:rFonts w:ascii="Cambria" w:hAnsi="Cambria" w:cs="Calibri"/>
          <w:color w:val="00B0F0"/>
          <w:kern w:val="0"/>
          <w:sz w:val="20"/>
          <w:szCs w:val="20"/>
        </w:rPr>
        <w:t>ego</w:t>
      </w:r>
      <w:r w:rsidR="00D96F29" w:rsidRPr="00D96F29">
        <w:rPr>
          <w:rFonts w:ascii="Cambria" w:hAnsi="Cambria" w:cs="Calibri"/>
          <w:color w:val="00B0F0"/>
          <w:kern w:val="0"/>
          <w:sz w:val="20"/>
          <w:szCs w:val="20"/>
        </w:rPr>
        <w:t xml:space="preserve"> odbioru robót</w:t>
      </w:r>
      <w:r>
        <w:rPr>
          <w:rFonts w:ascii="Cambria" w:hAnsi="Cambria" w:cs="Calibri"/>
          <w:color w:val="00B0F0"/>
          <w:kern w:val="0"/>
          <w:sz w:val="20"/>
          <w:szCs w:val="20"/>
        </w:rPr>
        <w:t>. P</w:t>
      </w:r>
      <w:r w:rsidR="0041165F" w:rsidRPr="00502C7D">
        <w:rPr>
          <w:rFonts w:ascii="Cambria" w:hAnsi="Cambria" w:cs="Calibri"/>
          <w:color w:val="00B0F0"/>
          <w:kern w:val="0"/>
          <w:sz w:val="20"/>
          <w:szCs w:val="20"/>
        </w:rPr>
        <w:t xml:space="preserve">o akceptacji </w:t>
      </w:r>
      <w:r>
        <w:rPr>
          <w:rFonts w:ascii="Cambria" w:hAnsi="Cambria" w:cs="Calibri"/>
          <w:color w:val="00B0F0"/>
          <w:kern w:val="0"/>
          <w:sz w:val="20"/>
          <w:szCs w:val="20"/>
        </w:rPr>
        <w:t xml:space="preserve">Zamawiającego przeliczenia </w:t>
      </w:r>
      <w:r w:rsidR="0041165F" w:rsidRPr="00502C7D">
        <w:rPr>
          <w:rFonts w:ascii="Cambria" w:hAnsi="Cambria" w:cs="Calibri"/>
          <w:color w:val="00B0F0"/>
          <w:kern w:val="0"/>
          <w:sz w:val="20"/>
          <w:szCs w:val="20"/>
        </w:rPr>
        <w:t>będą stanowiły podstawę do podpisania aneksu zmieniającego wysokość wynagrodzenia za wykonanie przedmiotu Umowy.</w:t>
      </w:r>
      <w:r w:rsidR="00A363DD">
        <w:rPr>
          <w:rFonts w:ascii="Cambria" w:hAnsi="Cambria" w:cs="Calibri"/>
          <w:color w:val="00B0F0"/>
          <w:kern w:val="0"/>
          <w:sz w:val="20"/>
          <w:szCs w:val="20"/>
        </w:rPr>
        <w:t xml:space="preserve"> </w:t>
      </w:r>
      <w:bookmarkStart w:id="12" w:name="_Hlk120804290"/>
      <w:r w:rsidR="00A363DD">
        <w:rPr>
          <w:rFonts w:ascii="Cambria" w:hAnsi="Cambria" w:cs="Calibri"/>
          <w:color w:val="00B0F0"/>
          <w:kern w:val="0"/>
          <w:sz w:val="20"/>
          <w:szCs w:val="20"/>
        </w:rPr>
        <w:t>Zamawiający winien zweryfikować przeliczenie w terminie 10 dni roboczych.</w:t>
      </w:r>
      <w:bookmarkEnd w:id="12"/>
    </w:p>
    <w:p w14:paraId="210BA3AA" w14:textId="149289CF" w:rsidR="00E032F3" w:rsidRPr="00502C7D" w:rsidRDefault="00E032F3"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bookmarkStart w:id="13" w:name="_Hlk120804299"/>
      <w:r w:rsidRPr="00E032F3">
        <w:rPr>
          <w:rFonts w:ascii="Cambria" w:hAnsi="Cambria" w:cs="Calibri"/>
          <w:color w:val="00B0F0"/>
          <w:kern w:val="0"/>
          <w:sz w:val="20"/>
          <w:szCs w:val="20"/>
        </w:rPr>
        <w:t xml:space="preserve">W przypadku żądania waloryzacji wynagrodzenia przez jego </w:t>
      </w:r>
      <w:r>
        <w:rPr>
          <w:rFonts w:ascii="Cambria" w:hAnsi="Cambria" w:cs="Calibri"/>
          <w:color w:val="00B0F0"/>
          <w:kern w:val="0"/>
          <w:sz w:val="20"/>
          <w:szCs w:val="20"/>
        </w:rPr>
        <w:t>pomniejszenie Zamawiający prz</w:t>
      </w:r>
      <w:r w:rsidRPr="00E032F3">
        <w:rPr>
          <w:rFonts w:ascii="Cambria" w:hAnsi="Cambria" w:cs="Calibri"/>
          <w:color w:val="00B0F0"/>
          <w:kern w:val="0"/>
          <w:sz w:val="20"/>
          <w:szCs w:val="20"/>
        </w:rPr>
        <w:t xml:space="preserve">edstawi </w:t>
      </w:r>
      <w:r>
        <w:rPr>
          <w:rFonts w:ascii="Cambria" w:hAnsi="Cambria" w:cs="Calibri"/>
          <w:color w:val="00B0F0"/>
          <w:kern w:val="0"/>
          <w:sz w:val="20"/>
          <w:szCs w:val="20"/>
        </w:rPr>
        <w:t>Wykonawcy</w:t>
      </w:r>
      <w:r w:rsidRPr="00E032F3">
        <w:rPr>
          <w:rFonts w:ascii="Cambria" w:hAnsi="Cambria" w:cs="Calibri"/>
          <w:color w:val="00B0F0"/>
          <w:kern w:val="0"/>
          <w:sz w:val="20"/>
          <w:szCs w:val="20"/>
        </w:rPr>
        <w:t xml:space="preserve"> do sprawdzenia przeliczone w ramach waloryzacji wartości robót nie później niż w dniu podpisania protokołu końcowego odbioru robót</w:t>
      </w:r>
      <w:r>
        <w:rPr>
          <w:rFonts w:ascii="Cambria" w:hAnsi="Cambria" w:cs="Calibri"/>
          <w:color w:val="00B0F0"/>
          <w:kern w:val="0"/>
          <w:sz w:val="20"/>
          <w:szCs w:val="20"/>
        </w:rPr>
        <w:t xml:space="preserve">. Po </w:t>
      </w:r>
      <w:r w:rsidRPr="00E032F3">
        <w:rPr>
          <w:rFonts w:ascii="Cambria" w:hAnsi="Cambria" w:cs="Calibri"/>
          <w:color w:val="00B0F0"/>
          <w:kern w:val="0"/>
          <w:sz w:val="20"/>
          <w:szCs w:val="20"/>
        </w:rPr>
        <w:t xml:space="preserve">akceptacji </w:t>
      </w:r>
      <w:r>
        <w:rPr>
          <w:rFonts w:ascii="Cambria" w:hAnsi="Cambria" w:cs="Calibri"/>
          <w:color w:val="00B0F0"/>
          <w:kern w:val="0"/>
          <w:sz w:val="20"/>
          <w:szCs w:val="20"/>
        </w:rPr>
        <w:t xml:space="preserve">Wykonawcy przeliczenia </w:t>
      </w:r>
      <w:r w:rsidRPr="00E032F3">
        <w:rPr>
          <w:rFonts w:ascii="Cambria" w:hAnsi="Cambria" w:cs="Calibri"/>
          <w:color w:val="00B0F0"/>
          <w:kern w:val="0"/>
          <w:sz w:val="20"/>
          <w:szCs w:val="20"/>
        </w:rPr>
        <w:t>będą one stanowiły podstawę do podpisania aneksu zmieniającego wysokość wynagrodzenia za wykonanie przedmiotu Umowy</w:t>
      </w:r>
      <w:r>
        <w:rPr>
          <w:rFonts w:ascii="Cambria" w:hAnsi="Cambria" w:cs="Calibri"/>
          <w:color w:val="00B0F0"/>
          <w:kern w:val="0"/>
          <w:sz w:val="20"/>
          <w:szCs w:val="20"/>
        </w:rPr>
        <w:t>.</w:t>
      </w:r>
      <w:r w:rsidR="00A363DD" w:rsidRPr="00A363DD">
        <w:rPr>
          <w:rFonts w:ascii="Cambria" w:eastAsia="Calibri" w:hAnsi="Cambria" w:cs="Calibri"/>
          <w:color w:val="00B0F0"/>
          <w:kern w:val="0"/>
          <w:sz w:val="20"/>
          <w:szCs w:val="20"/>
          <w:lang w:eastAsia="en-US" w:bidi="ar-SA"/>
        </w:rPr>
        <w:t xml:space="preserve"> </w:t>
      </w:r>
      <w:r w:rsidR="00A363DD">
        <w:rPr>
          <w:rFonts w:ascii="Cambria" w:hAnsi="Cambria" w:cs="Calibri"/>
          <w:color w:val="00B0F0"/>
          <w:kern w:val="0"/>
          <w:sz w:val="20"/>
          <w:szCs w:val="20"/>
        </w:rPr>
        <w:t>Wykonawca</w:t>
      </w:r>
      <w:r w:rsidR="00A363DD" w:rsidRPr="00A363DD">
        <w:rPr>
          <w:rFonts w:ascii="Cambria" w:hAnsi="Cambria" w:cs="Calibri"/>
          <w:color w:val="00B0F0"/>
          <w:kern w:val="0"/>
          <w:sz w:val="20"/>
          <w:szCs w:val="20"/>
        </w:rPr>
        <w:t xml:space="preserve"> winien zweryfikować przeliczenie w terminie 10 dni roboczych.</w:t>
      </w:r>
    </w:p>
    <w:bookmarkEnd w:id="13"/>
    <w:p w14:paraId="04A8FB78" w14:textId="5BAA9176" w:rsidR="0041165F" w:rsidRPr="00502C7D" w:rsidRDefault="0041165F"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sidRPr="00502C7D">
        <w:rPr>
          <w:rFonts w:ascii="Cambria" w:hAnsi="Cambria" w:cs="Calibri"/>
          <w:color w:val="00B0F0"/>
          <w:kern w:val="0"/>
          <w:sz w:val="20"/>
          <w:szCs w:val="20"/>
        </w:rPr>
        <w:t>Kwota wynikająca z dokonanej waloryzacji zostanie wypłacona na podstawie faktury wystawionej przez Wykonawcę po dokonaniu odbioru końcowego przedmiotu Umowy.</w:t>
      </w:r>
    </w:p>
    <w:p w14:paraId="61C3E9FB" w14:textId="4FEA1D69" w:rsidR="0041165F" w:rsidRDefault="00CD4A37"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r>
        <w:rPr>
          <w:rFonts w:ascii="Cambria" w:hAnsi="Cambria" w:cs="Calibri"/>
          <w:color w:val="00B0F0"/>
          <w:kern w:val="0"/>
          <w:sz w:val="20"/>
          <w:szCs w:val="20"/>
        </w:rPr>
        <w:t>Kwot</w:t>
      </w:r>
      <w:r w:rsidR="00D96F29">
        <w:rPr>
          <w:rFonts w:ascii="Cambria" w:hAnsi="Cambria" w:cs="Calibri"/>
          <w:color w:val="00B0F0"/>
          <w:kern w:val="0"/>
          <w:sz w:val="20"/>
          <w:szCs w:val="20"/>
        </w:rPr>
        <w:t>a</w:t>
      </w:r>
      <w:r>
        <w:rPr>
          <w:rFonts w:ascii="Cambria" w:hAnsi="Cambria" w:cs="Calibri"/>
          <w:color w:val="00B0F0"/>
          <w:kern w:val="0"/>
          <w:sz w:val="20"/>
          <w:szCs w:val="20"/>
        </w:rPr>
        <w:t xml:space="preserve"> </w:t>
      </w:r>
      <w:r w:rsidR="00E032F3">
        <w:rPr>
          <w:rFonts w:ascii="Cambria" w:hAnsi="Cambria" w:cs="Calibri"/>
          <w:color w:val="00B0F0"/>
          <w:kern w:val="0"/>
          <w:sz w:val="20"/>
          <w:szCs w:val="20"/>
        </w:rPr>
        <w:t>podwyższeni</w:t>
      </w:r>
      <w:r w:rsidR="00A363DD">
        <w:rPr>
          <w:rFonts w:ascii="Cambria" w:hAnsi="Cambria" w:cs="Calibri"/>
          <w:color w:val="00B0F0"/>
          <w:kern w:val="0"/>
          <w:sz w:val="20"/>
          <w:szCs w:val="20"/>
        </w:rPr>
        <w:t>a</w:t>
      </w:r>
      <w:r w:rsidR="00E032F3">
        <w:rPr>
          <w:rFonts w:ascii="Cambria" w:hAnsi="Cambria" w:cs="Calibri"/>
          <w:color w:val="00B0F0"/>
          <w:kern w:val="0"/>
          <w:sz w:val="20"/>
          <w:szCs w:val="20"/>
        </w:rPr>
        <w:t xml:space="preserve"> wynagrodzenia </w:t>
      </w:r>
      <w:r w:rsidR="00D96F29" w:rsidRPr="00502C7D">
        <w:rPr>
          <w:rFonts w:ascii="Cambria" w:hAnsi="Cambria" w:cs="Calibri"/>
          <w:color w:val="00B0F0"/>
          <w:kern w:val="0"/>
          <w:sz w:val="20"/>
          <w:szCs w:val="20"/>
        </w:rPr>
        <w:t xml:space="preserve">wynikająca z dokonanej </w:t>
      </w:r>
      <w:r>
        <w:rPr>
          <w:rFonts w:ascii="Cambria" w:hAnsi="Cambria" w:cs="Calibri"/>
          <w:color w:val="00B0F0"/>
          <w:kern w:val="0"/>
          <w:sz w:val="20"/>
          <w:szCs w:val="20"/>
        </w:rPr>
        <w:t>w</w:t>
      </w:r>
      <w:r w:rsidR="0041165F" w:rsidRPr="00502C7D">
        <w:rPr>
          <w:rFonts w:ascii="Cambria" w:hAnsi="Cambria" w:cs="Calibri"/>
          <w:color w:val="00B0F0"/>
          <w:kern w:val="0"/>
          <w:sz w:val="20"/>
          <w:szCs w:val="20"/>
        </w:rPr>
        <w:t>aloryzacj</w:t>
      </w:r>
      <w:r>
        <w:rPr>
          <w:rFonts w:ascii="Cambria" w:hAnsi="Cambria" w:cs="Calibri"/>
          <w:color w:val="00B0F0"/>
          <w:kern w:val="0"/>
          <w:sz w:val="20"/>
          <w:szCs w:val="20"/>
        </w:rPr>
        <w:t>i</w:t>
      </w:r>
      <w:r w:rsidR="0041165F" w:rsidRPr="00502C7D">
        <w:rPr>
          <w:rFonts w:ascii="Cambria" w:hAnsi="Cambria" w:cs="Calibri"/>
          <w:color w:val="00B0F0"/>
          <w:kern w:val="0"/>
          <w:sz w:val="20"/>
          <w:szCs w:val="20"/>
        </w:rPr>
        <w:t xml:space="preserve"> nie może przekroczyć wysokości </w:t>
      </w:r>
      <w:r>
        <w:rPr>
          <w:rFonts w:ascii="Cambria" w:hAnsi="Cambria" w:cs="Calibri"/>
          <w:color w:val="00B0F0"/>
          <w:kern w:val="0"/>
          <w:sz w:val="20"/>
          <w:szCs w:val="20"/>
        </w:rPr>
        <w:t>2</w:t>
      </w:r>
      <w:r w:rsidR="0041165F" w:rsidRPr="00502C7D">
        <w:rPr>
          <w:rFonts w:ascii="Cambria" w:hAnsi="Cambria" w:cs="Calibri"/>
          <w:color w:val="00B0F0"/>
          <w:kern w:val="0"/>
          <w:sz w:val="20"/>
          <w:szCs w:val="20"/>
        </w:rPr>
        <w:t xml:space="preserve">% </w:t>
      </w:r>
      <w:r>
        <w:rPr>
          <w:rFonts w:ascii="Cambria" w:hAnsi="Cambria" w:cs="Calibri"/>
          <w:color w:val="00B0F0"/>
          <w:kern w:val="0"/>
          <w:sz w:val="20"/>
          <w:szCs w:val="20"/>
        </w:rPr>
        <w:t xml:space="preserve">całkowitego ostatecznego wynagrodzenia </w:t>
      </w:r>
      <w:r w:rsidR="0041165F" w:rsidRPr="00502C7D">
        <w:rPr>
          <w:rFonts w:ascii="Cambria" w:hAnsi="Cambria" w:cs="Calibri"/>
          <w:color w:val="00B0F0"/>
          <w:kern w:val="0"/>
          <w:sz w:val="20"/>
          <w:szCs w:val="20"/>
        </w:rPr>
        <w:t>za wykonanie</w:t>
      </w:r>
      <w:r>
        <w:rPr>
          <w:rFonts w:ascii="Cambria" w:hAnsi="Cambria" w:cs="Calibri"/>
          <w:color w:val="00B0F0"/>
          <w:kern w:val="0"/>
          <w:sz w:val="20"/>
          <w:szCs w:val="20"/>
        </w:rPr>
        <w:t xml:space="preserve"> dostaw i montaży.</w:t>
      </w:r>
    </w:p>
    <w:p w14:paraId="3EA77681" w14:textId="48038768" w:rsidR="00E032F3" w:rsidRPr="00502C7D" w:rsidRDefault="00E032F3" w:rsidP="005B4E60">
      <w:pPr>
        <w:pStyle w:val="Style7"/>
        <w:widowControl/>
        <w:numPr>
          <w:ilvl w:val="3"/>
          <w:numId w:val="79"/>
        </w:numPr>
        <w:spacing w:line="259" w:lineRule="auto"/>
        <w:ind w:left="426" w:hanging="459"/>
        <w:textAlignment w:val="auto"/>
        <w:rPr>
          <w:rFonts w:ascii="Cambria" w:hAnsi="Cambria" w:cs="Calibri"/>
          <w:color w:val="00B0F0"/>
          <w:kern w:val="0"/>
          <w:sz w:val="20"/>
          <w:szCs w:val="20"/>
        </w:rPr>
      </w:pPr>
      <w:bookmarkStart w:id="14" w:name="_Hlk120804348"/>
      <w:r>
        <w:rPr>
          <w:rFonts w:ascii="Cambria" w:hAnsi="Cambria" w:cs="Calibri"/>
          <w:color w:val="00B0F0"/>
          <w:kern w:val="0"/>
          <w:sz w:val="20"/>
          <w:szCs w:val="20"/>
        </w:rPr>
        <w:t xml:space="preserve">Kwota umniejszenia wynagrodzenia </w:t>
      </w:r>
      <w:r w:rsidRPr="00E032F3">
        <w:rPr>
          <w:rFonts w:ascii="Cambria" w:hAnsi="Cambria" w:cs="Calibri"/>
          <w:color w:val="00B0F0"/>
          <w:kern w:val="0"/>
          <w:sz w:val="20"/>
          <w:szCs w:val="20"/>
        </w:rPr>
        <w:t>wynikająca z dokonanej waloryzacji nie może przekroczyć wysokości 2% całkowitego ostatecznego wynagrodzenia za wykonanie dostaw i montaży</w:t>
      </w:r>
      <w:r>
        <w:rPr>
          <w:rFonts w:ascii="Cambria" w:hAnsi="Cambria" w:cs="Calibri"/>
          <w:color w:val="00B0F0"/>
          <w:kern w:val="0"/>
          <w:sz w:val="20"/>
          <w:szCs w:val="20"/>
        </w:rPr>
        <w:t>.</w:t>
      </w:r>
    </w:p>
    <w:bookmarkEnd w:id="14"/>
    <w:p w14:paraId="505262E4" w14:textId="77777777" w:rsidR="0041165F" w:rsidRPr="00B75DE6" w:rsidRDefault="0041165F" w:rsidP="006B36A8">
      <w:pPr>
        <w:pStyle w:val="Bezodstpw"/>
        <w:spacing w:line="259" w:lineRule="auto"/>
        <w:ind w:left="709"/>
        <w:jc w:val="both"/>
        <w:rPr>
          <w:rFonts w:ascii="Cambria" w:hAnsi="Cambria" w:cs="Calibri"/>
          <w:sz w:val="20"/>
          <w:szCs w:val="20"/>
        </w:rPr>
      </w:pPr>
    </w:p>
    <w:p w14:paraId="494A82DA" w14:textId="77777777" w:rsidR="000F6E81" w:rsidRPr="00B75DE6" w:rsidRDefault="000F6E81" w:rsidP="006B36A8">
      <w:pPr>
        <w:spacing w:line="259" w:lineRule="auto"/>
        <w:jc w:val="center"/>
        <w:rPr>
          <w:rFonts w:ascii="Cambria" w:hAnsi="Cambria" w:cs="Calibri"/>
          <w:sz w:val="20"/>
          <w:szCs w:val="20"/>
        </w:rPr>
      </w:pPr>
      <w:r w:rsidRPr="00B75DE6">
        <w:rPr>
          <w:rFonts w:ascii="Cambria" w:hAnsi="Cambria" w:cs="Calibri"/>
          <w:sz w:val="20"/>
          <w:szCs w:val="20"/>
        </w:rPr>
        <w:t>§ 1</w:t>
      </w:r>
      <w:r w:rsidR="00CE0453" w:rsidRPr="00B75DE6">
        <w:rPr>
          <w:rFonts w:ascii="Cambria" w:hAnsi="Cambria" w:cs="Calibri"/>
          <w:sz w:val="20"/>
          <w:szCs w:val="20"/>
        </w:rPr>
        <w:t>3</w:t>
      </w:r>
    </w:p>
    <w:p w14:paraId="4A8AD0DE" w14:textId="77777777" w:rsidR="000F6E81" w:rsidRPr="00B75DE6" w:rsidRDefault="000F6E81" w:rsidP="006B36A8">
      <w:pPr>
        <w:numPr>
          <w:ilvl w:val="0"/>
          <w:numId w:val="24"/>
        </w:numPr>
        <w:tabs>
          <w:tab w:val="num" w:pos="426"/>
        </w:tabs>
        <w:spacing w:line="259" w:lineRule="auto"/>
        <w:ind w:left="426" w:hanging="426"/>
        <w:jc w:val="both"/>
        <w:rPr>
          <w:rFonts w:ascii="Cambria" w:hAnsi="Cambria" w:cs="Calibri"/>
          <w:sz w:val="20"/>
          <w:szCs w:val="20"/>
        </w:rPr>
      </w:pPr>
      <w:r w:rsidRPr="00B75DE6">
        <w:rPr>
          <w:rFonts w:ascii="Cambria" w:hAnsi="Cambria" w:cs="Calibri"/>
          <w:sz w:val="20"/>
          <w:szCs w:val="20"/>
        </w:rPr>
        <w:t xml:space="preserve">Przed podpisaniem umowy, </w:t>
      </w:r>
      <w:r w:rsidRPr="00B75DE6">
        <w:rPr>
          <w:rFonts w:ascii="Cambria" w:hAnsi="Cambria" w:cs="Calibri"/>
          <w:bCs/>
          <w:sz w:val="20"/>
          <w:szCs w:val="20"/>
        </w:rPr>
        <w:t>Wykonawca</w:t>
      </w:r>
      <w:r w:rsidRPr="00B75DE6">
        <w:rPr>
          <w:rFonts w:ascii="Cambria" w:hAnsi="Cambria" w:cs="Calibri"/>
          <w:sz w:val="20"/>
          <w:szCs w:val="20"/>
        </w:rPr>
        <w:t xml:space="preserve"> złoży u </w:t>
      </w:r>
      <w:r w:rsidRPr="00B75DE6">
        <w:rPr>
          <w:rFonts w:ascii="Cambria" w:hAnsi="Cambria" w:cs="Calibri"/>
          <w:bCs/>
          <w:sz w:val="20"/>
          <w:szCs w:val="20"/>
        </w:rPr>
        <w:t>Zamawiającego</w:t>
      </w:r>
      <w:r w:rsidRPr="00B75DE6">
        <w:rPr>
          <w:rFonts w:ascii="Cambria" w:hAnsi="Cambria" w:cs="Calibri"/>
          <w:sz w:val="20"/>
          <w:szCs w:val="20"/>
        </w:rPr>
        <w:t xml:space="preserve"> dokument stwierdzający zabezpieczenie należytego wykonania przedmiotu zamówienia.</w:t>
      </w:r>
    </w:p>
    <w:p w14:paraId="4A7BAF29" w14:textId="77777777" w:rsidR="000F6E81" w:rsidRPr="00B75DE6" w:rsidRDefault="000F6E81" w:rsidP="006B36A8">
      <w:pPr>
        <w:numPr>
          <w:ilvl w:val="0"/>
          <w:numId w:val="24"/>
        </w:numPr>
        <w:tabs>
          <w:tab w:val="num" w:pos="426"/>
        </w:tabs>
        <w:spacing w:line="259" w:lineRule="auto"/>
        <w:ind w:left="426" w:hanging="426"/>
        <w:jc w:val="both"/>
        <w:rPr>
          <w:rFonts w:ascii="Cambria" w:hAnsi="Cambria" w:cs="Calibri"/>
          <w:sz w:val="20"/>
          <w:szCs w:val="20"/>
        </w:rPr>
      </w:pPr>
      <w:r w:rsidRPr="00B75DE6">
        <w:rPr>
          <w:rFonts w:ascii="Cambria" w:hAnsi="Cambria" w:cs="Calibri"/>
          <w:bCs/>
          <w:sz w:val="20"/>
          <w:szCs w:val="20"/>
        </w:rPr>
        <w:t>Wykonawca</w:t>
      </w:r>
      <w:r w:rsidRPr="00B75DE6">
        <w:rPr>
          <w:rFonts w:ascii="Cambria" w:hAnsi="Cambria" w:cs="Calibri"/>
          <w:sz w:val="20"/>
          <w:szCs w:val="20"/>
        </w:rPr>
        <w:t xml:space="preserve"> udziela </w:t>
      </w:r>
      <w:r w:rsidRPr="00B75DE6">
        <w:rPr>
          <w:rFonts w:ascii="Cambria" w:hAnsi="Cambria" w:cs="Calibri"/>
          <w:bCs/>
          <w:sz w:val="20"/>
          <w:szCs w:val="20"/>
        </w:rPr>
        <w:t xml:space="preserve">Zamawiającemu </w:t>
      </w:r>
      <w:r w:rsidRPr="00B75DE6">
        <w:rPr>
          <w:rFonts w:ascii="Cambria" w:hAnsi="Cambria" w:cs="Calibri"/>
          <w:sz w:val="20"/>
          <w:szCs w:val="20"/>
        </w:rPr>
        <w:t>zabezpieczenia należytego wykonania przedmiot</w:t>
      </w:r>
      <w:r w:rsidR="00071D98" w:rsidRPr="00B75DE6">
        <w:rPr>
          <w:rFonts w:ascii="Cambria" w:hAnsi="Cambria" w:cs="Calibri"/>
          <w:sz w:val="20"/>
          <w:szCs w:val="20"/>
        </w:rPr>
        <w:t xml:space="preserve">u umowy </w:t>
      </w:r>
      <w:r w:rsidR="00071D98" w:rsidRPr="00B75DE6">
        <w:rPr>
          <w:rFonts w:ascii="Cambria" w:hAnsi="Cambria" w:cs="Calibri"/>
          <w:sz w:val="20"/>
          <w:szCs w:val="20"/>
        </w:rPr>
        <w:br/>
        <w:t>w kwocie stanowiącej 5</w:t>
      </w:r>
      <w:r w:rsidRPr="00B75DE6">
        <w:rPr>
          <w:rFonts w:ascii="Cambria" w:hAnsi="Cambria" w:cs="Calibri"/>
          <w:sz w:val="20"/>
          <w:szCs w:val="20"/>
        </w:rPr>
        <w:t xml:space="preserve"> % ceny brutto wykonania przedmiotu umowy, tj</w:t>
      </w:r>
      <w:r w:rsidR="000C35E0" w:rsidRPr="00B75DE6">
        <w:rPr>
          <w:rFonts w:ascii="Cambria" w:hAnsi="Cambria" w:cs="Calibri"/>
          <w:sz w:val="20"/>
          <w:szCs w:val="20"/>
        </w:rPr>
        <w:t>.</w:t>
      </w:r>
      <w:r w:rsidRPr="00B75DE6">
        <w:rPr>
          <w:rFonts w:ascii="Cambria" w:hAnsi="Cambria" w:cs="Calibri"/>
          <w:sz w:val="20"/>
          <w:szCs w:val="20"/>
        </w:rPr>
        <w:t xml:space="preserve"> kwoty </w:t>
      </w:r>
      <w:r w:rsidRPr="00B75DE6">
        <w:rPr>
          <w:rFonts w:ascii="Cambria" w:hAnsi="Cambria" w:cs="Calibri"/>
          <w:bCs/>
          <w:sz w:val="20"/>
          <w:szCs w:val="20"/>
        </w:rPr>
        <w:t>...................- PLN</w:t>
      </w:r>
      <w:r w:rsidRPr="00B75DE6">
        <w:rPr>
          <w:rFonts w:ascii="Cambria" w:hAnsi="Cambria" w:cs="Calibri"/>
          <w:sz w:val="20"/>
          <w:szCs w:val="20"/>
        </w:rPr>
        <w:t xml:space="preserve"> (słownie: ....................................................................................................../100).</w:t>
      </w:r>
    </w:p>
    <w:p w14:paraId="05FBA1EC" w14:textId="77777777" w:rsidR="000F6E81" w:rsidRPr="00B75DE6" w:rsidRDefault="000F6E81" w:rsidP="006B36A8">
      <w:pPr>
        <w:numPr>
          <w:ilvl w:val="0"/>
          <w:numId w:val="24"/>
        </w:numPr>
        <w:tabs>
          <w:tab w:val="num" w:pos="426"/>
        </w:tabs>
        <w:spacing w:line="259" w:lineRule="auto"/>
        <w:ind w:left="426" w:hanging="426"/>
        <w:jc w:val="both"/>
        <w:rPr>
          <w:rFonts w:ascii="Cambria" w:hAnsi="Cambria" w:cs="Calibri"/>
          <w:sz w:val="20"/>
          <w:szCs w:val="20"/>
        </w:rPr>
      </w:pPr>
      <w:r w:rsidRPr="00B75DE6">
        <w:rPr>
          <w:rFonts w:ascii="Cambria" w:hAnsi="Cambria" w:cs="Calibri"/>
          <w:sz w:val="20"/>
          <w:szCs w:val="20"/>
        </w:rPr>
        <w:t xml:space="preserve">Zabezpieczeniem należytego wykonania przedmiotu umowy jest </w:t>
      </w:r>
      <w:r w:rsidRPr="00B75DE6">
        <w:rPr>
          <w:rFonts w:ascii="Cambria" w:hAnsi="Cambria" w:cs="Calibri"/>
          <w:bCs/>
          <w:sz w:val="20"/>
          <w:szCs w:val="20"/>
        </w:rPr>
        <w:t>........................................................................</w:t>
      </w:r>
    </w:p>
    <w:p w14:paraId="217F8F09" w14:textId="77777777" w:rsidR="000F6E81" w:rsidRPr="00B75DE6" w:rsidRDefault="000F6E81" w:rsidP="006B36A8">
      <w:pPr>
        <w:numPr>
          <w:ilvl w:val="0"/>
          <w:numId w:val="24"/>
        </w:numPr>
        <w:tabs>
          <w:tab w:val="num" w:pos="426"/>
        </w:tabs>
        <w:spacing w:line="259" w:lineRule="auto"/>
        <w:ind w:left="426" w:hanging="426"/>
        <w:jc w:val="both"/>
        <w:rPr>
          <w:rFonts w:ascii="Cambria" w:hAnsi="Cambria" w:cs="Calibri"/>
          <w:sz w:val="20"/>
          <w:szCs w:val="20"/>
        </w:rPr>
      </w:pPr>
      <w:r w:rsidRPr="00B75DE6">
        <w:rPr>
          <w:rFonts w:ascii="Cambria" w:hAnsi="Cambria" w:cs="Calibri"/>
          <w:sz w:val="20"/>
          <w:szCs w:val="20"/>
        </w:rPr>
        <w:t xml:space="preserve">Część zabezpieczenia, gwarantująca wykonanie robót zgodnie z umową, w wysokości 70 % całości zabezpieczenia zwrócona zostanie </w:t>
      </w:r>
      <w:r w:rsidRPr="00B75DE6">
        <w:rPr>
          <w:rFonts w:ascii="Cambria" w:hAnsi="Cambria" w:cs="Calibri"/>
          <w:bCs/>
          <w:sz w:val="20"/>
          <w:szCs w:val="20"/>
        </w:rPr>
        <w:t xml:space="preserve">Wykonawcy </w:t>
      </w:r>
      <w:r w:rsidRPr="00B75DE6">
        <w:rPr>
          <w:rFonts w:ascii="Cambria" w:hAnsi="Cambria" w:cs="Calibri"/>
          <w:sz w:val="20"/>
          <w:szCs w:val="20"/>
        </w:rPr>
        <w:t>w ciągu 30 dni po odbiorze końcowym przedmiotu umowy.</w:t>
      </w:r>
    </w:p>
    <w:p w14:paraId="359F1DDE" w14:textId="77777777" w:rsidR="000F6E81" w:rsidRPr="00B75DE6" w:rsidRDefault="000F6E81" w:rsidP="006B36A8">
      <w:pPr>
        <w:numPr>
          <w:ilvl w:val="0"/>
          <w:numId w:val="24"/>
        </w:numPr>
        <w:tabs>
          <w:tab w:val="num" w:pos="426"/>
        </w:tabs>
        <w:spacing w:line="259" w:lineRule="auto"/>
        <w:ind w:left="426" w:hanging="426"/>
        <w:jc w:val="both"/>
        <w:rPr>
          <w:rFonts w:ascii="Cambria" w:hAnsi="Cambria" w:cs="Calibri"/>
          <w:sz w:val="20"/>
          <w:szCs w:val="20"/>
        </w:rPr>
      </w:pPr>
      <w:r w:rsidRPr="00B75DE6">
        <w:rPr>
          <w:rFonts w:ascii="Cambria" w:hAnsi="Cambria" w:cs="Calibri"/>
          <w:sz w:val="20"/>
          <w:szCs w:val="20"/>
        </w:rPr>
        <w:t xml:space="preserve">Pozostała część zabezpieczenia w wysokości 30 % całości zabezpieczenia służąca do pokrycia roszczeń w ramach </w:t>
      </w:r>
      <w:r w:rsidR="00CF61FC" w:rsidRPr="00B75DE6">
        <w:rPr>
          <w:rFonts w:ascii="Cambria" w:hAnsi="Cambria" w:cs="Arial"/>
          <w:sz w:val="20"/>
          <w:szCs w:val="20"/>
        </w:rPr>
        <w:t>rękojmi za wady i gwarancji</w:t>
      </w:r>
      <w:r w:rsidRPr="00B75DE6">
        <w:rPr>
          <w:rFonts w:ascii="Cambria" w:hAnsi="Cambria" w:cs="Calibri"/>
          <w:sz w:val="20"/>
          <w:szCs w:val="20"/>
        </w:rPr>
        <w:t xml:space="preserve">, zwrócona zostanie </w:t>
      </w:r>
      <w:r w:rsidRPr="00B75DE6">
        <w:rPr>
          <w:rFonts w:ascii="Cambria" w:hAnsi="Cambria" w:cs="Calibri"/>
          <w:bCs/>
          <w:sz w:val="20"/>
          <w:szCs w:val="20"/>
        </w:rPr>
        <w:t>Wykonawcy</w:t>
      </w:r>
      <w:r w:rsidRPr="00B75DE6">
        <w:rPr>
          <w:rFonts w:ascii="Cambria" w:hAnsi="Cambria" w:cs="Calibri"/>
          <w:sz w:val="20"/>
          <w:szCs w:val="20"/>
        </w:rPr>
        <w:t xml:space="preserve"> w ciągu 15 dni po upływie okresu </w:t>
      </w:r>
      <w:r w:rsidR="00CF61FC" w:rsidRPr="00B75DE6">
        <w:rPr>
          <w:rFonts w:ascii="Cambria" w:hAnsi="Cambria" w:cs="Arial"/>
          <w:sz w:val="20"/>
          <w:szCs w:val="20"/>
        </w:rPr>
        <w:t>rękojmi za wady i gwarancji</w:t>
      </w:r>
      <w:r w:rsidRPr="00B75DE6">
        <w:rPr>
          <w:rFonts w:ascii="Cambria" w:hAnsi="Cambria" w:cs="Calibri"/>
          <w:sz w:val="20"/>
          <w:szCs w:val="20"/>
        </w:rPr>
        <w:t>.</w:t>
      </w:r>
    </w:p>
    <w:p w14:paraId="3449A012" w14:textId="77777777" w:rsidR="000F6E81" w:rsidRPr="00B75DE6" w:rsidRDefault="00B1789B" w:rsidP="006B36A8">
      <w:pPr>
        <w:numPr>
          <w:ilvl w:val="0"/>
          <w:numId w:val="24"/>
        </w:numPr>
        <w:tabs>
          <w:tab w:val="num" w:pos="426"/>
        </w:tabs>
        <w:spacing w:line="259" w:lineRule="auto"/>
        <w:ind w:left="426" w:hanging="426"/>
        <w:jc w:val="both"/>
        <w:rPr>
          <w:rFonts w:ascii="Cambria" w:hAnsi="Cambria" w:cs="Calibri"/>
          <w:sz w:val="20"/>
          <w:szCs w:val="20"/>
        </w:rPr>
      </w:pPr>
      <w:r w:rsidRPr="00B75DE6">
        <w:rPr>
          <w:rFonts w:ascii="Cambria" w:hAnsi="Cambria" w:cs="Calibri"/>
          <w:sz w:val="20"/>
          <w:szCs w:val="20"/>
        </w:rPr>
        <w:t>Kwota</w:t>
      </w:r>
      <w:r w:rsidR="000F6E81" w:rsidRPr="00B75DE6">
        <w:rPr>
          <w:rFonts w:ascii="Cambria" w:hAnsi="Cambria" w:cs="Calibri"/>
          <w:sz w:val="20"/>
          <w:szCs w:val="20"/>
        </w:rPr>
        <w:t xml:space="preserve"> zabezpieczenia należytego wykonania umowy</w:t>
      </w:r>
      <w:r w:rsidR="00EB6B1C" w:rsidRPr="00B75DE6">
        <w:rPr>
          <w:rFonts w:ascii="Cambria" w:hAnsi="Cambria" w:cs="Calibri"/>
          <w:sz w:val="20"/>
          <w:szCs w:val="20"/>
        </w:rPr>
        <w:t xml:space="preserve"> </w:t>
      </w:r>
      <w:r w:rsidR="000F6E81" w:rsidRPr="00B75DE6">
        <w:rPr>
          <w:rFonts w:ascii="Cambria" w:hAnsi="Cambria" w:cs="Calibri"/>
          <w:sz w:val="20"/>
          <w:szCs w:val="20"/>
        </w:rPr>
        <w:t xml:space="preserve">może ulec zmniejszeniu z tytułu potrąceń </w:t>
      </w:r>
      <w:r w:rsidRPr="00B75DE6">
        <w:rPr>
          <w:rFonts w:ascii="Cambria" w:hAnsi="Cambria" w:cs="Calibri"/>
          <w:sz w:val="20"/>
          <w:szCs w:val="20"/>
        </w:rPr>
        <w:t xml:space="preserve">kar umownych bądź innych należności na rzecz Zamawiającego, w szczególności naliczonych </w:t>
      </w:r>
      <w:r w:rsidR="000F6E81" w:rsidRPr="00B75DE6">
        <w:rPr>
          <w:rFonts w:ascii="Cambria" w:hAnsi="Cambria" w:cs="Calibri"/>
          <w:sz w:val="20"/>
          <w:szCs w:val="20"/>
        </w:rPr>
        <w:t xml:space="preserve">za złą jakość robót, nie dotrzymania terminu zakończenia prac lub nakładów poniesionych przez </w:t>
      </w:r>
      <w:r w:rsidR="000F6E81" w:rsidRPr="00B75DE6">
        <w:rPr>
          <w:rFonts w:ascii="Cambria" w:hAnsi="Cambria" w:cs="Calibri"/>
          <w:bCs/>
          <w:sz w:val="20"/>
          <w:szCs w:val="20"/>
        </w:rPr>
        <w:t>Zamawiającego</w:t>
      </w:r>
      <w:r w:rsidR="000F6E81" w:rsidRPr="00B75DE6">
        <w:rPr>
          <w:rFonts w:ascii="Cambria" w:hAnsi="Cambria" w:cs="Calibri"/>
          <w:sz w:val="20"/>
          <w:szCs w:val="20"/>
        </w:rPr>
        <w:t xml:space="preserve"> na usunięcie ewentualnych wad, jeżeli nie dokonał tego </w:t>
      </w:r>
      <w:r w:rsidR="000F6E81" w:rsidRPr="00B75DE6">
        <w:rPr>
          <w:rFonts w:ascii="Cambria" w:hAnsi="Cambria" w:cs="Calibri"/>
          <w:bCs/>
          <w:sz w:val="20"/>
          <w:szCs w:val="20"/>
        </w:rPr>
        <w:t>Wykonawca</w:t>
      </w:r>
      <w:r w:rsidR="000F6E81" w:rsidRPr="00B75DE6">
        <w:rPr>
          <w:rFonts w:ascii="Cambria" w:hAnsi="Cambria" w:cs="Calibri"/>
          <w:sz w:val="20"/>
          <w:szCs w:val="20"/>
        </w:rPr>
        <w:t>.</w:t>
      </w:r>
    </w:p>
    <w:p w14:paraId="078EA4E4" w14:textId="77777777" w:rsidR="003D36AE" w:rsidRPr="00B75DE6" w:rsidRDefault="003D36AE" w:rsidP="006B36A8">
      <w:pPr>
        <w:spacing w:line="259" w:lineRule="auto"/>
        <w:jc w:val="center"/>
        <w:rPr>
          <w:rFonts w:ascii="Cambria" w:hAnsi="Cambria" w:cs="Calibri"/>
          <w:bCs/>
          <w:sz w:val="20"/>
          <w:szCs w:val="20"/>
        </w:rPr>
      </w:pPr>
    </w:p>
    <w:p w14:paraId="065863D9" w14:textId="77777777" w:rsidR="000F6E81" w:rsidRPr="00B75DE6" w:rsidRDefault="000F6E81" w:rsidP="006B36A8">
      <w:pPr>
        <w:spacing w:line="259" w:lineRule="auto"/>
        <w:jc w:val="center"/>
        <w:rPr>
          <w:rFonts w:ascii="Cambria" w:hAnsi="Cambria" w:cs="Calibri"/>
          <w:bCs/>
          <w:sz w:val="20"/>
          <w:szCs w:val="20"/>
        </w:rPr>
      </w:pPr>
      <w:r w:rsidRPr="00B75DE6">
        <w:rPr>
          <w:rFonts w:ascii="Cambria" w:hAnsi="Cambria" w:cs="Calibri"/>
          <w:bCs/>
          <w:sz w:val="20"/>
          <w:szCs w:val="20"/>
        </w:rPr>
        <w:t>§ 1</w:t>
      </w:r>
      <w:r w:rsidR="00CE0453" w:rsidRPr="00B75DE6">
        <w:rPr>
          <w:rFonts w:ascii="Cambria" w:hAnsi="Cambria" w:cs="Calibri"/>
          <w:bCs/>
          <w:sz w:val="20"/>
          <w:szCs w:val="20"/>
        </w:rPr>
        <w:t>4</w:t>
      </w:r>
    </w:p>
    <w:p w14:paraId="07FB24F9" w14:textId="241C92D0" w:rsidR="000F6E81" w:rsidRDefault="000F6E81" w:rsidP="006B36A8">
      <w:pPr>
        <w:spacing w:line="259" w:lineRule="auto"/>
        <w:jc w:val="both"/>
        <w:rPr>
          <w:rFonts w:ascii="Cambria" w:hAnsi="Cambria" w:cs="Calibri"/>
          <w:sz w:val="20"/>
          <w:szCs w:val="20"/>
        </w:rPr>
      </w:pPr>
      <w:r w:rsidRPr="00B75DE6">
        <w:rPr>
          <w:rFonts w:ascii="Cambria" w:hAnsi="Cambria" w:cs="Calibri"/>
          <w:sz w:val="20"/>
          <w:szCs w:val="20"/>
        </w:rPr>
        <w:lastRenderedPageBreak/>
        <w:t xml:space="preserve">Wykonawca zobowiązuje się wykonać przedmiot umowy zgodnie z </w:t>
      </w:r>
      <w:r w:rsidR="003327B0" w:rsidRPr="00B75DE6">
        <w:rPr>
          <w:rFonts w:ascii="Cambria" w:hAnsi="Cambria" w:cs="Calibri"/>
          <w:sz w:val="20"/>
          <w:szCs w:val="20"/>
        </w:rPr>
        <w:t>dokumentacją postępowania</w:t>
      </w:r>
      <w:r w:rsidRPr="00B75DE6">
        <w:rPr>
          <w:rFonts w:ascii="Cambria" w:hAnsi="Cambria" w:cs="Calibri"/>
          <w:sz w:val="20"/>
          <w:szCs w:val="20"/>
        </w:rPr>
        <w:t>, zasadami wiedzy technicznej, obowiązującymi przepisami w szczególności techniczno-budowlanymi, normami oraz przepisami BHP.</w:t>
      </w:r>
    </w:p>
    <w:p w14:paraId="7738ED9B" w14:textId="77777777" w:rsidR="00423678" w:rsidRPr="00B75DE6" w:rsidRDefault="00423678" w:rsidP="006B36A8">
      <w:pPr>
        <w:spacing w:line="259" w:lineRule="auto"/>
        <w:jc w:val="both"/>
        <w:rPr>
          <w:rFonts w:ascii="Cambria" w:hAnsi="Cambria" w:cs="Calibri"/>
          <w:sz w:val="20"/>
          <w:szCs w:val="20"/>
        </w:rPr>
      </w:pPr>
    </w:p>
    <w:p w14:paraId="48C60D38" w14:textId="77777777" w:rsidR="000F6E81" w:rsidRPr="00B75DE6" w:rsidRDefault="000F6E81" w:rsidP="006B36A8">
      <w:pPr>
        <w:spacing w:line="259" w:lineRule="auto"/>
        <w:jc w:val="center"/>
        <w:rPr>
          <w:rFonts w:ascii="Cambria" w:hAnsi="Cambria" w:cs="Calibri"/>
          <w:bCs/>
          <w:sz w:val="20"/>
          <w:szCs w:val="20"/>
        </w:rPr>
      </w:pPr>
      <w:r w:rsidRPr="00B75DE6">
        <w:rPr>
          <w:rFonts w:ascii="Cambria" w:hAnsi="Cambria" w:cs="Calibri"/>
          <w:bCs/>
          <w:sz w:val="20"/>
          <w:szCs w:val="20"/>
        </w:rPr>
        <w:t>§ 1</w:t>
      </w:r>
      <w:r w:rsidR="00CE0453" w:rsidRPr="00B75DE6">
        <w:rPr>
          <w:rFonts w:ascii="Cambria" w:hAnsi="Cambria" w:cs="Calibri"/>
          <w:bCs/>
          <w:sz w:val="20"/>
          <w:szCs w:val="20"/>
        </w:rPr>
        <w:t>5</w:t>
      </w:r>
    </w:p>
    <w:p w14:paraId="39C594D0" w14:textId="45867544" w:rsidR="00C3238D" w:rsidRPr="00B75DE6" w:rsidRDefault="00C3238D" w:rsidP="006B36A8">
      <w:pPr>
        <w:numPr>
          <w:ilvl w:val="0"/>
          <w:numId w:val="25"/>
        </w:numPr>
        <w:tabs>
          <w:tab w:val="num" w:pos="426"/>
        </w:tabs>
        <w:spacing w:line="259" w:lineRule="auto"/>
        <w:ind w:left="360"/>
        <w:jc w:val="both"/>
        <w:rPr>
          <w:rFonts w:ascii="Cambria" w:hAnsi="Cambria" w:cs="Calibri"/>
          <w:sz w:val="20"/>
          <w:szCs w:val="20"/>
        </w:rPr>
      </w:pPr>
      <w:r w:rsidRPr="00B75DE6">
        <w:rPr>
          <w:rFonts w:ascii="Cambria" w:hAnsi="Cambria" w:cs="Calibri"/>
          <w:sz w:val="20"/>
          <w:szCs w:val="20"/>
        </w:rPr>
        <w:t>Wykonawca będzie zgłaszał pisemnie Zamawiającemu gotowość do odbioru częściowego, rozumianego jako pojedynczych zainstalowanych zestawów lub ich partii.</w:t>
      </w:r>
    </w:p>
    <w:p w14:paraId="6BEAC8BA" w14:textId="085359B8" w:rsidR="00C3238D" w:rsidRPr="00B75DE6" w:rsidRDefault="00C3238D" w:rsidP="006B36A8">
      <w:pPr>
        <w:numPr>
          <w:ilvl w:val="0"/>
          <w:numId w:val="25"/>
        </w:numPr>
        <w:tabs>
          <w:tab w:val="num" w:pos="426"/>
        </w:tabs>
        <w:spacing w:line="259" w:lineRule="auto"/>
        <w:ind w:left="360"/>
        <w:jc w:val="both"/>
        <w:rPr>
          <w:rFonts w:ascii="Cambria" w:hAnsi="Cambria" w:cs="Calibri"/>
          <w:sz w:val="20"/>
          <w:szCs w:val="20"/>
        </w:rPr>
      </w:pPr>
      <w:r w:rsidRPr="00B75DE6">
        <w:rPr>
          <w:rFonts w:ascii="Cambria" w:hAnsi="Cambria" w:cs="Calibri"/>
          <w:sz w:val="20"/>
          <w:szCs w:val="20"/>
        </w:rPr>
        <w:t xml:space="preserve">Terminy odbioru </w:t>
      </w:r>
      <w:r w:rsidR="00BC3323" w:rsidRPr="00B75DE6">
        <w:rPr>
          <w:rFonts w:ascii="Cambria" w:hAnsi="Cambria" w:cs="Calibri"/>
          <w:sz w:val="20"/>
          <w:szCs w:val="20"/>
        </w:rPr>
        <w:t xml:space="preserve">częściowego </w:t>
      </w:r>
      <w:r w:rsidRPr="00B75DE6">
        <w:rPr>
          <w:rFonts w:ascii="Cambria" w:hAnsi="Cambria" w:cs="Calibri"/>
          <w:sz w:val="20"/>
          <w:szCs w:val="20"/>
        </w:rPr>
        <w:t>będą ustalane na okres w ciągu 7 dni od daty pisemnego zawiadomienia Zamawiającego przez Wykonawcę o zakończeniu prac i gotowości do przystąpienia do odbioru.</w:t>
      </w:r>
    </w:p>
    <w:p w14:paraId="70F5EFFD" w14:textId="3138F865" w:rsidR="000F6E81" w:rsidRPr="00B75DE6" w:rsidRDefault="000F6E81" w:rsidP="006B36A8">
      <w:pPr>
        <w:numPr>
          <w:ilvl w:val="0"/>
          <w:numId w:val="25"/>
        </w:numPr>
        <w:tabs>
          <w:tab w:val="num" w:pos="426"/>
        </w:tabs>
        <w:spacing w:line="259" w:lineRule="auto"/>
        <w:ind w:left="360"/>
        <w:jc w:val="both"/>
        <w:rPr>
          <w:rFonts w:ascii="Cambria" w:hAnsi="Cambria" w:cs="Calibri"/>
          <w:sz w:val="20"/>
          <w:szCs w:val="20"/>
        </w:rPr>
      </w:pPr>
      <w:r w:rsidRPr="00B75DE6">
        <w:rPr>
          <w:rFonts w:ascii="Cambria" w:hAnsi="Cambria" w:cs="Calibri"/>
          <w:sz w:val="20"/>
          <w:szCs w:val="20"/>
        </w:rPr>
        <w:t xml:space="preserve">Po wykonaniu </w:t>
      </w:r>
      <w:r w:rsidR="00B1789B" w:rsidRPr="00B75DE6">
        <w:rPr>
          <w:rFonts w:ascii="Cambria" w:hAnsi="Cambria" w:cs="Calibri"/>
          <w:sz w:val="20"/>
          <w:szCs w:val="20"/>
        </w:rPr>
        <w:t xml:space="preserve">całości </w:t>
      </w:r>
      <w:r w:rsidRPr="00B75DE6">
        <w:rPr>
          <w:rFonts w:ascii="Cambria" w:hAnsi="Cambria" w:cs="Calibri"/>
          <w:sz w:val="20"/>
          <w:szCs w:val="20"/>
        </w:rPr>
        <w:t xml:space="preserve">robót objętych umową, </w:t>
      </w:r>
      <w:r w:rsidRPr="00B75DE6">
        <w:rPr>
          <w:rFonts w:ascii="Cambria" w:hAnsi="Cambria" w:cs="Calibri"/>
          <w:bCs/>
          <w:sz w:val="20"/>
          <w:szCs w:val="20"/>
        </w:rPr>
        <w:t>Wykonawca</w:t>
      </w:r>
      <w:r w:rsidRPr="00B75DE6">
        <w:rPr>
          <w:rFonts w:ascii="Cambria" w:hAnsi="Cambria" w:cs="Calibri"/>
          <w:sz w:val="20"/>
          <w:szCs w:val="20"/>
        </w:rPr>
        <w:t xml:space="preserve"> przygotuje przedmiot umowy do odbioru końcowego i zawiadomi o tym pisemnie </w:t>
      </w:r>
      <w:r w:rsidRPr="00B75DE6">
        <w:rPr>
          <w:rFonts w:ascii="Cambria" w:hAnsi="Cambria" w:cs="Calibri"/>
          <w:bCs/>
          <w:sz w:val="20"/>
          <w:szCs w:val="20"/>
        </w:rPr>
        <w:t>Zamawiającego</w:t>
      </w:r>
      <w:r w:rsidRPr="00B75DE6">
        <w:rPr>
          <w:rFonts w:ascii="Cambria" w:hAnsi="Cambria" w:cs="Calibri"/>
          <w:sz w:val="20"/>
          <w:szCs w:val="20"/>
        </w:rPr>
        <w:t>.</w:t>
      </w:r>
    </w:p>
    <w:p w14:paraId="2604A42A" w14:textId="53012A19" w:rsidR="000F6E81" w:rsidRPr="00B75DE6" w:rsidRDefault="000F6E81" w:rsidP="006B36A8">
      <w:pPr>
        <w:numPr>
          <w:ilvl w:val="0"/>
          <w:numId w:val="25"/>
        </w:numPr>
        <w:tabs>
          <w:tab w:val="num" w:pos="426"/>
        </w:tabs>
        <w:spacing w:line="259" w:lineRule="auto"/>
        <w:ind w:left="360"/>
        <w:jc w:val="both"/>
        <w:rPr>
          <w:rFonts w:ascii="Cambria" w:hAnsi="Cambria" w:cs="Calibri"/>
          <w:sz w:val="20"/>
          <w:szCs w:val="20"/>
        </w:rPr>
      </w:pPr>
      <w:r w:rsidRPr="00B75DE6">
        <w:rPr>
          <w:rFonts w:ascii="Cambria" w:hAnsi="Cambria" w:cs="Calibri"/>
          <w:sz w:val="20"/>
          <w:szCs w:val="20"/>
        </w:rPr>
        <w:t>Do zawiadomienia zakończenia robót Wykonawca załącza</w:t>
      </w:r>
      <w:r w:rsidR="00C3238D" w:rsidRPr="00B75DE6">
        <w:rPr>
          <w:rFonts w:ascii="Cambria" w:hAnsi="Cambria" w:cs="Calibri"/>
          <w:sz w:val="20"/>
          <w:szCs w:val="20"/>
        </w:rPr>
        <w:t>:</w:t>
      </w:r>
    </w:p>
    <w:p w14:paraId="1B1A9E6D" w14:textId="20341946" w:rsidR="000F6E81" w:rsidRPr="00B75DE6" w:rsidRDefault="000F6E81" w:rsidP="006B36A8">
      <w:pPr>
        <w:numPr>
          <w:ilvl w:val="0"/>
          <w:numId w:val="32"/>
        </w:numPr>
        <w:tabs>
          <w:tab w:val="num" w:pos="426"/>
        </w:tabs>
        <w:autoSpaceDE w:val="0"/>
        <w:spacing w:line="259" w:lineRule="auto"/>
        <w:ind w:left="709" w:hanging="425"/>
        <w:jc w:val="both"/>
        <w:rPr>
          <w:rFonts w:ascii="Cambria" w:eastAsia="Times-Roman" w:hAnsi="Cambria" w:cs="Calibri"/>
          <w:sz w:val="20"/>
          <w:szCs w:val="20"/>
        </w:rPr>
      </w:pPr>
      <w:r w:rsidRPr="00B75DE6">
        <w:rPr>
          <w:rFonts w:ascii="Cambria" w:eastAsia="Times-Roman" w:hAnsi="Cambria" w:cs="Calibri"/>
          <w:sz w:val="20"/>
          <w:szCs w:val="20"/>
        </w:rPr>
        <w:t>dziennik budowy potwierdzaj</w:t>
      </w:r>
      <w:r w:rsidRPr="00B75DE6">
        <w:rPr>
          <w:rFonts w:ascii="Cambria" w:eastAsia="TTE1FA5458t00" w:hAnsi="Cambria" w:cs="Calibri"/>
          <w:sz w:val="20"/>
          <w:szCs w:val="20"/>
        </w:rPr>
        <w:t>ą</w:t>
      </w:r>
      <w:r w:rsidRPr="00B75DE6">
        <w:rPr>
          <w:rFonts w:ascii="Cambria" w:eastAsia="Times-Roman" w:hAnsi="Cambria" w:cs="Calibri"/>
          <w:sz w:val="20"/>
          <w:szCs w:val="20"/>
        </w:rPr>
        <w:t>cy gotowo</w:t>
      </w:r>
      <w:r w:rsidRPr="00B75DE6">
        <w:rPr>
          <w:rFonts w:ascii="Cambria" w:eastAsia="TTE1FA5458t00" w:hAnsi="Cambria" w:cs="Calibri"/>
          <w:sz w:val="20"/>
          <w:szCs w:val="20"/>
        </w:rPr>
        <w:t xml:space="preserve">ść </w:t>
      </w:r>
      <w:r w:rsidRPr="00B75DE6">
        <w:rPr>
          <w:rFonts w:ascii="Cambria" w:eastAsia="Times-Roman" w:hAnsi="Cambria" w:cs="Calibri"/>
          <w:sz w:val="20"/>
          <w:szCs w:val="20"/>
        </w:rPr>
        <w:t xml:space="preserve">do odbioru </w:t>
      </w:r>
      <w:r w:rsidR="00C3238D" w:rsidRPr="00B75DE6">
        <w:rPr>
          <w:rFonts w:ascii="Cambria" w:eastAsia="Times-Roman" w:hAnsi="Cambria" w:cs="Calibri"/>
          <w:sz w:val="20"/>
          <w:szCs w:val="20"/>
        </w:rPr>
        <w:t xml:space="preserve">końcowego </w:t>
      </w:r>
      <w:r w:rsidRPr="00B75DE6">
        <w:rPr>
          <w:rFonts w:ascii="Cambria" w:eastAsia="Times-Roman" w:hAnsi="Cambria" w:cs="Calibri"/>
          <w:sz w:val="20"/>
          <w:szCs w:val="20"/>
        </w:rPr>
        <w:t xml:space="preserve">wpisem kierownika </w:t>
      </w:r>
      <w:r w:rsidR="00B1789B" w:rsidRPr="00B75DE6">
        <w:rPr>
          <w:rFonts w:ascii="Cambria" w:eastAsia="Times-Roman" w:hAnsi="Cambria" w:cs="Calibri"/>
          <w:sz w:val="20"/>
          <w:szCs w:val="20"/>
        </w:rPr>
        <w:t xml:space="preserve">robót </w:t>
      </w:r>
      <w:r w:rsidRPr="00B75DE6">
        <w:rPr>
          <w:rFonts w:ascii="Cambria" w:eastAsia="Times-Roman" w:hAnsi="Cambria" w:cs="Calibri"/>
          <w:sz w:val="20"/>
          <w:szCs w:val="20"/>
        </w:rPr>
        <w:t>i Inspektora Nadzoru</w:t>
      </w:r>
      <w:r w:rsidR="003327B0" w:rsidRPr="00B75DE6">
        <w:rPr>
          <w:rFonts w:ascii="Cambria" w:eastAsia="Times-Roman" w:hAnsi="Cambria" w:cs="Calibri"/>
          <w:sz w:val="20"/>
          <w:szCs w:val="20"/>
        </w:rPr>
        <w:t xml:space="preserve"> – jeśli dotyczy</w:t>
      </w:r>
      <w:r w:rsidRPr="00B75DE6">
        <w:rPr>
          <w:rFonts w:ascii="Cambria" w:eastAsia="Times-Roman" w:hAnsi="Cambria" w:cs="Calibri"/>
          <w:sz w:val="20"/>
          <w:szCs w:val="20"/>
        </w:rPr>
        <w:t>.</w:t>
      </w:r>
    </w:p>
    <w:p w14:paraId="673C73CB" w14:textId="17010229" w:rsidR="000F6E81" w:rsidRPr="00B75DE6" w:rsidRDefault="000F6E81" w:rsidP="006B36A8">
      <w:pPr>
        <w:numPr>
          <w:ilvl w:val="0"/>
          <w:numId w:val="32"/>
        </w:numPr>
        <w:tabs>
          <w:tab w:val="num" w:pos="426"/>
        </w:tabs>
        <w:autoSpaceDE w:val="0"/>
        <w:spacing w:line="259" w:lineRule="auto"/>
        <w:ind w:left="709" w:hanging="425"/>
        <w:jc w:val="both"/>
        <w:rPr>
          <w:rFonts w:ascii="Cambria" w:eastAsia="Times-Roman" w:hAnsi="Cambria" w:cs="Calibri"/>
          <w:sz w:val="20"/>
          <w:szCs w:val="20"/>
        </w:rPr>
      </w:pPr>
      <w:r w:rsidRPr="00B75DE6">
        <w:rPr>
          <w:rFonts w:ascii="Cambria" w:eastAsia="Times-Roman" w:hAnsi="Cambria" w:cs="Calibri"/>
          <w:sz w:val="20"/>
          <w:szCs w:val="20"/>
        </w:rPr>
        <w:t>operat powykonawczy, który musi zawiera</w:t>
      </w:r>
      <w:r w:rsidRPr="00B75DE6">
        <w:rPr>
          <w:rFonts w:ascii="Cambria" w:eastAsia="TTE1FA5458t00" w:hAnsi="Cambria" w:cs="Calibri"/>
          <w:sz w:val="20"/>
          <w:szCs w:val="20"/>
        </w:rPr>
        <w:t>ć</w:t>
      </w:r>
      <w:r w:rsidRPr="00B75DE6">
        <w:rPr>
          <w:rFonts w:ascii="Cambria" w:eastAsia="Times-Roman" w:hAnsi="Cambria" w:cs="Calibri"/>
          <w:sz w:val="20"/>
          <w:szCs w:val="20"/>
        </w:rPr>
        <w:t>:</w:t>
      </w:r>
    </w:p>
    <w:p w14:paraId="1533156E" w14:textId="48593238" w:rsidR="000F6E81" w:rsidRPr="00B75DE6" w:rsidRDefault="000F6E81" w:rsidP="006B36A8">
      <w:pPr>
        <w:numPr>
          <w:ilvl w:val="0"/>
          <w:numId w:val="33"/>
        </w:numPr>
        <w:tabs>
          <w:tab w:val="num" w:pos="426"/>
        </w:tabs>
        <w:autoSpaceDE w:val="0"/>
        <w:spacing w:line="259"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dokumentacj</w:t>
      </w:r>
      <w:r w:rsidRPr="00B75DE6">
        <w:rPr>
          <w:rFonts w:ascii="Cambria" w:eastAsia="TTE1FA5458t00" w:hAnsi="Cambria" w:cs="Calibri"/>
          <w:sz w:val="20"/>
          <w:szCs w:val="20"/>
        </w:rPr>
        <w:t xml:space="preserve">ę </w:t>
      </w:r>
      <w:r w:rsidRPr="00B75DE6">
        <w:rPr>
          <w:rFonts w:ascii="Cambria" w:eastAsia="Times-Roman" w:hAnsi="Cambria" w:cs="Calibri"/>
          <w:sz w:val="20"/>
          <w:szCs w:val="20"/>
        </w:rPr>
        <w:t>powykonawcz</w:t>
      </w:r>
      <w:r w:rsidRPr="00B75DE6">
        <w:rPr>
          <w:rFonts w:ascii="Cambria" w:eastAsia="TTE1FA5458t00" w:hAnsi="Cambria" w:cs="Calibri"/>
          <w:sz w:val="20"/>
          <w:szCs w:val="20"/>
        </w:rPr>
        <w:t xml:space="preserve">ą </w:t>
      </w:r>
      <w:r w:rsidRPr="00B75DE6">
        <w:rPr>
          <w:rFonts w:ascii="Cambria" w:eastAsia="Times-Roman" w:hAnsi="Cambria" w:cs="Calibri"/>
          <w:sz w:val="20"/>
          <w:szCs w:val="20"/>
        </w:rPr>
        <w:t>z naniesionymi zmianami podpisan</w:t>
      </w:r>
      <w:r w:rsidRPr="00B75DE6">
        <w:rPr>
          <w:rFonts w:ascii="Cambria" w:eastAsia="TTE1FA5458t00" w:hAnsi="Cambria" w:cs="Calibri"/>
          <w:sz w:val="20"/>
          <w:szCs w:val="20"/>
        </w:rPr>
        <w:t xml:space="preserve">a </w:t>
      </w:r>
      <w:r w:rsidRPr="00B75DE6">
        <w:rPr>
          <w:rFonts w:ascii="Cambria" w:eastAsia="Times-Roman" w:hAnsi="Cambria" w:cs="Calibri"/>
          <w:sz w:val="20"/>
          <w:szCs w:val="20"/>
        </w:rPr>
        <w:t xml:space="preserve">przez kierownika </w:t>
      </w:r>
      <w:r w:rsidR="00B1789B" w:rsidRPr="00B75DE6">
        <w:rPr>
          <w:rFonts w:ascii="Cambria" w:eastAsia="Times-Roman" w:hAnsi="Cambria" w:cs="Calibri"/>
          <w:sz w:val="20"/>
          <w:szCs w:val="20"/>
        </w:rPr>
        <w:t xml:space="preserve">robót </w:t>
      </w:r>
      <w:r w:rsidRPr="00B75DE6">
        <w:rPr>
          <w:rFonts w:ascii="Cambria" w:eastAsia="Times-Roman" w:hAnsi="Cambria" w:cs="Calibri"/>
          <w:sz w:val="20"/>
          <w:szCs w:val="20"/>
        </w:rPr>
        <w:t>i Inspektora Nadzoru</w:t>
      </w:r>
      <w:r w:rsidR="003327B0" w:rsidRPr="00B75DE6">
        <w:rPr>
          <w:rFonts w:ascii="Cambria" w:eastAsia="Times-Roman" w:hAnsi="Cambria" w:cs="Calibri"/>
          <w:sz w:val="20"/>
          <w:szCs w:val="20"/>
        </w:rPr>
        <w:t xml:space="preserve"> </w:t>
      </w:r>
      <w:r w:rsidR="00BC3323" w:rsidRPr="00B75DE6">
        <w:rPr>
          <w:rFonts w:ascii="Cambria" w:hAnsi="Cambria" w:cs="Calibri"/>
          <w:sz w:val="20"/>
          <w:szCs w:val="20"/>
        </w:rPr>
        <w:t>(w 2 egzemplarzach w formie papierowej oraz 2 egzemplarze w formie elektronicznej na CD)</w:t>
      </w:r>
      <w:r w:rsidR="003327B0" w:rsidRPr="00B75DE6">
        <w:rPr>
          <w:rFonts w:ascii="Cambria" w:eastAsia="Times-Roman" w:hAnsi="Cambria" w:cs="Calibri"/>
          <w:sz w:val="20"/>
          <w:szCs w:val="20"/>
        </w:rPr>
        <w:t>.</w:t>
      </w:r>
    </w:p>
    <w:p w14:paraId="63C9D8E7" w14:textId="24024A1D" w:rsidR="000F6E81" w:rsidRPr="00B75DE6" w:rsidRDefault="000F6E81" w:rsidP="006B36A8">
      <w:pPr>
        <w:numPr>
          <w:ilvl w:val="0"/>
          <w:numId w:val="33"/>
        </w:numPr>
        <w:tabs>
          <w:tab w:val="num" w:pos="426"/>
        </w:tabs>
        <w:autoSpaceDE w:val="0"/>
        <w:spacing w:line="259"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o</w:t>
      </w:r>
      <w:r w:rsidRPr="00B75DE6">
        <w:rPr>
          <w:rFonts w:ascii="Cambria" w:eastAsia="TTE1FA5458t00" w:hAnsi="Cambria" w:cs="Calibri"/>
          <w:sz w:val="20"/>
          <w:szCs w:val="20"/>
        </w:rPr>
        <w:t>ś</w:t>
      </w:r>
      <w:r w:rsidRPr="00B75DE6">
        <w:rPr>
          <w:rFonts w:ascii="Cambria" w:eastAsia="Times-Roman" w:hAnsi="Cambria" w:cs="Calibri"/>
          <w:sz w:val="20"/>
          <w:szCs w:val="20"/>
        </w:rPr>
        <w:t>wiadczenie kierownika budowy, że roboty zostały wykonane zgodnie z dokumentacj</w:t>
      </w:r>
      <w:r w:rsidRPr="00B75DE6">
        <w:rPr>
          <w:rFonts w:ascii="Cambria" w:eastAsia="TTE1FA5458t00" w:hAnsi="Cambria" w:cs="Calibri"/>
          <w:sz w:val="20"/>
          <w:szCs w:val="20"/>
        </w:rPr>
        <w:t>ą</w:t>
      </w:r>
      <w:r w:rsidRPr="00B75DE6">
        <w:rPr>
          <w:rFonts w:ascii="Cambria" w:eastAsia="Times-Roman" w:hAnsi="Cambria" w:cs="Calibri"/>
          <w:sz w:val="20"/>
          <w:szCs w:val="20"/>
        </w:rPr>
        <w:t xml:space="preserve">, </w:t>
      </w:r>
      <w:r w:rsidRPr="00B75DE6">
        <w:rPr>
          <w:rFonts w:ascii="Cambria" w:eastAsia="Times-Roman" w:hAnsi="Cambria" w:cs="Calibri"/>
          <w:sz w:val="20"/>
          <w:szCs w:val="20"/>
        </w:rPr>
        <w:br/>
        <w:t xml:space="preserve">a przy zmianach </w:t>
      </w:r>
      <w:r w:rsidR="000C0109">
        <w:rPr>
          <w:rFonts w:ascii="Cambria" w:eastAsia="Times-Roman" w:hAnsi="Cambria" w:cs="Calibri"/>
          <w:sz w:val="20"/>
          <w:szCs w:val="20"/>
        </w:rPr>
        <w:t xml:space="preserve">naniesienie tych zmian oraz </w:t>
      </w:r>
      <w:r w:rsidRPr="00B75DE6">
        <w:rPr>
          <w:rFonts w:ascii="Cambria" w:eastAsia="Times-Roman" w:hAnsi="Cambria" w:cs="Calibri"/>
          <w:sz w:val="20"/>
          <w:szCs w:val="20"/>
        </w:rPr>
        <w:t>potwierdzenie, że zmiany zostały zaakceptowane przez autora projektu i</w:t>
      </w:r>
      <w:r w:rsidR="000C0109">
        <w:rPr>
          <w:rFonts w:ascii="Cambria" w:eastAsia="Times-Roman" w:hAnsi="Cambria" w:cs="Calibri"/>
          <w:sz w:val="20"/>
          <w:szCs w:val="20"/>
        </w:rPr>
        <w:t>/lub</w:t>
      </w:r>
      <w:r w:rsidRPr="00B75DE6">
        <w:rPr>
          <w:rFonts w:ascii="Cambria" w:eastAsia="Times-Roman" w:hAnsi="Cambria" w:cs="Calibri"/>
          <w:sz w:val="20"/>
          <w:szCs w:val="20"/>
        </w:rPr>
        <w:t xml:space="preserve"> Inspektora Nadzoru oraz</w:t>
      </w:r>
      <w:r w:rsidR="000C0109">
        <w:rPr>
          <w:rFonts w:ascii="Cambria" w:eastAsia="Times-Roman" w:hAnsi="Cambria" w:cs="Calibri"/>
          <w:sz w:val="20"/>
          <w:szCs w:val="20"/>
        </w:rPr>
        <w:t>,</w:t>
      </w:r>
      <w:r w:rsidRPr="00B75DE6">
        <w:rPr>
          <w:rFonts w:ascii="Cambria" w:eastAsia="Times-Roman" w:hAnsi="Cambria" w:cs="Calibri"/>
          <w:sz w:val="20"/>
          <w:szCs w:val="20"/>
        </w:rPr>
        <w:t xml:space="preserve"> że teren budowy został uprz</w:t>
      </w:r>
      <w:r w:rsidRPr="00B75DE6">
        <w:rPr>
          <w:rFonts w:ascii="Cambria" w:eastAsia="TTE1FA5458t00" w:hAnsi="Cambria" w:cs="Calibri"/>
          <w:sz w:val="20"/>
          <w:szCs w:val="20"/>
        </w:rPr>
        <w:t>ą</w:t>
      </w:r>
      <w:r w:rsidRPr="00B75DE6">
        <w:rPr>
          <w:rFonts w:ascii="Cambria" w:eastAsia="Times-Roman" w:hAnsi="Cambria" w:cs="Calibri"/>
          <w:sz w:val="20"/>
          <w:szCs w:val="20"/>
        </w:rPr>
        <w:t>tni</w:t>
      </w:r>
      <w:r w:rsidRPr="00B75DE6">
        <w:rPr>
          <w:rFonts w:ascii="Cambria" w:eastAsia="TTE1FA5458t00" w:hAnsi="Cambria" w:cs="Calibri"/>
          <w:sz w:val="20"/>
          <w:szCs w:val="20"/>
        </w:rPr>
        <w:t>ę</w:t>
      </w:r>
      <w:r w:rsidRPr="00B75DE6">
        <w:rPr>
          <w:rFonts w:ascii="Cambria" w:eastAsia="Times-Roman" w:hAnsi="Cambria" w:cs="Calibri"/>
          <w:sz w:val="20"/>
          <w:szCs w:val="20"/>
        </w:rPr>
        <w:t>ty – 2 egz.,</w:t>
      </w:r>
    </w:p>
    <w:p w14:paraId="5192FBBF" w14:textId="24E9A1F8" w:rsidR="000F6E81" w:rsidRPr="00B75DE6" w:rsidRDefault="000F6E81" w:rsidP="006B36A8">
      <w:pPr>
        <w:numPr>
          <w:ilvl w:val="0"/>
          <w:numId w:val="33"/>
        </w:numPr>
        <w:tabs>
          <w:tab w:val="num" w:pos="426"/>
        </w:tabs>
        <w:autoSpaceDE w:val="0"/>
        <w:spacing w:line="259"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 xml:space="preserve">atesty, certyfikaty i </w:t>
      </w:r>
      <w:r w:rsidR="00BC3323" w:rsidRPr="00B75DE6">
        <w:rPr>
          <w:rFonts w:ascii="Cambria" w:eastAsia="Times-Roman" w:hAnsi="Cambria" w:cs="Calibri"/>
          <w:sz w:val="20"/>
          <w:szCs w:val="20"/>
        </w:rPr>
        <w:t>deklaracje</w:t>
      </w:r>
      <w:r w:rsidRPr="00B75DE6">
        <w:rPr>
          <w:rFonts w:ascii="Cambria" w:eastAsia="Times-Roman" w:hAnsi="Cambria" w:cs="Calibri"/>
          <w:sz w:val="20"/>
          <w:szCs w:val="20"/>
        </w:rPr>
        <w:t xml:space="preserve"> zgodno</w:t>
      </w:r>
      <w:r w:rsidRPr="00B75DE6">
        <w:rPr>
          <w:rFonts w:ascii="Cambria" w:eastAsia="TTE1FA5458t00" w:hAnsi="Cambria" w:cs="Calibri"/>
          <w:sz w:val="20"/>
          <w:szCs w:val="20"/>
        </w:rPr>
        <w:t>ś</w:t>
      </w:r>
      <w:r w:rsidRPr="00B75DE6">
        <w:rPr>
          <w:rFonts w:ascii="Cambria" w:eastAsia="Times-Roman" w:hAnsi="Cambria" w:cs="Calibri"/>
          <w:sz w:val="20"/>
          <w:szCs w:val="20"/>
        </w:rPr>
        <w:t xml:space="preserve">ci na wbudowane materiały zgodnie - </w:t>
      </w:r>
      <w:r w:rsidR="000C0109">
        <w:rPr>
          <w:rFonts w:ascii="Cambria" w:eastAsia="Times-Roman" w:hAnsi="Cambria" w:cs="Calibri"/>
          <w:sz w:val="20"/>
          <w:szCs w:val="20"/>
        </w:rPr>
        <w:t>2</w:t>
      </w:r>
      <w:r w:rsidRPr="00B75DE6">
        <w:rPr>
          <w:rFonts w:ascii="Cambria" w:eastAsia="Times-Roman" w:hAnsi="Cambria" w:cs="Calibri"/>
          <w:sz w:val="20"/>
          <w:szCs w:val="20"/>
        </w:rPr>
        <w:t xml:space="preserve"> egz</w:t>
      </w:r>
      <w:r w:rsidR="000C35E0" w:rsidRPr="00B75DE6">
        <w:rPr>
          <w:rFonts w:ascii="Cambria" w:eastAsia="Times-Roman" w:hAnsi="Cambria" w:cs="Calibri"/>
          <w:sz w:val="20"/>
          <w:szCs w:val="20"/>
        </w:rPr>
        <w:t>.</w:t>
      </w:r>
      <w:r w:rsidRPr="00B75DE6">
        <w:rPr>
          <w:rFonts w:ascii="Cambria" w:eastAsia="Times-Roman" w:hAnsi="Cambria" w:cs="Calibri"/>
          <w:sz w:val="20"/>
          <w:szCs w:val="20"/>
        </w:rPr>
        <w:t>,</w:t>
      </w:r>
    </w:p>
    <w:p w14:paraId="2F36E817" w14:textId="43DA9527" w:rsidR="00BC3323" w:rsidRPr="00B75DE6" w:rsidRDefault="00B1789B" w:rsidP="006B36A8">
      <w:pPr>
        <w:numPr>
          <w:ilvl w:val="0"/>
          <w:numId w:val="33"/>
        </w:numPr>
        <w:tabs>
          <w:tab w:val="num" w:pos="426"/>
        </w:tabs>
        <w:autoSpaceDE w:val="0"/>
        <w:spacing w:line="259"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protokoły odbioru</w:t>
      </w:r>
      <w:r w:rsidR="00BC3323" w:rsidRPr="00B75DE6">
        <w:rPr>
          <w:rFonts w:ascii="Cambria" w:eastAsia="Times-Roman" w:hAnsi="Cambria" w:cs="Calibri"/>
          <w:sz w:val="20"/>
          <w:szCs w:val="20"/>
        </w:rPr>
        <w:t xml:space="preserve"> oddzielenie dla każdej nieruchomości</w:t>
      </w:r>
      <w:r w:rsidR="0087076F" w:rsidRPr="00B75DE6">
        <w:rPr>
          <w:rFonts w:ascii="Cambria" w:eastAsia="Times-Roman" w:hAnsi="Cambria" w:cs="Calibri"/>
          <w:sz w:val="20"/>
          <w:szCs w:val="20"/>
        </w:rPr>
        <w:t>, w tym w szczególności</w:t>
      </w:r>
      <w:r w:rsidR="00BC3323" w:rsidRPr="00B75DE6">
        <w:rPr>
          <w:rFonts w:ascii="Cambria" w:eastAsia="Times-Roman" w:hAnsi="Cambria" w:cs="Calibri"/>
          <w:sz w:val="20"/>
          <w:szCs w:val="20"/>
        </w:rPr>
        <w:t>: protokoły szczelności instalacji (nie dotyczy instalacji fotowoltaicznych); protokoły uruchomienia instalacji;</w:t>
      </w:r>
      <w:r w:rsidR="0087076F" w:rsidRPr="00B75DE6">
        <w:rPr>
          <w:rFonts w:ascii="Cambria" w:eastAsia="Times-Roman" w:hAnsi="Cambria" w:cs="Calibri"/>
          <w:sz w:val="20"/>
          <w:szCs w:val="20"/>
        </w:rPr>
        <w:t xml:space="preserve"> protokoły odbioru inspektorskiego zawierające informację o uporządkowaniu terenu, przeszkoleniu każdego z Użytkowników w zakresie obsługi instalacji i przekazaniu instrukcji użytkowania</w:t>
      </w:r>
      <w:r w:rsidR="00C3238D" w:rsidRPr="00B75DE6">
        <w:rPr>
          <w:rFonts w:ascii="Cambria" w:eastAsia="Times-Roman" w:hAnsi="Cambria" w:cs="Calibri"/>
          <w:sz w:val="20"/>
          <w:szCs w:val="20"/>
        </w:rPr>
        <w:t>, potwierdzoną podpisem Użytkownika.</w:t>
      </w:r>
      <w:r w:rsidR="00BC3323" w:rsidRPr="00B75DE6">
        <w:rPr>
          <w:rFonts w:ascii="Cambria" w:eastAsia="Times-Roman" w:hAnsi="Cambria" w:cs="Calibri"/>
          <w:sz w:val="20"/>
          <w:szCs w:val="20"/>
        </w:rPr>
        <w:t xml:space="preserve"> instrukcja obsługi i konserwacji instalacji;</w:t>
      </w:r>
    </w:p>
    <w:p w14:paraId="68727FD0" w14:textId="3E89F144" w:rsidR="00BC3323" w:rsidRPr="00B75DE6" w:rsidRDefault="00BC3323" w:rsidP="006B36A8">
      <w:pPr>
        <w:numPr>
          <w:ilvl w:val="0"/>
          <w:numId w:val="33"/>
        </w:numPr>
        <w:tabs>
          <w:tab w:val="num" w:pos="426"/>
        </w:tabs>
        <w:autoSpaceDE w:val="0"/>
        <w:spacing w:line="259"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kartę gwarancyjną na wykonane roboty oraz zainstalowane urządzenia i sprzęt oddzielną dla każdego z Użytkowników;</w:t>
      </w:r>
    </w:p>
    <w:p w14:paraId="0B9E3704" w14:textId="110E52B4" w:rsidR="00BC3323" w:rsidRPr="00B75DE6" w:rsidRDefault="00BC3323" w:rsidP="006B36A8">
      <w:pPr>
        <w:numPr>
          <w:ilvl w:val="0"/>
          <w:numId w:val="33"/>
        </w:numPr>
        <w:tabs>
          <w:tab w:val="num" w:pos="426"/>
        </w:tabs>
        <w:autoSpaceDE w:val="0"/>
        <w:spacing w:line="259"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 xml:space="preserve">dokumenty potwierdzające zobowiązanie producenta paneli fotowoltaicznych w zakresie </w:t>
      </w:r>
      <w:r w:rsidR="00C6440C">
        <w:rPr>
          <w:rFonts w:ascii="Cambria" w:eastAsia="Times-Roman" w:hAnsi="Cambria" w:cs="Calibri"/>
          <w:sz w:val="20"/>
          <w:szCs w:val="20"/>
        </w:rPr>
        <w:t xml:space="preserve">liniowej </w:t>
      </w:r>
      <w:r w:rsidRPr="00B75DE6">
        <w:rPr>
          <w:rFonts w:ascii="Cambria" w:eastAsia="Times-Roman" w:hAnsi="Cambria" w:cs="Calibri"/>
          <w:sz w:val="20"/>
          <w:szCs w:val="20"/>
        </w:rPr>
        <w:t xml:space="preserve">gwarancji </w:t>
      </w:r>
      <w:r w:rsidR="00C6440C">
        <w:rPr>
          <w:rFonts w:ascii="Cambria" w:eastAsia="Times-Roman" w:hAnsi="Cambria" w:cs="Calibri"/>
          <w:sz w:val="20"/>
          <w:szCs w:val="20"/>
        </w:rPr>
        <w:t>mocy</w:t>
      </w:r>
      <w:r w:rsidRPr="00B75DE6">
        <w:rPr>
          <w:rFonts w:ascii="Cambria" w:eastAsia="Times-Roman" w:hAnsi="Cambria" w:cs="Calibri"/>
          <w:sz w:val="20"/>
          <w:szCs w:val="20"/>
        </w:rPr>
        <w:t xml:space="preserve"> i gwarancji produktowej</w:t>
      </w:r>
      <w:r w:rsidR="001A12EA" w:rsidRPr="00B75DE6">
        <w:rPr>
          <w:rFonts w:ascii="Cambria" w:eastAsia="Times-Roman" w:hAnsi="Cambria" w:cs="Calibri"/>
          <w:sz w:val="20"/>
          <w:szCs w:val="20"/>
        </w:rPr>
        <w:t xml:space="preserve"> – jeśli dotyczy</w:t>
      </w:r>
      <w:r w:rsidRPr="00B75DE6">
        <w:rPr>
          <w:rFonts w:ascii="Cambria" w:eastAsia="Times-Roman" w:hAnsi="Cambria" w:cs="Calibri"/>
          <w:sz w:val="20"/>
          <w:szCs w:val="20"/>
        </w:rPr>
        <w:t>;</w:t>
      </w:r>
    </w:p>
    <w:p w14:paraId="4FB14FDF" w14:textId="77777777" w:rsidR="00BC3323" w:rsidRPr="00B75DE6" w:rsidRDefault="00BC3323" w:rsidP="006B36A8">
      <w:pPr>
        <w:numPr>
          <w:ilvl w:val="0"/>
          <w:numId w:val="33"/>
        </w:numPr>
        <w:tabs>
          <w:tab w:val="num" w:pos="426"/>
        </w:tabs>
        <w:autoSpaceDE w:val="0"/>
        <w:spacing w:line="259" w:lineRule="auto"/>
        <w:ind w:left="1134" w:hanging="425"/>
        <w:jc w:val="both"/>
        <w:rPr>
          <w:rFonts w:ascii="Cambria" w:eastAsia="Times-Roman" w:hAnsi="Cambria" w:cs="Calibri"/>
          <w:sz w:val="20"/>
          <w:szCs w:val="20"/>
        </w:rPr>
      </w:pPr>
      <w:r w:rsidRPr="00B75DE6">
        <w:rPr>
          <w:rFonts w:ascii="Cambria" w:eastAsia="Times-Roman" w:hAnsi="Cambria" w:cs="Calibri"/>
          <w:sz w:val="20"/>
          <w:szCs w:val="20"/>
        </w:rPr>
        <w:t xml:space="preserve">inne dokumenty wymagane przez Zamawiającego. </w:t>
      </w:r>
    </w:p>
    <w:p w14:paraId="74F534B3" w14:textId="1F48D520" w:rsidR="000F6E81" w:rsidRPr="00B75DE6" w:rsidRDefault="000F6E81" w:rsidP="006B36A8">
      <w:pPr>
        <w:numPr>
          <w:ilvl w:val="0"/>
          <w:numId w:val="25"/>
        </w:numPr>
        <w:tabs>
          <w:tab w:val="num" w:pos="426"/>
        </w:tabs>
        <w:spacing w:line="259" w:lineRule="auto"/>
        <w:ind w:left="360"/>
        <w:jc w:val="both"/>
        <w:rPr>
          <w:rFonts w:ascii="Cambria" w:hAnsi="Cambria" w:cs="Calibri"/>
          <w:sz w:val="20"/>
          <w:szCs w:val="20"/>
        </w:rPr>
      </w:pPr>
      <w:r w:rsidRPr="00B75DE6">
        <w:rPr>
          <w:rFonts w:ascii="Cambria" w:hAnsi="Cambria" w:cs="Calibri"/>
          <w:sz w:val="20"/>
          <w:szCs w:val="20"/>
        </w:rPr>
        <w:t xml:space="preserve">Odbiór końcowy nastąpi </w:t>
      </w:r>
      <w:r w:rsidR="0012654C" w:rsidRPr="00B75DE6">
        <w:rPr>
          <w:rFonts w:ascii="Cambria" w:hAnsi="Cambria" w:cs="Calibri"/>
          <w:sz w:val="20"/>
          <w:szCs w:val="20"/>
        </w:rPr>
        <w:t xml:space="preserve">w terminie </w:t>
      </w:r>
      <w:r w:rsidRPr="00B75DE6">
        <w:rPr>
          <w:rFonts w:ascii="Cambria" w:hAnsi="Cambria" w:cs="Calibri"/>
          <w:sz w:val="20"/>
          <w:szCs w:val="20"/>
        </w:rPr>
        <w:t>do</w:t>
      </w:r>
      <w:r w:rsidR="00C976B9" w:rsidRPr="00B75DE6">
        <w:rPr>
          <w:rFonts w:ascii="Cambria" w:hAnsi="Cambria" w:cs="Calibri"/>
          <w:sz w:val="20"/>
          <w:szCs w:val="20"/>
        </w:rPr>
        <w:t xml:space="preserve"> </w:t>
      </w:r>
      <w:r w:rsidR="0087076F" w:rsidRPr="00B75DE6">
        <w:rPr>
          <w:rFonts w:ascii="Cambria" w:hAnsi="Cambria" w:cs="Calibri"/>
          <w:sz w:val="20"/>
          <w:szCs w:val="20"/>
        </w:rPr>
        <w:t>7</w:t>
      </w:r>
      <w:r w:rsidR="009A078F" w:rsidRPr="00B75DE6">
        <w:rPr>
          <w:rFonts w:ascii="Cambria" w:hAnsi="Cambria" w:cs="Calibri"/>
          <w:sz w:val="20"/>
          <w:szCs w:val="20"/>
        </w:rPr>
        <w:t xml:space="preserve"> </w:t>
      </w:r>
      <w:r w:rsidRPr="00B75DE6">
        <w:rPr>
          <w:rFonts w:ascii="Cambria" w:hAnsi="Cambria" w:cs="Calibri"/>
          <w:sz w:val="20"/>
          <w:szCs w:val="20"/>
        </w:rPr>
        <w:t xml:space="preserve">dni od daty powiadomienia Zamawiającego przez </w:t>
      </w:r>
      <w:r w:rsidRPr="00B75DE6">
        <w:rPr>
          <w:rFonts w:ascii="Cambria" w:hAnsi="Cambria" w:cs="Calibri"/>
          <w:bCs/>
          <w:sz w:val="20"/>
          <w:szCs w:val="20"/>
        </w:rPr>
        <w:t xml:space="preserve">Wykonawcę </w:t>
      </w:r>
      <w:r w:rsidRPr="00B75DE6">
        <w:rPr>
          <w:rFonts w:ascii="Cambria" w:hAnsi="Cambria" w:cs="Calibri"/>
          <w:bCs/>
          <w:sz w:val="20"/>
          <w:szCs w:val="20"/>
        </w:rPr>
        <w:br/>
        <w:t xml:space="preserve">i dostarczenia kompletu dokumentów o których mowa w ust. </w:t>
      </w:r>
      <w:r w:rsidR="00972B47">
        <w:rPr>
          <w:rFonts w:ascii="Cambria" w:hAnsi="Cambria" w:cs="Calibri"/>
          <w:sz w:val="20"/>
          <w:szCs w:val="20"/>
        </w:rPr>
        <w:t>4</w:t>
      </w:r>
    </w:p>
    <w:p w14:paraId="7DF39AD4" w14:textId="4C470781" w:rsidR="000F6E81" w:rsidRPr="00B75DE6" w:rsidRDefault="000F6E81" w:rsidP="006B36A8">
      <w:pPr>
        <w:numPr>
          <w:ilvl w:val="0"/>
          <w:numId w:val="25"/>
        </w:numPr>
        <w:tabs>
          <w:tab w:val="num" w:pos="426"/>
        </w:tabs>
        <w:spacing w:line="259" w:lineRule="auto"/>
        <w:ind w:left="360"/>
        <w:jc w:val="both"/>
        <w:rPr>
          <w:rFonts w:ascii="Cambria" w:hAnsi="Cambria" w:cs="Calibri"/>
          <w:b/>
          <w:bCs/>
          <w:sz w:val="20"/>
          <w:szCs w:val="20"/>
        </w:rPr>
      </w:pPr>
      <w:r w:rsidRPr="00B75DE6">
        <w:rPr>
          <w:rFonts w:ascii="Cambria" w:hAnsi="Cambria" w:cs="Calibri"/>
          <w:bCs/>
          <w:sz w:val="20"/>
          <w:szCs w:val="20"/>
        </w:rPr>
        <w:t>Zamawiający</w:t>
      </w:r>
      <w:r w:rsidRPr="00B75DE6">
        <w:rPr>
          <w:rFonts w:ascii="Cambria" w:hAnsi="Cambria" w:cs="Calibri"/>
          <w:sz w:val="20"/>
          <w:szCs w:val="20"/>
        </w:rPr>
        <w:t xml:space="preserve"> zakończy czynności odbioru</w:t>
      </w:r>
      <w:r w:rsidR="001A12EA" w:rsidRPr="00B75DE6">
        <w:rPr>
          <w:rFonts w:ascii="Cambria" w:hAnsi="Cambria" w:cs="Calibri"/>
          <w:sz w:val="20"/>
          <w:szCs w:val="20"/>
        </w:rPr>
        <w:t xml:space="preserve"> końcowego</w:t>
      </w:r>
      <w:r w:rsidRPr="00B75DE6">
        <w:rPr>
          <w:rFonts w:ascii="Cambria" w:hAnsi="Cambria" w:cs="Calibri"/>
          <w:sz w:val="20"/>
          <w:szCs w:val="20"/>
        </w:rPr>
        <w:t xml:space="preserve"> najpóźniej w ciągu </w:t>
      </w:r>
      <w:r w:rsidR="0087076F" w:rsidRPr="00B75DE6">
        <w:rPr>
          <w:rFonts w:ascii="Cambria" w:hAnsi="Cambria" w:cs="Calibri"/>
          <w:sz w:val="20"/>
          <w:szCs w:val="20"/>
        </w:rPr>
        <w:t>7</w:t>
      </w:r>
      <w:r w:rsidR="0012621F" w:rsidRPr="00B75DE6">
        <w:rPr>
          <w:rFonts w:ascii="Cambria" w:hAnsi="Cambria" w:cs="Calibri"/>
          <w:sz w:val="20"/>
          <w:szCs w:val="20"/>
        </w:rPr>
        <w:t xml:space="preserve"> </w:t>
      </w:r>
      <w:r w:rsidRPr="00B75DE6">
        <w:rPr>
          <w:rFonts w:ascii="Cambria" w:hAnsi="Cambria" w:cs="Calibri"/>
          <w:sz w:val="20"/>
          <w:szCs w:val="20"/>
        </w:rPr>
        <w:t>dni, licząc od daty rozpoczęcia odbioru, o ile nie nastąpi przerwanie czynności odbiorowych.</w:t>
      </w:r>
    </w:p>
    <w:p w14:paraId="0587B520" w14:textId="0B908B79" w:rsidR="000F6E81" w:rsidRPr="00B75DE6" w:rsidRDefault="000F6E81" w:rsidP="006B36A8">
      <w:pPr>
        <w:numPr>
          <w:ilvl w:val="0"/>
          <w:numId w:val="25"/>
        </w:numPr>
        <w:tabs>
          <w:tab w:val="num" w:pos="426"/>
          <w:tab w:val="num" w:pos="786"/>
        </w:tabs>
        <w:spacing w:line="259" w:lineRule="auto"/>
        <w:ind w:hanging="1080"/>
        <w:jc w:val="both"/>
        <w:rPr>
          <w:rFonts w:ascii="Cambria" w:hAnsi="Cambria" w:cs="Calibri"/>
          <w:sz w:val="20"/>
          <w:szCs w:val="20"/>
        </w:rPr>
      </w:pPr>
      <w:r w:rsidRPr="00B75DE6">
        <w:rPr>
          <w:rFonts w:ascii="Cambria" w:hAnsi="Cambria" w:cs="Calibri"/>
          <w:sz w:val="20"/>
          <w:szCs w:val="20"/>
        </w:rPr>
        <w:t xml:space="preserve">Jeżeli w toku czynności odbioru </w:t>
      </w:r>
      <w:r w:rsidR="001A12EA" w:rsidRPr="00B75DE6">
        <w:rPr>
          <w:rFonts w:ascii="Cambria" w:hAnsi="Cambria" w:cs="Calibri"/>
          <w:sz w:val="20"/>
          <w:szCs w:val="20"/>
        </w:rPr>
        <w:t xml:space="preserve">częściowego / końcowego </w:t>
      </w:r>
      <w:r w:rsidRPr="00B75DE6">
        <w:rPr>
          <w:rFonts w:ascii="Cambria" w:hAnsi="Cambria" w:cs="Calibri"/>
          <w:sz w:val="20"/>
          <w:szCs w:val="20"/>
        </w:rPr>
        <w:t>zostaną stwierdzone wady lub braki:</w:t>
      </w:r>
    </w:p>
    <w:p w14:paraId="423C34B6" w14:textId="7E6C877D" w:rsidR="000F6E81" w:rsidRPr="00B75DE6" w:rsidRDefault="000F6E81" w:rsidP="006B36A8">
      <w:pPr>
        <w:tabs>
          <w:tab w:val="num" w:pos="426"/>
        </w:tabs>
        <w:spacing w:line="259" w:lineRule="auto"/>
        <w:ind w:left="426"/>
        <w:jc w:val="both"/>
        <w:rPr>
          <w:rFonts w:ascii="Cambria" w:hAnsi="Cambria" w:cs="Calibri"/>
          <w:sz w:val="20"/>
          <w:szCs w:val="20"/>
        </w:rPr>
      </w:pPr>
      <w:r w:rsidRPr="00B75DE6">
        <w:rPr>
          <w:rFonts w:ascii="Cambria" w:hAnsi="Cambria" w:cs="Calibri"/>
          <w:sz w:val="20"/>
          <w:szCs w:val="20"/>
        </w:rPr>
        <w:t xml:space="preserve">1)   nadające się do usunięcia – </w:t>
      </w:r>
      <w:r w:rsidR="001A12EA" w:rsidRPr="00B75DE6">
        <w:rPr>
          <w:rFonts w:ascii="Cambria" w:hAnsi="Cambria" w:cs="Calibri"/>
          <w:sz w:val="20"/>
          <w:szCs w:val="20"/>
        </w:rPr>
        <w:t xml:space="preserve">Inspektor nadzoru / </w:t>
      </w:r>
      <w:r w:rsidRPr="00B75DE6">
        <w:rPr>
          <w:rFonts w:ascii="Cambria" w:hAnsi="Cambria" w:cs="Calibri"/>
          <w:sz w:val="20"/>
          <w:szCs w:val="20"/>
        </w:rPr>
        <w:t xml:space="preserve">Zamawiający odmówi odbioru do czasu usunięcia wad lub braków, </w:t>
      </w:r>
    </w:p>
    <w:p w14:paraId="1ABF0AC7" w14:textId="3C8A9A1F" w:rsidR="000F6E81" w:rsidRPr="00B75DE6" w:rsidRDefault="000F6E81" w:rsidP="006B36A8">
      <w:pPr>
        <w:tabs>
          <w:tab w:val="num" w:pos="426"/>
        </w:tabs>
        <w:spacing w:line="259" w:lineRule="auto"/>
        <w:ind w:left="426"/>
        <w:jc w:val="both"/>
        <w:rPr>
          <w:rFonts w:ascii="Cambria" w:hAnsi="Cambria" w:cs="Calibri"/>
          <w:sz w:val="20"/>
          <w:szCs w:val="20"/>
        </w:rPr>
      </w:pPr>
      <w:r w:rsidRPr="00B75DE6">
        <w:rPr>
          <w:rFonts w:ascii="Cambria" w:hAnsi="Cambria" w:cs="Calibri"/>
          <w:sz w:val="20"/>
          <w:szCs w:val="20"/>
        </w:rPr>
        <w:t xml:space="preserve">2)  nie nadające się do usunięcia – </w:t>
      </w:r>
      <w:r w:rsidR="001A12EA" w:rsidRPr="00B75DE6">
        <w:rPr>
          <w:rFonts w:ascii="Cambria" w:hAnsi="Cambria" w:cs="Calibri"/>
          <w:sz w:val="20"/>
          <w:szCs w:val="20"/>
        </w:rPr>
        <w:t xml:space="preserve">Inspektor nadzoru / </w:t>
      </w:r>
      <w:r w:rsidRPr="00B75DE6">
        <w:rPr>
          <w:rFonts w:ascii="Cambria" w:hAnsi="Cambria" w:cs="Calibri"/>
          <w:sz w:val="20"/>
          <w:szCs w:val="20"/>
        </w:rPr>
        <w:t>Zamawiający zażąda ponownego wykonania robó</w:t>
      </w:r>
      <w:r w:rsidR="00071D98" w:rsidRPr="00B75DE6">
        <w:rPr>
          <w:rFonts w:ascii="Cambria" w:hAnsi="Cambria" w:cs="Calibri"/>
          <w:sz w:val="20"/>
          <w:szCs w:val="20"/>
        </w:rPr>
        <w:t xml:space="preserve">t lub obniżenia wynagrodzenia </w:t>
      </w:r>
      <w:r w:rsidRPr="00B75DE6">
        <w:rPr>
          <w:rFonts w:ascii="Cambria" w:hAnsi="Cambria" w:cs="Calibri"/>
          <w:sz w:val="20"/>
          <w:szCs w:val="20"/>
        </w:rPr>
        <w:t>Wykonawcy, stosownie do obniżenia wartości użytkowej przedmiotu umowy. Odbiór robót z wadami nie nadającymi się do usunięcia może nastąpić wyłącznie w przypadku, gdy nie będzie to stanowić o trwałości przedmiotu umowy potwierdzonej przez Inspektora Nadzoru.</w:t>
      </w:r>
    </w:p>
    <w:p w14:paraId="2E0D33E9" w14:textId="7FFA7366" w:rsidR="000F6E81" w:rsidRPr="00B75DE6" w:rsidRDefault="000F6E81" w:rsidP="006B36A8">
      <w:pPr>
        <w:numPr>
          <w:ilvl w:val="0"/>
          <w:numId w:val="25"/>
        </w:numPr>
        <w:tabs>
          <w:tab w:val="left" w:pos="284"/>
          <w:tab w:val="num" w:pos="426"/>
        </w:tabs>
        <w:spacing w:line="259" w:lineRule="auto"/>
        <w:ind w:left="426" w:hanging="284"/>
        <w:contextualSpacing/>
        <w:jc w:val="both"/>
        <w:rPr>
          <w:rFonts w:ascii="Cambria" w:hAnsi="Cambria" w:cs="Calibri"/>
          <w:sz w:val="20"/>
          <w:szCs w:val="20"/>
        </w:rPr>
      </w:pPr>
      <w:r w:rsidRPr="00B75DE6">
        <w:rPr>
          <w:rFonts w:ascii="Cambria" w:hAnsi="Cambria" w:cs="Calibri"/>
          <w:sz w:val="20"/>
          <w:szCs w:val="20"/>
        </w:rPr>
        <w:t>Jeżeli w toku czynności odbioru</w:t>
      </w:r>
      <w:r w:rsidR="001A12EA" w:rsidRPr="00B75DE6">
        <w:rPr>
          <w:rFonts w:ascii="Cambria" w:hAnsi="Cambria" w:cs="Calibri"/>
          <w:sz w:val="20"/>
          <w:szCs w:val="20"/>
        </w:rPr>
        <w:t xml:space="preserve"> częściowego / końcowego </w:t>
      </w:r>
      <w:r w:rsidRPr="00B75DE6">
        <w:rPr>
          <w:rFonts w:ascii="Cambria" w:hAnsi="Cambria" w:cs="Calibri"/>
          <w:sz w:val="20"/>
          <w:szCs w:val="20"/>
        </w:rPr>
        <w:t xml:space="preserve"> zostanie stwierdzone, że przedmiot umowy nie osiągnął gotowości do odbioru z powodu nieukończenia prac, wad lub nie przeprowadzenia wszystkich prób, z przyczyn leżących po stronie Wykonawcy, </w:t>
      </w:r>
      <w:r w:rsidR="001A12EA" w:rsidRPr="00B75DE6">
        <w:rPr>
          <w:rFonts w:ascii="Cambria" w:hAnsi="Cambria" w:cs="Calibri"/>
          <w:sz w:val="20"/>
          <w:szCs w:val="20"/>
        </w:rPr>
        <w:t xml:space="preserve">Inspektor nadzoru / </w:t>
      </w:r>
      <w:r w:rsidRPr="00B75DE6">
        <w:rPr>
          <w:rFonts w:ascii="Cambria" w:hAnsi="Cambria" w:cs="Calibri"/>
          <w:sz w:val="20"/>
          <w:szCs w:val="20"/>
        </w:rPr>
        <w:t xml:space="preserve">Zamawiający może odmówić odbioru, a fakt ten nie może być podstawą do przedłużenia terminu wykonania przedmiotu umowy o którym mowa w § 2, natomiast będzie podstawą do naliczenia przez Zamawiającego stosownych kar umownych za </w:t>
      </w:r>
      <w:r w:rsidR="005C13F1" w:rsidRPr="00B75DE6">
        <w:rPr>
          <w:rFonts w:ascii="Cambria" w:hAnsi="Cambria" w:cs="Calibri"/>
          <w:sz w:val="20"/>
          <w:szCs w:val="20"/>
        </w:rPr>
        <w:t>nienależyte wykonanie umowy</w:t>
      </w:r>
      <w:r w:rsidRPr="00B75DE6">
        <w:rPr>
          <w:rFonts w:ascii="Cambria" w:hAnsi="Cambria" w:cs="Calibri"/>
          <w:sz w:val="20"/>
          <w:szCs w:val="20"/>
        </w:rPr>
        <w:t xml:space="preserve">. W takim przypadku Wykonawca ma obowiązek usunięcia wad i ponownego zgłoszenia elementu do odbioru bez prawa do dodatkowego wynagrodzenia. </w:t>
      </w:r>
    </w:p>
    <w:p w14:paraId="736BB16B" w14:textId="7888F849" w:rsidR="00B851D2" w:rsidRPr="00B75DE6" w:rsidRDefault="00B851D2" w:rsidP="006B36A8">
      <w:pPr>
        <w:numPr>
          <w:ilvl w:val="0"/>
          <w:numId w:val="25"/>
        </w:numPr>
        <w:tabs>
          <w:tab w:val="left" w:pos="284"/>
          <w:tab w:val="num" w:pos="426"/>
        </w:tabs>
        <w:spacing w:line="259" w:lineRule="auto"/>
        <w:ind w:left="426" w:hanging="284"/>
        <w:contextualSpacing/>
        <w:jc w:val="both"/>
        <w:rPr>
          <w:rFonts w:ascii="Cambria" w:hAnsi="Cambria" w:cs="Calibri"/>
          <w:sz w:val="20"/>
          <w:szCs w:val="20"/>
        </w:rPr>
      </w:pPr>
      <w:r w:rsidRPr="00B75DE6">
        <w:rPr>
          <w:rFonts w:ascii="Cambria" w:hAnsi="Cambria" w:cs="Calibri"/>
          <w:sz w:val="20"/>
          <w:szCs w:val="20"/>
        </w:rPr>
        <w:lastRenderedPageBreak/>
        <w:t xml:space="preserve">Strony ustalają odbiór gwarancyjny przedmiotu umowy, który odbędzie się </w:t>
      </w:r>
      <w:r w:rsidR="00836807">
        <w:rPr>
          <w:rFonts w:ascii="Cambria" w:hAnsi="Cambria" w:cs="Calibri"/>
          <w:sz w:val="20"/>
          <w:szCs w:val="20"/>
        </w:rPr>
        <w:t xml:space="preserve">w ostatnim kwartale </w:t>
      </w:r>
      <w:r w:rsidRPr="00B75DE6">
        <w:rPr>
          <w:rFonts w:ascii="Cambria" w:hAnsi="Cambria" w:cs="Calibri"/>
          <w:sz w:val="20"/>
          <w:szCs w:val="20"/>
        </w:rPr>
        <w:t>przed wygaśnięciem gwarancji</w:t>
      </w:r>
      <w:r w:rsidR="00836807">
        <w:rPr>
          <w:rFonts w:ascii="Cambria" w:hAnsi="Cambria" w:cs="Calibri"/>
          <w:sz w:val="20"/>
          <w:szCs w:val="20"/>
        </w:rPr>
        <w:t xml:space="preserve"> tj. </w:t>
      </w:r>
      <w:r w:rsidRPr="00B75DE6">
        <w:rPr>
          <w:rFonts w:ascii="Cambria" w:hAnsi="Cambria" w:cs="Calibri"/>
          <w:sz w:val="20"/>
          <w:szCs w:val="20"/>
        </w:rPr>
        <w:t>w …….. kwartale …………...  roku.</w:t>
      </w:r>
    </w:p>
    <w:p w14:paraId="020F39D7" w14:textId="5E004E6A" w:rsidR="005C13F1" w:rsidRDefault="005C13F1" w:rsidP="006B36A8">
      <w:pPr>
        <w:pStyle w:val="Akapitzlist"/>
        <w:spacing w:line="259" w:lineRule="auto"/>
        <w:rPr>
          <w:rFonts w:ascii="Cambria" w:hAnsi="Cambria" w:cs="Calibri"/>
          <w:sz w:val="20"/>
          <w:szCs w:val="20"/>
        </w:rPr>
      </w:pPr>
    </w:p>
    <w:p w14:paraId="1D2AAB4C" w14:textId="77777777" w:rsidR="000F6E81" w:rsidRPr="00B75DE6" w:rsidRDefault="000F6E81" w:rsidP="006B36A8">
      <w:pPr>
        <w:tabs>
          <w:tab w:val="left" w:pos="3119"/>
        </w:tabs>
        <w:spacing w:line="259" w:lineRule="auto"/>
        <w:jc w:val="center"/>
        <w:rPr>
          <w:rFonts w:ascii="Cambria" w:hAnsi="Cambria" w:cs="Calibri"/>
          <w:bCs/>
          <w:sz w:val="20"/>
          <w:szCs w:val="20"/>
        </w:rPr>
      </w:pPr>
      <w:r w:rsidRPr="00B75DE6">
        <w:rPr>
          <w:rFonts w:ascii="Cambria" w:hAnsi="Cambria" w:cs="Calibri"/>
          <w:bCs/>
          <w:sz w:val="20"/>
          <w:szCs w:val="20"/>
        </w:rPr>
        <w:t>§ 1</w:t>
      </w:r>
      <w:r w:rsidR="00CE0453" w:rsidRPr="00B75DE6">
        <w:rPr>
          <w:rFonts w:ascii="Cambria" w:hAnsi="Cambria" w:cs="Calibri"/>
          <w:bCs/>
          <w:sz w:val="20"/>
          <w:szCs w:val="20"/>
        </w:rPr>
        <w:t>6</w:t>
      </w:r>
    </w:p>
    <w:p w14:paraId="08FA5350" w14:textId="1BC70E15" w:rsidR="000F6E81" w:rsidRPr="00B75DE6" w:rsidRDefault="000F6E81" w:rsidP="006B36A8">
      <w:pPr>
        <w:spacing w:line="259" w:lineRule="auto"/>
        <w:jc w:val="both"/>
        <w:rPr>
          <w:rFonts w:ascii="Cambria" w:hAnsi="Cambria" w:cs="Calibri"/>
          <w:sz w:val="20"/>
          <w:szCs w:val="20"/>
        </w:rPr>
      </w:pPr>
      <w:r w:rsidRPr="00B75DE6">
        <w:rPr>
          <w:rFonts w:ascii="Cambria" w:hAnsi="Cambria" w:cs="Calibri"/>
          <w:sz w:val="20"/>
          <w:szCs w:val="20"/>
        </w:rPr>
        <w:t xml:space="preserve">Po zakończeniu robót </w:t>
      </w:r>
      <w:r w:rsidR="0087076F" w:rsidRPr="00B75DE6">
        <w:rPr>
          <w:rFonts w:ascii="Cambria" w:hAnsi="Cambria" w:cs="Calibri"/>
          <w:sz w:val="20"/>
          <w:szCs w:val="20"/>
        </w:rPr>
        <w:t xml:space="preserve">w każdej lokalizacji </w:t>
      </w:r>
      <w:r w:rsidRPr="00B75DE6">
        <w:rPr>
          <w:rFonts w:ascii="Cambria" w:hAnsi="Cambria" w:cs="Calibri"/>
          <w:bCs/>
          <w:sz w:val="20"/>
          <w:szCs w:val="20"/>
        </w:rPr>
        <w:t>Wykonawca</w:t>
      </w:r>
      <w:r w:rsidRPr="00B75DE6">
        <w:rPr>
          <w:rFonts w:ascii="Cambria" w:hAnsi="Cambria" w:cs="Calibri"/>
          <w:sz w:val="20"/>
          <w:szCs w:val="20"/>
        </w:rPr>
        <w:t xml:space="preserve"> zobowiązany jest uporządkować teren budowy</w:t>
      </w:r>
      <w:r w:rsidR="00B1789B" w:rsidRPr="00B75DE6">
        <w:rPr>
          <w:rFonts w:ascii="Cambria" w:hAnsi="Cambria" w:cs="Calibri"/>
          <w:sz w:val="20"/>
          <w:szCs w:val="20"/>
        </w:rPr>
        <w:t xml:space="preserve"> (wykonywania robót)</w:t>
      </w:r>
      <w:r w:rsidRPr="00B75DE6">
        <w:rPr>
          <w:rFonts w:ascii="Cambria" w:hAnsi="Cambria" w:cs="Calibri"/>
          <w:sz w:val="20"/>
          <w:szCs w:val="20"/>
        </w:rPr>
        <w:t xml:space="preserve">, przywrócić stan pierwotny i przekazać go </w:t>
      </w:r>
      <w:r w:rsidR="0087076F" w:rsidRPr="00B75DE6">
        <w:rPr>
          <w:rFonts w:ascii="Cambria" w:hAnsi="Cambria" w:cs="Calibri"/>
          <w:sz w:val="20"/>
          <w:szCs w:val="20"/>
        </w:rPr>
        <w:t xml:space="preserve">Użytkownikowi / Właścicielowi posesji </w:t>
      </w:r>
      <w:r w:rsidR="001A12EA" w:rsidRPr="00B75DE6">
        <w:rPr>
          <w:rFonts w:ascii="Cambria" w:hAnsi="Cambria" w:cs="Calibri"/>
          <w:sz w:val="20"/>
          <w:szCs w:val="20"/>
        </w:rPr>
        <w:t xml:space="preserve">w ciągu 3 dni od zakończenia prac montażowych instalacji. </w:t>
      </w:r>
    </w:p>
    <w:p w14:paraId="62B9FFA1" w14:textId="77777777" w:rsidR="00423678" w:rsidRDefault="00423678" w:rsidP="006B36A8">
      <w:pPr>
        <w:spacing w:line="259" w:lineRule="auto"/>
        <w:jc w:val="center"/>
        <w:rPr>
          <w:rFonts w:ascii="Cambria" w:hAnsi="Cambria" w:cs="Calibri"/>
          <w:bCs/>
          <w:sz w:val="20"/>
          <w:szCs w:val="20"/>
        </w:rPr>
      </w:pPr>
    </w:p>
    <w:p w14:paraId="065AE03C" w14:textId="69F12233" w:rsidR="000F6E81" w:rsidRPr="00B75DE6" w:rsidRDefault="00CE0453" w:rsidP="006B36A8">
      <w:pPr>
        <w:spacing w:line="259" w:lineRule="auto"/>
        <w:jc w:val="center"/>
        <w:rPr>
          <w:rFonts w:ascii="Cambria" w:hAnsi="Cambria" w:cs="Calibri"/>
          <w:bCs/>
          <w:sz w:val="20"/>
          <w:szCs w:val="20"/>
        </w:rPr>
      </w:pPr>
      <w:r w:rsidRPr="00B75DE6">
        <w:rPr>
          <w:rFonts w:ascii="Cambria" w:hAnsi="Cambria" w:cs="Calibri"/>
          <w:bCs/>
          <w:sz w:val="20"/>
          <w:szCs w:val="20"/>
        </w:rPr>
        <w:t>§ 17</w:t>
      </w:r>
    </w:p>
    <w:p w14:paraId="67590BCD" w14:textId="77777777" w:rsidR="000F6E81" w:rsidRPr="00B75DE6" w:rsidRDefault="000F6E81" w:rsidP="006B36A8">
      <w:pPr>
        <w:spacing w:line="259" w:lineRule="auto"/>
        <w:jc w:val="both"/>
        <w:rPr>
          <w:rFonts w:ascii="Cambria" w:hAnsi="Cambria" w:cs="Calibri"/>
          <w:sz w:val="20"/>
          <w:szCs w:val="20"/>
        </w:rPr>
      </w:pPr>
      <w:r w:rsidRPr="00B75DE6">
        <w:rPr>
          <w:rFonts w:ascii="Cambria" w:hAnsi="Cambria" w:cs="Calibri"/>
          <w:sz w:val="20"/>
          <w:szCs w:val="20"/>
        </w:rPr>
        <w:t xml:space="preserve">W przypadku złej jakości prac (niezgodnej z aktualnie obowiązującymi normami i przepisami), stwierdzonych dwukrotnym dowodem pisemnym (wpis do dziennika budowy lub powiadomienie na piśmie), </w:t>
      </w:r>
      <w:r w:rsidRPr="00B75DE6">
        <w:rPr>
          <w:rFonts w:ascii="Cambria" w:hAnsi="Cambria" w:cs="Calibri"/>
          <w:bCs/>
          <w:sz w:val="20"/>
          <w:szCs w:val="20"/>
        </w:rPr>
        <w:t>Zamawiający</w:t>
      </w:r>
      <w:r w:rsidRPr="00B75DE6">
        <w:rPr>
          <w:rFonts w:ascii="Cambria" w:hAnsi="Cambria" w:cs="Calibri"/>
          <w:sz w:val="20"/>
          <w:szCs w:val="20"/>
        </w:rPr>
        <w:t xml:space="preserve"> może odstąpić od umowy w terminie natychmiastowym z przyczyn leżących po stronie </w:t>
      </w:r>
      <w:r w:rsidRPr="00B75DE6">
        <w:rPr>
          <w:rFonts w:ascii="Cambria" w:hAnsi="Cambria" w:cs="Calibri"/>
          <w:bCs/>
          <w:sz w:val="20"/>
          <w:szCs w:val="20"/>
        </w:rPr>
        <w:t>Wykonawcy</w:t>
      </w:r>
      <w:r w:rsidRPr="00B75DE6">
        <w:rPr>
          <w:rFonts w:ascii="Cambria" w:hAnsi="Cambria" w:cs="Calibri"/>
          <w:sz w:val="20"/>
          <w:szCs w:val="20"/>
        </w:rPr>
        <w:t xml:space="preserve">, a </w:t>
      </w:r>
      <w:r w:rsidRPr="00B75DE6">
        <w:rPr>
          <w:rFonts w:ascii="Cambria" w:hAnsi="Cambria" w:cs="Calibri"/>
          <w:bCs/>
          <w:sz w:val="20"/>
          <w:szCs w:val="20"/>
        </w:rPr>
        <w:t>Wykonawca</w:t>
      </w:r>
      <w:r w:rsidRPr="00B75DE6">
        <w:rPr>
          <w:rFonts w:ascii="Cambria" w:hAnsi="Cambria" w:cs="Calibri"/>
          <w:sz w:val="20"/>
          <w:szCs w:val="20"/>
        </w:rPr>
        <w:t xml:space="preserve"> będzie obciążony wszelkimi kosztami z tego tytułu.</w:t>
      </w:r>
    </w:p>
    <w:p w14:paraId="5E26A58A" w14:textId="77777777" w:rsidR="00D3197D" w:rsidRPr="00B75DE6" w:rsidRDefault="00D3197D" w:rsidP="006B36A8">
      <w:pPr>
        <w:spacing w:line="259" w:lineRule="auto"/>
        <w:jc w:val="center"/>
        <w:rPr>
          <w:rFonts w:ascii="Cambria" w:hAnsi="Cambria" w:cs="Calibri"/>
          <w:bCs/>
          <w:sz w:val="20"/>
          <w:szCs w:val="20"/>
        </w:rPr>
      </w:pPr>
    </w:p>
    <w:p w14:paraId="0BA998D2" w14:textId="77777777" w:rsidR="000F6E81" w:rsidRPr="00B75DE6" w:rsidRDefault="00CE0453" w:rsidP="006B36A8">
      <w:pPr>
        <w:spacing w:line="259" w:lineRule="auto"/>
        <w:jc w:val="center"/>
        <w:rPr>
          <w:rFonts w:ascii="Cambria" w:hAnsi="Cambria" w:cs="Calibri"/>
          <w:bCs/>
          <w:sz w:val="20"/>
          <w:szCs w:val="20"/>
        </w:rPr>
      </w:pPr>
      <w:r w:rsidRPr="00B75DE6">
        <w:rPr>
          <w:rFonts w:ascii="Cambria" w:hAnsi="Cambria" w:cs="Calibri"/>
          <w:bCs/>
          <w:sz w:val="20"/>
          <w:szCs w:val="20"/>
        </w:rPr>
        <w:t>§ 18</w:t>
      </w:r>
    </w:p>
    <w:p w14:paraId="0458632B" w14:textId="77777777" w:rsidR="000F6E81" w:rsidRPr="00B75DE6" w:rsidRDefault="000F6E81" w:rsidP="006B36A8">
      <w:pPr>
        <w:numPr>
          <w:ilvl w:val="0"/>
          <w:numId w:val="26"/>
        </w:numPr>
        <w:tabs>
          <w:tab w:val="clear" w:pos="1560"/>
          <w:tab w:val="num" w:pos="284"/>
        </w:tabs>
        <w:spacing w:line="259" w:lineRule="auto"/>
        <w:ind w:left="284" w:hanging="284"/>
        <w:jc w:val="both"/>
        <w:rPr>
          <w:rFonts w:ascii="Cambria" w:eastAsia="Times New Roman" w:hAnsi="Cambria" w:cs="Calibri"/>
          <w:sz w:val="20"/>
          <w:szCs w:val="20"/>
        </w:rPr>
      </w:pP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jest odpowiedzialny względem </w:t>
      </w:r>
      <w:r w:rsidRPr="00B75DE6">
        <w:rPr>
          <w:rFonts w:ascii="Cambria" w:eastAsia="Times New Roman" w:hAnsi="Cambria" w:cs="Calibri"/>
          <w:bCs/>
          <w:sz w:val="20"/>
          <w:szCs w:val="20"/>
        </w:rPr>
        <w:t>Zamawiającego</w:t>
      </w:r>
      <w:r w:rsidRPr="00B75DE6">
        <w:rPr>
          <w:rFonts w:ascii="Cambria" w:eastAsia="Times New Roman" w:hAnsi="Cambria" w:cs="Calibri"/>
          <w:sz w:val="20"/>
          <w:szCs w:val="20"/>
        </w:rPr>
        <w:t>, jeżeli wykonany przedmiot umowy ma wady zmniejszające jego wartość lub użyteczność.</w:t>
      </w:r>
    </w:p>
    <w:p w14:paraId="4DE128E9" w14:textId="3445A23C" w:rsidR="000F6E81" w:rsidRPr="00B75DE6" w:rsidRDefault="000F6E81" w:rsidP="006B36A8">
      <w:pPr>
        <w:numPr>
          <w:ilvl w:val="0"/>
          <w:numId w:val="26"/>
        </w:numPr>
        <w:tabs>
          <w:tab w:val="clear" w:pos="1560"/>
          <w:tab w:val="num" w:pos="284"/>
        </w:tabs>
        <w:spacing w:line="259" w:lineRule="auto"/>
        <w:ind w:left="284" w:hanging="284"/>
        <w:jc w:val="both"/>
        <w:rPr>
          <w:rFonts w:ascii="Cambria" w:eastAsia="Times New Roman" w:hAnsi="Cambria" w:cs="Calibri"/>
          <w:sz w:val="20"/>
          <w:szCs w:val="20"/>
        </w:rPr>
      </w:pP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jest odpowiedzialny z tytułu rękojmi za wady fizyczne wykonanych robót istniejące </w:t>
      </w:r>
      <w:r w:rsidRPr="00B75DE6">
        <w:rPr>
          <w:rFonts w:ascii="Cambria" w:eastAsia="Times New Roman" w:hAnsi="Cambria" w:cs="Calibri"/>
          <w:sz w:val="20"/>
          <w:szCs w:val="20"/>
        </w:rPr>
        <w:br/>
        <w:t>w czasie odbioru końcowego oraz za wady i awarie powstałe po odbiorze w okresie trwania rękojmi.</w:t>
      </w:r>
      <w:r w:rsidR="0095307A" w:rsidRPr="00B75DE6">
        <w:rPr>
          <w:rFonts w:ascii="Cambria" w:eastAsia="Times New Roman" w:hAnsi="Cambria" w:cs="Calibri"/>
          <w:sz w:val="20"/>
          <w:szCs w:val="20"/>
        </w:rPr>
        <w:t xml:space="preserve"> Okres rękojmi za wady fizyczne na zestawy i wszystkie materiały oraz urządzenia jest równy okresowi gwarancji i wynosi ……………. miesięcy.</w:t>
      </w:r>
    </w:p>
    <w:p w14:paraId="51EB46A3" w14:textId="77777777" w:rsidR="00B1789B" w:rsidRPr="00B75DE6" w:rsidRDefault="00B1789B" w:rsidP="006B36A8">
      <w:pPr>
        <w:numPr>
          <w:ilvl w:val="0"/>
          <w:numId w:val="26"/>
        </w:numPr>
        <w:tabs>
          <w:tab w:val="clear" w:pos="1560"/>
          <w:tab w:val="num" w:pos="284"/>
        </w:tabs>
        <w:spacing w:line="259" w:lineRule="auto"/>
        <w:ind w:left="284" w:hanging="284"/>
        <w:jc w:val="both"/>
        <w:rPr>
          <w:rFonts w:ascii="Cambria" w:eastAsia="Times New Roman" w:hAnsi="Cambria" w:cs="Calibri"/>
          <w:sz w:val="20"/>
          <w:szCs w:val="20"/>
        </w:rPr>
      </w:pPr>
      <w:r w:rsidRPr="00B75DE6">
        <w:rPr>
          <w:rFonts w:ascii="Cambria" w:eastAsia="Times New Roman" w:hAnsi="Cambria" w:cs="Calibri"/>
          <w:sz w:val="20"/>
          <w:szCs w:val="20"/>
        </w:rPr>
        <w:t xml:space="preserve">O wykryciu wady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jest zobowiązany zawiadomić </w:t>
      </w:r>
      <w:r w:rsidRPr="00B75DE6">
        <w:rPr>
          <w:rFonts w:ascii="Cambria" w:eastAsia="Times New Roman" w:hAnsi="Cambria" w:cs="Calibri"/>
          <w:bCs/>
          <w:sz w:val="20"/>
          <w:szCs w:val="20"/>
        </w:rPr>
        <w:t xml:space="preserve">Wykonawcę </w:t>
      </w:r>
      <w:r w:rsidR="00713627" w:rsidRPr="00B75DE6">
        <w:rPr>
          <w:rFonts w:ascii="Cambria" w:eastAsia="Times New Roman" w:hAnsi="Cambria" w:cs="Calibri"/>
          <w:sz w:val="20"/>
          <w:szCs w:val="20"/>
        </w:rPr>
        <w:t>pisemnie</w:t>
      </w:r>
      <w:r w:rsidRPr="00B75DE6">
        <w:rPr>
          <w:rFonts w:ascii="Cambria" w:eastAsia="Times New Roman" w:hAnsi="Cambria" w:cs="Calibri"/>
          <w:sz w:val="20"/>
          <w:szCs w:val="20"/>
        </w:rPr>
        <w:t xml:space="preserve">, zawiadamiając o terminie oględzin. Istnienie wady stwierdza się protokolarnie po przeprowadzeniu oględzin. </w:t>
      </w:r>
      <w:r w:rsidRPr="00B75DE6">
        <w:rPr>
          <w:rFonts w:ascii="Cambria" w:eastAsia="Times New Roman" w:hAnsi="Cambria" w:cs="Calibri"/>
          <w:sz w:val="20"/>
          <w:szCs w:val="20"/>
        </w:rPr>
        <w:br/>
        <w:t xml:space="preserve">O dacie oględzin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poinformuje </w:t>
      </w:r>
      <w:r w:rsidRPr="00B75DE6">
        <w:rPr>
          <w:rFonts w:ascii="Cambria" w:eastAsia="Times New Roman" w:hAnsi="Cambria" w:cs="Calibri"/>
          <w:bCs/>
          <w:sz w:val="20"/>
          <w:szCs w:val="20"/>
        </w:rPr>
        <w:t>Wykonawcę</w:t>
      </w:r>
      <w:r w:rsidRPr="00B75DE6">
        <w:rPr>
          <w:rFonts w:ascii="Cambria" w:eastAsia="Times New Roman" w:hAnsi="Cambria" w:cs="Calibri"/>
          <w:sz w:val="20"/>
          <w:szCs w:val="20"/>
        </w:rPr>
        <w:t xml:space="preserve"> na 7 dni przed planowanym terminem.</w:t>
      </w:r>
    </w:p>
    <w:p w14:paraId="4A01CCCE" w14:textId="77777777" w:rsidR="000F6E81" w:rsidRPr="00B75DE6" w:rsidRDefault="000F6E81" w:rsidP="006B36A8">
      <w:pPr>
        <w:numPr>
          <w:ilvl w:val="0"/>
          <w:numId w:val="26"/>
        </w:numPr>
        <w:tabs>
          <w:tab w:val="clear" w:pos="1560"/>
          <w:tab w:val="num" w:pos="284"/>
        </w:tabs>
        <w:spacing w:line="259" w:lineRule="auto"/>
        <w:ind w:left="284" w:hanging="284"/>
        <w:jc w:val="both"/>
        <w:rPr>
          <w:rFonts w:ascii="Cambria" w:eastAsia="Times New Roman" w:hAnsi="Cambria" w:cs="Calibri"/>
          <w:sz w:val="20"/>
          <w:szCs w:val="20"/>
        </w:rPr>
      </w:pPr>
      <w:r w:rsidRPr="00B75DE6">
        <w:rPr>
          <w:rFonts w:ascii="Cambria" w:eastAsia="Times New Roman" w:hAnsi="Cambria" w:cs="Calibri"/>
          <w:sz w:val="20"/>
          <w:szCs w:val="20"/>
        </w:rPr>
        <w:t xml:space="preserve">W przypadku stwierdzenia istnienia wady obciążającej </w:t>
      </w:r>
      <w:r w:rsidRPr="00B75DE6">
        <w:rPr>
          <w:rFonts w:ascii="Cambria" w:eastAsia="Times New Roman" w:hAnsi="Cambria" w:cs="Calibri"/>
          <w:bCs/>
          <w:sz w:val="20"/>
          <w:szCs w:val="20"/>
        </w:rPr>
        <w:t>Wykonawcę</w:t>
      </w:r>
      <w:r w:rsidRPr="00B75DE6">
        <w:rPr>
          <w:rFonts w:ascii="Cambria" w:eastAsia="Times New Roman" w:hAnsi="Cambria" w:cs="Calibri"/>
          <w:sz w:val="20"/>
          <w:szCs w:val="20"/>
        </w:rPr>
        <w:t xml:space="preserve">,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wyznacza </w:t>
      </w:r>
      <w:r w:rsidRPr="00B75DE6">
        <w:rPr>
          <w:rFonts w:ascii="Cambria" w:eastAsia="Times New Roman" w:hAnsi="Cambria" w:cs="Calibri"/>
          <w:bCs/>
          <w:sz w:val="20"/>
          <w:szCs w:val="20"/>
        </w:rPr>
        <w:t>Wykonawcy</w:t>
      </w:r>
      <w:r w:rsidRPr="00B75DE6">
        <w:rPr>
          <w:rFonts w:ascii="Cambria" w:eastAsia="Times New Roman" w:hAnsi="Cambria" w:cs="Calibri"/>
          <w:sz w:val="20"/>
          <w:szCs w:val="20"/>
        </w:rPr>
        <w:t xml:space="preserve"> odpowiedni termin na jej usunięcie. Usunięcie wady stwierdza się protokolarnie.</w:t>
      </w:r>
    </w:p>
    <w:p w14:paraId="421AE2C3" w14:textId="77777777" w:rsidR="00190FDF" w:rsidRPr="00B75DE6" w:rsidRDefault="00190FDF" w:rsidP="006B36A8">
      <w:pPr>
        <w:numPr>
          <w:ilvl w:val="0"/>
          <w:numId w:val="26"/>
        </w:numPr>
        <w:tabs>
          <w:tab w:val="clear" w:pos="1560"/>
          <w:tab w:val="num" w:pos="284"/>
        </w:tabs>
        <w:spacing w:line="259" w:lineRule="auto"/>
        <w:ind w:left="284" w:hanging="284"/>
        <w:jc w:val="both"/>
        <w:rPr>
          <w:rFonts w:ascii="Cambria" w:eastAsia="Times New Roman" w:hAnsi="Cambria" w:cs="Calibri"/>
          <w:sz w:val="20"/>
          <w:szCs w:val="20"/>
        </w:rPr>
      </w:pPr>
      <w:r w:rsidRPr="00B75DE6">
        <w:rPr>
          <w:rFonts w:ascii="Cambria" w:eastAsia="Times New Roman" w:hAnsi="Cambria" w:cs="Calibri"/>
          <w:sz w:val="20"/>
          <w:szCs w:val="20"/>
        </w:rPr>
        <w:t xml:space="preserve">W razie nieusunięcia przez </w:t>
      </w:r>
      <w:r w:rsidRPr="00B75DE6">
        <w:rPr>
          <w:rFonts w:ascii="Cambria" w:eastAsia="Times New Roman" w:hAnsi="Cambria" w:cs="Calibri"/>
          <w:bCs/>
          <w:sz w:val="20"/>
          <w:szCs w:val="20"/>
        </w:rPr>
        <w:t>Wykonawcę</w:t>
      </w:r>
      <w:r w:rsidRPr="00B75DE6">
        <w:rPr>
          <w:rFonts w:ascii="Cambria" w:eastAsia="Times New Roman" w:hAnsi="Cambria" w:cs="Calibri"/>
          <w:sz w:val="20"/>
          <w:szCs w:val="20"/>
        </w:rPr>
        <w:t xml:space="preserve"> w wyznaczonym terminie ujawnionych wad wykonanych robót lub w przypadkach niecierpiących zwłoki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może zlecić ich usunięcie na koszt i ryzyko </w:t>
      </w:r>
      <w:r w:rsidRPr="00B75DE6">
        <w:rPr>
          <w:rFonts w:ascii="Cambria" w:eastAsia="Times New Roman" w:hAnsi="Cambria" w:cs="Calibri"/>
          <w:bCs/>
          <w:sz w:val="20"/>
          <w:szCs w:val="20"/>
        </w:rPr>
        <w:t>Wykonawcy</w:t>
      </w:r>
      <w:r w:rsidRPr="00B75DE6">
        <w:rPr>
          <w:rFonts w:ascii="Cambria" w:eastAsia="Times New Roman" w:hAnsi="Cambria" w:cs="Calibri"/>
          <w:sz w:val="20"/>
          <w:szCs w:val="20"/>
        </w:rPr>
        <w:t xml:space="preserve"> innemu wykonawcy. </w:t>
      </w:r>
    </w:p>
    <w:p w14:paraId="1C7A2A35" w14:textId="77777777" w:rsidR="000F6E81" w:rsidRPr="00B75DE6" w:rsidRDefault="000F6E81" w:rsidP="006B36A8">
      <w:pPr>
        <w:numPr>
          <w:ilvl w:val="0"/>
          <w:numId w:val="26"/>
        </w:numPr>
        <w:tabs>
          <w:tab w:val="clear" w:pos="1560"/>
          <w:tab w:val="num" w:pos="284"/>
        </w:tabs>
        <w:spacing w:line="259" w:lineRule="auto"/>
        <w:ind w:left="284" w:hanging="284"/>
        <w:jc w:val="both"/>
        <w:rPr>
          <w:rFonts w:ascii="Cambria" w:eastAsia="Times New Roman" w:hAnsi="Cambria" w:cs="Calibri"/>
          <w:sz w:val="20"/>
          <w:szCs w:val="20"/>
        </w:rPr>
      </w:pPr>
      <w:r w:rsidRPr="00B75DE6">
        <w:rPr>
          <w:rFonts w:ascii="Cambria" w:eastAsia="Times New Roman" w:hAnsi="Cambria" w:cs="Calibri"/>
          <w:sz w:val="20"/>
          <w:szCs w:val="20"/>
        </w:rPr>
        <w:t xml:space="preserve">Jeżeli wady uniemożliwiają użytkowanie przedmiotu umowy zgodnie z jego przeznaczeniem, </w:t>
      </w:r>
      <w:r w:rsidRPr="00B75DE6">
        <w:rPr>
          <w:rFonts w:ascii="Cambria" w:eastAsia="Times New Roman" w:hAnsi="Cambria" w:cs="Calibri"/>
          <w:bCs/>
          <w:sz w:val="20"/>
          <w:szCs w:val="20"/>
        </w:rPr>
        <w:t>Zamawiający</w:t>
      </w:r>
      <w:r w:rsidRPr="00B75DE6">
        <w:rPr>
          <w:rFonts w:ascii="Cambria" w:eastAsia="Times New Roman" w:hAnsi="Cambria" w:cs="Calibri"/>
          <w:sz w:val="20"/>
          <w:szCs w:val="20"/>
        </w:rPr>
        <w:t xml:space="preserve"> może obniżyć </w:t>
      </w:r>
      <w:r w:rsidRPr="00B75DE6">
        <w:rPr>
          <w:rFonts w:ascii="Cambria" w:eastAsia="Times New Roman" w:hAnsi="Cambria" w:cs="Calibri"/>
          <w:bCs/>
          <w:sz w:val="20"/>
          <w:szCs w:val="20"/>
        </w:rPr>
        <w:t>Wykonawcy</w:t>
      </w:r>
      <w:r w:rsidRPr="00B75DE6">
        <w:rPr>
          <w:rFonts w:ascii="Cambria" w:eastAsia="Times New Roman" w:hAnsi="Cambria" w:cs="Calibri"/>
          <w:sz w:val="20"/>
          <w:szCs w:val="20"/>
        </w:rPr>
        <w:t xml:space="preserve"> wynagrodzenie za ten przedmiot odpowiednio do utraconej wartości użytkowej, estetycznej i technicznej.</w:t>
      </w:r>
    </w:p>
    <w:p w14:paraId="0ABF9364" w14:textId="77777777" w:rsidR="00423678" w:rsidRDefault="00423678" w:rsidP="006B36A8">
      <w:pPr>
        <w:spacing w:line="259" w:lineRule="auto"/>
        <w:jc w:val="center"/>
        <w:rPr>
          <w:rFonts w:ascii="Cambria" w:eastAsia="Times New Roman" w:hAnsi="Cambria" w:cs="Calibri"/>
          <w:bCs/>
          <w:sz w:val="20"/>
          <w:szCs w:val="20"/>
        </w:rPr>
      </w:pPr>
    </w:p>
    <w:p w14:paraId="15B20527" w14:textId="14909C0E" w:rsidR="000F6E81" w:rsidRPr="00B75DE6" w:rsidRDefault="00CE0453" w:rsidP="006B36A8">
      <w:pPr>
        <w:spacing w:line="259" w:lineRule="auto"/>
        <w:jc w:val="center"/>
        <w:rPr>
          <w:rFonts w:ascii="Cambria" w:eastAsia="Times New Roman" w:hAnsi="Cambria" w:cs="Calibri"/>
          <w:bCs/>
          <w:sz w:val="20"/>
          <w:szCs w:val="20"/>
        </w:rPr>
      </w:pPr>
      <w:r w:rsidRPr="00B75DE6">
        <w:rPr>
          <w:rFonts w:ascii="Cambria" w:eastAsia="Times New Roman" w:hAnsi="Cambria" w:cs="Calibri"/>
          <w:bCs/>
          <w:sz w:val="20"/>
          <w:szCs w:val="20"/>
        </w:rPr>
        <w:t>§ 19</w:t>
      </w:r>
    </w:p>
    <w:p w14:paraId="697C7119" w14:textId="62666A32" w:rsidR="003D36AE" w:rsidRPr="00836807" w:rsidRDefault="001A12EA" w:rsidP="006B36A8">
      <w:pPr>
        <w:spacing w:line="259" w:lineRule="auto"/>
        <w:ind w:left="426" w:hanging="426"/>
        <w:jc w:val="both"/>
        <w:outlineLvl w:val="0"/>
        <w:rPr>
          <w:rFonts w:ascii="Cambria" w:hAnsi="Cambria" w:cs="Arial"/>
          <w:sz w:val="20"/>
          <w:szCs w:val="20"/>
        </w:rPr>
      </w:pPr>
      <w:r w:rsidRPr="00B75DE6">
        <w:rPr>
          <w:rFonts w:ascii="Cambria" w:hAnsi="Cambria" w:cs="Arial"/>
          <w:sz w:val="20"/>
          <w:szCs w:val="20"/>
        </w:rPr>
        <w:t>1</w:t>
      </w:r>
      <w:r w:rsidR="0095307A" w:rsidRPr="00B75DE6">
        <w:rPr>
          <w:rFonts w:ascii="Cambria" w:hAnsi="Cambria" w:cs="Arial"/>
          <w:sz w:val="20"/>
          <w:szCs w:val="20"/>
        </w:rPr>
        <w:t xml:space="preserve">. </w:t>
      </w:r>
      <w:r w:rsidR="0095307A" w:rsidRPr="00B75DE6">
        <w:rPr>
          <w:rFonts w:ascii="Cambria" w:hAnsi="Cambria" w:cs="Arial"/>
          <w:sz w:val="20"/>
          <w:szCs w:val="20"/>
        </w:rPr>
        <w:tab/>
      </w:r>
      <w:r w:rsidR="003D36AE" w:rsidRPr="00B75DE6">
        <w:rPr>
          <w:rFonts w:ascii="Cambria" w:hAnsi="Cambria" w:cs="Arial"/>
          <w:sz w:val="20"/>
          <w:szCs w:val="20"/>
        </w:rPr>
        <w:t xml:space="preserve">Na zasadach </w:t>
      </w:r>
      <w:r w:rsidR="003D36AE" w:rsidRPr="00836807">
        <w:rPr>
          <w:rFonts w:ascii="Cambria" w:hAnsi="Cambria" w:cs="Arial"/>
          <w:sz w:val="20"/>
          <w:szCs w:val="20"/>
        </w:rPr>
        <w:t>określonych w niniejszej umowie, Wykonawca udziela Zamawiającemu …. miesięcznej gwarancji jakości.</w:t>
      </w:r>
      <w:r w:rsidR="0095307A" w:rsidRPr="00836807">
        <w:rPr>
          <w:rFonts w:ascii="Cambria" w:hAnsi="Cambria" w:cs="Arial"/>
          <w:sz w:val="20"/>
          <w:szCs w:val="20"/>
        </w:rPr>
        <w:t xml:space="preserve"> </w:t>
      </w:r>
      <w:r w:rsidR="00875BFD" w:rsidRPr="00836807">
        <w:rPr>
          <w:rFonts w:ascii="Cambria" w:hAnsi="Cambria" w:cs="Arial"/>
          <w:sz w:val="20"/>
          <w:szCs w:val="20"/>
        </w:rPr>
        <w:t>Na wykonany przedmiot zamówienia deklarowany okres gwarancji obejmuje wszelkie roboty, materiały i urządzenia użyte do realizacji przedmiotu umowy niezależnie od gwarancji udzielonej przez producenta</w:t>
      </w:r>
      <w:r w:rsidR="00FE4CA7">
        <w:rPr>
          <w:rFonts w:ascii="Cambria" w:hAnsi="Cambria" w:cs="Arial"/>
          <w:sz w:val="20"/>
          <w:szCs w:val="20"/>
        </w:rPr>
        <w:t xml:space="preserve"> materiałów i urządzeń</w:t>
      </w:r>
      <w:r w:rsidR="00875BFD" w:rsidRPr="00836807">
        <w:rPr>
          <w:rFonts w:ascii="Cambria" w:hAnsi="Cambria" w:cs="Arial"/>
          <w:sz w:val="20"/>
          <w:szCs w:val="20"/>
        </w:rPr>
        <w:t>.</w:t>
      </w:r>
      <w:r w:rsidR="00FE4CA7">
        <w:rPr>
          <w:rFonts w:ascii="Cambria" w:hAnsi="Cambria" w:cs="Arial"/>
          <w:sz w:val="20"/>
          <w:szCs w:val="20"/>
        </w:rPr>
        <w:t xml:space="preserve"> Dodatkowa </w:t>
      </w:r>
      <w:r w:rsidR="00FE4CA7" w:rsidRPr="00FE4CA7">
        <w:rPr>
          <w:rFonts w:ascii="Cambria" w:hAnsi="Cambria" w:cs="Arial"/>
          <w:sz w:val="20"/>
          <w:szCs w:val="20"/>
        </w:rPr>
        <w:t>gwarancja producenta paneli fotowoltaicznych</w:t>
      </w:r>
      <w:r w:rsidR="00FE4CA7">
        <w:rPr>
          <w:rFonts w:ascii="Cambria" w:hAnsi="Cambria" w:cs="Arial"/>
          <w:sz w:val="20"/>
          <w:szCs w:val="20"/>
        </w:rPr>
        <w:t xml:space="preserve"> musi wynosić</w:t>
      </w:r>
      <w:r w:rsidR="00FE4CA7" w:rsidRPr="00FE4CA7">
        <w:rPr>
          <w:rFonts w:ascii="Cambria" w:hAnsi="Cambria" w:cs="Arial"/>
          <w:sz w:val="20"/>
          <w:szCs w:val="20"/>
        </w:rPr>
        <w:t>: liniowa gwarancja mocy minimum 80% po 25 latach oraz gwarancja produktowa minimum 10 lat od daty odbioru końcowego przedmiotu zamówienia</w:t>
      </w:r>
    </w:p>
    <w:p w14:paraId="660BB44E" w14:textId="77777777" w:rsidR="003D36AE" w:rsidRPr="00B75DE6" w:rsidRDefault="003D36AE" w:rsidP="006B36A8">
      <w:pPr>
        <w:spacing w:line="259" w:lineRule="auto"/>
        <w:ind w:left="426" w:hanging="426"/>
        <w:jc w:val="both"/>
        <w:rPr>
          <w:rFonts w:ascii="Cambria" w:hAnsi="Cambria" w:cs="Arial"/>
          <w:sz w:val="20"/>
          <w:szCs w:val="20"/>
        </w:rPr>
      </w:pPr>
      <w:r w:rsidRPr="00836807">
        <w:rPr>
          <w:rFonts w:ascii="Cambria" w:hAnsi="Cambria" w:cs="Arial"/>
          <w:sz w:val="20"/>
          <w:szCs w:val="20"/>
        </w:rPr>
        <w:t xml:space="preserve">2. </w:t>
      </w:r>
      <w:r w:rsidRPr="00836807">
        <w:rPr>
          <w:rFonts w:ascii="Cambria" w:hAnsi="Cambria" w:cs="Arial"/>
          <w:sz w:val="20"/>
          <w:szCs w:val="20"/>
        </w:rPr>
        <w:tab/>
        <w:t xml:space="preserve">Uprawnienia z tytułu gwarancji nie naruszają </w:t>
      </w:r>
      <w:r w:rsidRPr="00B75DE6">
        <w:rPr>
          <w:rFonts w:ascii="Cambria" w:hAnsi="Cambria" w:cs="Arial"/>
          <w:sz w:val="20"/>
          <w:szCs w:val="20"/>
        </w:rPr>
        <w:t>uprawnień Zamawiającego z tytułu rękojmi.</w:t>
      </w:r>
    </w:p>
    <w:p w14:paraId="6A110793" w14:textId="77777777" w:rsidR="003D36AE" w:rsidRPr="00B75DE6" w:rsidRDefault="003D36AE" w:rsidP="006B36A8">
      <w:pPr>
        <w:spacing w:line="259" w:lineRule="auto"/>
        <w:ind w:left="426" w:hanging="426"/>
        <w:jc w:val="both"/>
        <w:rPr>
          <w:rFonts w:ascii="Cambria" w:hAnsi="Cambria" w:cs="Arial"/>
          <w:sz w:val="20"/>
          <w:szCs w:val="20"/>
        </w:rPr>
      </w:pPr>
      <w:r w:rsidRPr="00B75DE6">
        <w:rPr>
          <w:rFonts w:ascii="Cambria" w:hAnsi="Cambria" w:cs="Arial"/>
          <w:sz w:val="20"/>
          <w:szCs w:val="20"/>
        </w:rPr>
        <w:t xml:space="preserve">3. </w:t>
      </w:r>
      <w:r w:rsidRPr="00B75DE6">
        <w:rPr>
          <w:rFonts w:ascii="Cambria" w:hAnsi="Cambria" w:cs="Arial"/>
          <w:sz w:val="20"/>
          <w:szCs w:val="20"/>
        </w:rPr>
        <w:tab/>
        <w:t>Zamawiający może wykonywać uprawnienia z tytułu rękojmi za wady fizyczne rzeczy niezależnie od uprawnień wynikających z gwarancji.</w:t>
      </w:r>
    </w:p>
    <w:p w14:paraId="2A5C7A2E" w14:textId="77777777" w:rsidR="003D36AE" w:rsidRPr="00B75DE6" w:rsidRDefault="003D36AE" w:rsidP="006B36A8">
      <w:pPr>
        <w:spacing w:line="259" w:lineRule="auto"/>
        <w:ind w:left="426" w:hanging="426"/>
        <w:jc w:val="both"/>
        <w:rPr>
          <w:rFonts w:ascii="Cambria" w:hAnsi="Cambria" w:cs="Arial"/>
          <w:sz w:val="20"/>
          <w:szCs w:val="20"/>
        </w:rPr>
      </w:pPr>
      <w:r w:rsidRPr="00B75DE6">
        <w:rPr>
          <w:rFonts w:ascii="Cambria" w:hAnsi="Cambria" w:cs="Arial"/>
          <w:sz w:val="20"/>
          <w:szCs w:val="20"/>
        </w:rPr>
        <w:t xml:space="preserve">4. </w:t>
      </w:r>
      <w:r w:rsidRPr="00B75DE6">
        <w:rPr>
          <w:rFonts w:ascii="Cambria" w:hAnsi="Cambria"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38C80024" w14:textId="77777777" w:rsidR="003D36AE" w:rsidRPr="00B75DE6" w:rsidRDefault="003D36AE" w:rsidP="006B36A8">
      <w:pPr>
        <w:spacing w:line="259" w:lineRule="auto"/>
        <w:ind w:left="720" w:hanging="720"/>
        <w:jc w:val="both"/>
        <w:outlineLvl w:val="0"/>
        <w:rPr>
          <w:rFonts w:ascii="Cambria" w:hAnsi="Cambria" w:cs="Arial"/>
          <w:sz w:val="20"/>
          <w:szCs w:val="20"/>
        </w:rPr>
      </w:pPr>
      <w:bookmarkStart w:id="15" w:name="_Toc415435792"/>
      <w:r w:rsidRPr="00B75DE6">
        <w:rPr>
          <w:rFonts w:ascii="Cambria" w:hAnsi="Cambria" w:cs="Arial"/>
          <w:sz w:val="20"/>
          <w:szCs w:val="20"/>
        </w:rPr>
        <w:t>5.     Rękojmia za wady</w:t>
      </w:r>
      <w:bookmarkEnd w:id="15"/>
      <w:r w:rsidRPr="00B75DE6">
        <w:rPr>
          <w:rFonts w:ascii="Cambria" w:hAnsi="Cambria" w:cs="Arial"/>
          <w:sz w:val="20"/>
          <w:szCs w:val="20"/>
        </w:rPr>
        <w:t>:</w:t>
      </w:r>
    </w:p>
    <w:p w14:paraId="6BBA3F37" w14:textId="77777777" w:rsidR="003D36AE" w:rsidRPr="00B75DE6" w:rsidRDefault="003D36AE" w:rsidP="006B36A8">
      <w:pPr>
        <w:numPr>
          <w:ilvl w:val="0"/>
          <w:numId w:val="51"/>
        </w:numPr>
        <w:spacing w:line="259" w:lineRule="auto"/>
        <w:ind w:left="709" w:hanging="283"/>
        <w:jc w:val="both"/>
        <w:rPr>
          <w:rFonts w:ascii="Cambria" w:hAnsi="Cambria" w:cs="Arial"/>
          <w:sz w:val="20"/>
          <w:szCs w:val="20"/>
        </w:rPr>
      </w:pPr>
      <w:r w:rsidRPr="00B75DE6">
        <w:rPr>
          <w:rFonts w:ascii="Cambria" w:hAnsi="Cambria" w:cs="Arial"/>
          <w:sz w:val="20"/>
          <w:szCs w:val="20"/>
        </w:rPr>
        <w:t>Zamawiającemu, na zasadach określonych w Kodeksie cywilnym i niniejszej umowie, przysługują uprawnienia z tytułu rękojmi za wady fizyczne i wady prawne przedmiotu umowy.</w:t>
      </w:r>
    </w:p>
    <w:p w14:paraId="63180E86" w14:textId="77777777" w:rsidR="003D36AE" w:rsidRPr="00B75DE6" w:rsidRDefault="003D36AE" w:rsidP="006B36A8">
      <w:pPr>
        <w:numPr>
          <w:ilvl w:val="0"/>
          <w:numId w:val="51"/>
        </w:numPr>
        <w:spacing w:line="259" w:lineRule="auto"/>
        <w:ind w:left="709" w:hanging="283"/>
        <w:jc w:val="both"/>
        <w:rPr>
          <w:rFonts w:ascii="Cambria" w:hAnsi="Cambria" w:cs="Arial"/>
          <w:sz w:val="20"/>
          <w:szCs w:val="20"/>
        </w:rPr>
      </w:pPr>
      <w:r w:rsidRPr="00B75DE6">
        <w:rPr>
          <w:rFonts w:ascii="Cambria" w:hAnsi="Cambria" w:cs="Arial"/>
          <w:sz w:val="20"/>
          <w:szCs w:val="20"/>
        </w:rPr>
        <w:t>Odpowiedzialność Wykonawcy z tytułu rękojmi powstaje z mocy prawa, ma charakter bezwzględny i jest niezależna od wiedzy oraz winy Wykonawcy.</w:t>
      </w:r>
    </w:p>
    <w:p w14:paraId="2CF21A19" w14:textId="77777777" w:rsidR="003D36AE" w:rsidRPr="00B75DE6" w:rsidRDefault="003D36AE" w:rsidP="006B36A8">
      <w:pPr>
        <w:numPr>
          <w:ilvl w:val="0"/>
          <w:numId w:val="51"/>
        </w:numPr>
        <w:spacing w:line="259" w:lineRule="auto"/>
        <w:ind w:left="709" w:hanging="283"/>
        <w:jc w:val="both"/>
        <w:rPr>
          <w:rFonts w:ascii="Cambria" w:hAnsi="Cambria" w:cs="Arial"/>
          <w:sz w:val="20"/>
          <w:szCs w:val="20"/>
        </w:rPr>
      </w:pPr>
      <w:r w:rsidRPr="00B75DE6">
        <w:rPr>
          <w:rFonts w:ascii="Cambria" w:hAnsi="Cambria" w:cs="Arial"/>
          <w:sz w:val="20"/>
          <w:szCs w:val="20"/>
        </w:rPr>
        <w:lastRenderedPageBreak/>
        <w:t>W okresie trwania rękojmi  Wykonawca będzie usuwał wady swoim kosztem i staraniem.</w:t>
      </w:r>
    </w:p>
    <w:p w14:paraId="5EE00EBE" w14:textId="77777777" w:rsidR="003D36AE" w:rsidRPr="00B75DE6" w:rsidRDefault="003D36AE" w:rsidP="006B36A8">
      <w:pPr>
        <w:numPr>
          <w:ilvl w:val="0"/>
          <w:numId w:val="51"/>
        </w:numPr>
        <w:spacing w:line="259" w:lineRule="auto"/>
        <w:ind w:left="709" w:hanging="283"/>
        <w:jc w:val="both"/>
        <w:rPr>
          <w:rFonts w:ascii="Cambria" w:hAnsi="Cambria" w:cs="Arial"/>
          <w:sz w:val="20"/>
          <w:szCs w:val="20"/>
        </w:rPr>
      </w:pPr>
      <w:r w:rsidRPr="00B75DE6">
        <w:rPr>
          <w:rFonts w:ascii="Cambria" w:hAnsi="Cambria" w:cs="Arial"/>
          <w:sz w:val="20"/>
          <w:szCs w:val="20"/>
        </w:rPr>
        <w:t>Uprawnienia z tytułu rękojmi za wady fizyczne wygasają po upływie ... m-cy licząc od dnia sporządzenia protokołu końcowego odbioru robót.</w:t>
      </w:r>
    </w:p>
    <w:p w14:paraId="54A26ACF" w14:textId="77777777" w:rsidR="003D36AE" w:rsidRPr="00B75DE6" w:rsidRDefault="003D36AE" w:rsidP="006B36A8">
      <w:pPr>
        <w:numPr>
          <w:ilvl w:val="0"/>
          <w:numId w:val="51"/>
        </w:numPr>
        <w:spacing w:line="259" w:lineRule="auto"/>
        <w:ind w:left="709" w:hanging="283"/>
        <w:jc w:val="both"/>
        <w:rPr>
          <w:rFonts w:ascii="Cambria" w:hAnsi="Cambria" w:cs="Arial"/>
          <w:sz w:val="20"/>
          <w:szCs w:val="20"/>
        </w:rPr>
      </w:pPr>
      <w:r w:rsidRPr="00B75DE6">
        <w:rPr>
          <w:rFonts w:ascii="Cambria" w:hAnsi="Cambria" w:cs="Arial"/>
          <w:sz w:val="20"/>
          <w:szCs w:val="20"/>
        </w:rPr>
        <w:t xml:space="preserve">O istnieniu wady przedmiotu umowy Zamawiający obowiązany jest zawiadomić wykonawcę na piśmie niezwłocznie po wykryciu wady. </w:t>
      </w:r>
    </w:p>
    <w:p w14:paraId="75E87497" w14:textId="77777777" w:rsidR="003D36AE" w:rsidRPr="00B75DE6" w:rsidRDefault="003D36AE" w:rsidP="006B36A8">
      <w:pPr>
        <w:numPr>
          <w:ilvl w:val="0"/>
          <w:numId w:val="51"/>
        </w:numPr>
        <w:spacing w:line="259" w:lineRule="auto"/>
        <w:ind w:left="709" w:hanging="283"/>
        <w:jc w:val="both"/>
        <w:rPr>
          <w:rFonts w:ascii="Cambria" w:hAnsi="Cambria" w:cs="Arial"/>
          <w:sz w:val="20"/>
          <w:szCs w:val="20"/>
        </w:rPr>
      </w:pPr>
      <w:r w:rsidRPr="00B75DE6">
        <w:rPr>
          <w:rFonts w:ascii="Cambria" w:hAnsi="Cambria" w:cs="Arial"/>
          <w:sz w:val="20"/>
          <w:szCs w:val="20"/>
        </w:rPr>
        <w:t>W pisemnym powiadomieniu o istnieniu wady, Zamawiający wyznacza wykonawcy termin usunięcia wady. Termin ten powinien być możliwy do dotrzymania przez Wykonawcę uwzględniając technologię usunięcia wady.</w:t>
      </w:r>
    </w:p>
    <w:p w14:paraId="71CDCC8C" w14:textId="77777777" w:rsidR="003D36AE" w:rsidRPr="00B75DE6" w:rsidRDefault="003D36AE" w:rsidP="006B36A8">
      <w:pPr>
        <w:numPr>
          <w:ilvl w:val="0"/>
          <w:numId w:val="51"/>
        </w:numPr>
        <w:spacing w:line="259" w:lineRule="auto"/>
        <w:ind w:left="709" w:hanging="283"/>
        <w:jc w:val="both"/>
        <w:rPr>
          <w:rFonts w:ascii="Cambria" w:hAnsi="Cambria" w:cs="Arial"/>
          <w:sz w:val="20"/>
          <w:szCs w:val="20"/>
        </w:rPr>
      </w:pPr>
      <w:r w:rsidRPr="00B75DE6">
        <w:rPr>
          <w:rFonts w:ascii="Cambria" w:hAnsi="Cambria" w:cs="Arial"/>
          <w:sz w:val="20"/>
          <w:szCs w:val="20"/>
        </w:rPr>
        <w:t>Usunięcie wady powinno być stwierdzone protokołem podpisanym przez strony umowy.</w:t>
      </w:r>
    </w:p>
    <w:p w14:paraId="7F2D1543" w14:textId="77777777" w:rsidR="003D36AE" w:rsidRPr="00B75DE6" w:rsidRDefault="003D36AE" w:rsidP="006B36A8">
      <w:pPr>
        <w:numPr>
          <w:ilvl w:val="0"/>
          <w:numId w:val="51"/>
        </w:numPr>
        <w:spacing w:line="259" w:lineRule="auto"/>
        <w:ind w:left="709" w:hanging="283"/>
        <w:jc w:val="both"/>
        <w:rPr>
          <w:rFonts w:ascii="Cambria" w:hAnsi="Cambria" w:cs="Arial"/>
          <w:sz w:val="20"/>
          <w:szCs w:val="20"/>
        </w:rPr>
      </w:pPr>
      <w:r w:rsidRPr="00B75DE6">
        <w:rPr>
          <w:rFonts w:ascii="Cambria" w:hAnsi="Cambria" w:cs="Arial"/>
          <w:sz w:val="20"/>
          <w:szCs w:val="20"/>
        </w:rPr>
        <w:t>Zabezpieczenie roszczeń z tytułu rękojmi następuje na zasadach określonych w §13 niniejszej umowy.</w:t>
      </w:r>
    </w:p>
    <w:p w14:paraId="7F9595A9" w14:textId="77777777" w:rsidR="003D36AE" w:rsidRPr="00B75DE6" w:rsidRDefault="003D36AE" w:rsidP="006B36A8">
      <w:pPr>
        <w:spacing w:line="259" w:lineRule="auto"/>
        <w:ind w:left="1068" w:hanging="1068"/>
        <w:jc w:val="both"/>
        <w:rPr>
          <w:rFonts w:ascii="Cambria" w:hAnsi="Cambria" w:cs="Arial"/>
          <w:sz w:val="20"/>
          <w:szCs w:val="20"/>
        </w:rPr>
      </w:pPr>
      <w:r w:rsidRPr="00B75DE6">
        <w:rPr>
          <w:rFonts w:ascii="Cambria" w:hAnsi="Cambria" w:cs="Arial"/>
          <w:sz w:val="20"/>
          <w:szCs w:val="20"/>
        </w:rPr>
        <w:t>6.     Gwarancja jakości:</w:t>
      </w:r>
    </w:p>
    <w:p w14:paraId="289B6B02" w14:textId="0A34FB0D" w:rsidR="003D36AE" w:rsidRPr="00BE19F2" w:rsidRDefault="003D36AE" w:rsidP="006B36A8">
      <w:pPr>
        <w:pStyle w:val="Akapitzlist"/>
        <w:numPr>
          <w:ilvl w:val="1"/>
          <w:numId w:val="52"/>
        </w:numPr>
        <w:spacing w:line="259" w:lineRule="auto"/>
        <w:ind w:left="851" w:hanging="425"/>
        <w:jc w:val="both"/>
        <w:rPr>
          <w:rFonts w:ascii="Cambria" w:hAnsi="Cambria" w:cs="Arial"/>
          <w:sz w:val="20"/>
          <w:szCs w:val="20"/>
        </w:rPr>
      </w:pPr>
      <w:r w:rsidRPr="00BE19F2">
        <w:rPr>
          <w:rFonts w:ascii="Cambria" w:hAnsi="Cambria" w:cs="Arial"/>
          <w:sz w:val="20"/>
          <w:szCs w:val="20"/>
        </w:rPr>
        <w:t>Niezależnie od rękojmi Wykonawca udziela niniejszym Zamawiającemu …</w:t>
      </w:r>
      <w:r w:rsidRPr="00BE19F2">
        <w:rPr>
          <w:rFonts w:ascii="Cambria" w:hAnsi="Cambria" w:cs="Arial"/>
          <w:sz w:val="20"/>
          <w:szCs w:val="20"/>
          <w:lang w:val="pl-PL"/>
        </w:rPr>
        <w:t>.</w:t>
      </w:r>
      <w:r w:rsidRPr="00BE19F2">
        <w:rPr>
          <w:rFonts w:ascii="Cambria" w:hAnsi="Cambria" w:cs="Arial"/>
          <w:sz w:val="20"/>
          <w:szCs w:val="20"/>
        </w:rPr>
        <w:t xml:space="preserve"> miesięcznej gwarancji jakości.</w:t>
      </w:r>
      <w:r w:rsidR="00875BFD" w:rsidRPr="00BE19F2">
        <w:rPr>
          <w:rFonts w:ascii="Cambria" w:hAnsi="Cambria"/>
          <w:sz w:val="20"/>
          <w:szCs w:val="20"/>
        </w:rPr>
        <w:t xml:space="preserve"> </w:t>
      </w:r>
      <w:bookmarkStart w:id="16" w:name="_Hlk115258517"/>
      <w:r w:rsidR="00836807" w:rsidRPr="00BE19F2">
        <w:rPr>
          <w:rFonts w:ascii="Cambria" w:hAnsi="Cambria"/>
          <w:sz w:val="20"/>
          <w:szCs w:val="20"/>
          <w:lang w:val="pl-PL"/>
        </w:rPr>
        <w:t>N</w:t>
      </w:r>
      <w:r w:rsidR="00875BFD" w:rsidRPr="00BE19F2">
        <w:rPr>
          <w:rFonts w:ascii="Cambria" w:hAnsi="Cambria" w:cs="Arial"/>
          <w:sz w:val="20"/>
          <w:szCs w:val="20"/>
        </w:rPr>
        <w:t>a wykonany przedmiot zamówienia deklarowany okres gwarancji obejmuje wszelkie roboty, materiały i urządzenia użyte do realizacji przedmiotu umowy niezależnie od gwarancji udzielonej przez producenta</w:t>
      </w:r>
      <w:r w:rsidR="00875BFD" w:rsidRPr="00BE19F2">
        <w:rPr>
          <w:rFonts w:ascii="Cambria" w:hAnsi="Cambria" w:cs="Arial"/>
          <w:sz w:val="20"/>
          <w:szCs w:val="20"/>
          <w:lang w:val="pl-PL"/>
        </w:rPr>
        <w:t>.</w:t>
      </w:r>
      <w:bookmarkEnd w:id="16"/>
    </w:p>
    <w:p w14:paraId="6D64F3E1" w14:textId="77777777" w:rsidR="003D36AE" w:rsidRPr="00BE19F2" w:rsidRDefault="003D36AE" w:rsidP="006B36A8">
      <w:pPr>
        <w:pStyle w:val="Akapitzlist"/>
        <w:numPr>
          <w:ilvl w:val="1"/>
          <w:numId w:val="52"/>
        </w:numPr>
        <w:spacing w:line="259" w:lineRule="auto"/>
        <w:ind w:left="851" w:hanging="425"/>
        <w:jc w:val="both"/>
        <w:rPr>
          <w:rFonts w:ascii="Cambria" w:hAnsi="Cambria" w:cs="Arial"/>
          <w:sz w:val="20"/>
          <w:szCs w:val="20"/>
        </w:rPr>
      </w:pPr>
      <w:r w:rsidRPr="00BE19F2">
        <w:rPr>
          <w:rFonts w:ascii="Cambria" w:hAnsi="Cambria" w:cs="Arial"/>
          <w:sz w:val="20"/>
          <w:szCs w:val="20"/>
        </w:rPr>
        <w:t>Szczegółowe warunki gwarancji zostały określone we wzorze dokumentu gwarancyjnego stanowiącego załącznik do niniejszej umowy.</w:t>
      </w:r>
    </w:p>
    <w:p w14:paraId="54ECFBDE" w14:textId="77777777" w:rsidR="003D36AE" w:rsidRPr="00B75DE6" w:rsidRDefault="003D36AE" w:rsidP="006B36A8">
      <w:pPr>
        <w:pStyle w:val="Akapitzlist"/>
        <w:numPr>
          <w:ilvl w:val="1"/>
          <w:numId w:val="52"/>
        </w:numPr>
        <w:spacing w:line="259" w:lineRule="auto"/>
        <w:ind w:left="851" w:hanging="425"/>
        <w:jc w:val="both"/>
        <w:rPr>
          <w:rFonts w:ascii="Cambria" w:hAnsi="Cambria" w:cs="Arial"/>
          <w:sz w:val="20"/>
          <w:szCs w:val="20"/>
        </w:rPr>
      </w:pPr>
      <w:r w:rsidRPr="00B75DE6">
        <w:rPr>
          <w:rFonts w:ascii="Cambria" w:hAnsi="Cambria" w:cs="Arial"/>
          <w:sz w:val="20"/>
          <w:szCs w:val="20"/>
        </w:rPr>
        <w:t>W dniu sporządzenia protokołu końcowego odbioru robót Wykonawca przekaże Zamawiającemu kartę gwarancyjną zgodną ze wzorem, o której mowa powyżej.</w:t>
      </w:r>
    </w:p>
    <w:p w14:paraId="22875AAD" w14:textId="77777777" w:rsidR="003D36AE" w:rsidRPr="00B75DE6" w:rsidRDefault="003D36AE" w:rsidP="006B36A8">
      <w:pPr>
        <w:pStyle w:val="Akapitzlist"/>
        <w:numPr>
          <w:ilvl w:val="0"/>
          <w:numId w:val="53"/>
        </w:numPr>
        <w:spacing w:line="259" w:lineRule="auto"/>
        <w:ind w:left="426" w:hanging="426"/>
        <w:jc w:val="both"/>
        <w:rPr>
          <w:rFonts w:ascii="Cambria" w:hAnsi="Cambria" w:cs="Arial"/>
          <w:sz w:val="20"/>
          <w:szCs w:val="20"/>
        </w:rPr>
      </w:pPr>
      <w:r w:rsidRPr="00B75DE6">
        <w:rPr>
          <w:rFonts w:ascii="Cambria" w:hAnsi="Cambria" w:cs="Arial"/>
          <w:sz w:val="20"/>
          <w:szCs w:val="20"/>
        </w:rPr>
        <w:t>Bieg gwarancji rozpoczyna się z dniem końcowym odbioru przedmiotu umowy przez Zamawiającego.</w:t>
      </w:r>
    </w:p>
    <w:p w14:paraId="3DAE6F52" w14:textId="77777777" w:rsidR="003D36AE" w:rsidRPr="00B75DE6" w:rsidRDefault="003D36AE" w:rsidP="006B36A8">
      <w:pPr>
        <w:pStyle w:val="Akapitzlist"/>
        <w:numPr>
          <w:ilvl w:val="0"/>
          <w:numId w:val="53"/>
        </w:numPr>
        <w:spacing w:line="259" w:lineRule="auto"/>
        <w:ind w:left="426" w:hanging="426"/>
        <w:jc w:val="both"/>
        <w:rPr>
          <w:rFonts w:ascii="Cambria" w:hAnsi="Cambria" w:cs="Arial"/>
          <w:sz w:val="20"/>
          <w:szCs w:val="20"/>
        </w:rPr>
      </w:pPr>
      <w:r w:rsidRPr="00B75DE6">
        <w:rPr>
          <w:rFonts w:ascii="Cambria" w:hAnsi="Cambria" w:cs="Arial"/>
          <w:sz w:val="20"/>
          <w:szCs w:val="20"/>
        </w:rPr>
        <w:t>W okresie gwarancyjnym i trwania rękojmi Wykonawca zobowiązuje się do usunięcia powstałych wad (usterek) jak również bieżących napraw i konserwacji w terminie ustalonym przez Zamawiającego.</w:t>
      </w:r>
    </w:p>
    <w:p w14:paraId="67F179C6" w14:textId="77777777" w:rsidR="003D36AE" w:rsidRPr="00B75DE6" w:rsidRDefault="003D36AE" w:rsidP="006B36A8">
      <w:pPr>
        <w:pStyle w:val="Akapitzlist"/>
        <w:numPr>
          <w:ilvl w:val="0"/>
          <w:numId w:val="53"/>
        </w:numPr>
        <w:spacing w:line="259" w:lineRule="auto"/>
        <w:ind w:left="426" w:hanging="426"/>
        <w:jc w:val="both"/>
        <w:rPr>
          <w:rFonts w:ascii="Cambria" w:hAnsi="Cambria" w:cs="Arial"/>
          <w:sz w:val="20"/>
          <w:szCs w:val="20"/>
        </w:rPr>
      </w:pPr>
      <w:r w:rsidRPr="00B75DE6">
        <w:rPr>
          <w:rFonts w:ascii="Cambria" w:hAnsi="Cambria" w:cs="Arial"/>
          <w:sz w:val="20"/>
          <w:szCs w:val="20"/>
        </w:rPr>
        <w:t>Wykonawca będzie usuwał wady (usterki) w okresie odpowiedzialności swoim kosztem i staraniem.</w:t>
      </w:r>
    </w:p>
    <w:p w14:paraId="35D98ABB" w14:textId="77777777" w:rsidR="003D36AE" w:rsidRPr="00B75DE6" w:rsidRDefault="003D36AE" w:rsidP="006B36A8">
      <w:pPr>
        <w:pStyle w:val="Akapitzlist"/>
        <w:numPr>
          <w:ilvl w:val="0"/>
          <w:numId w:val="53"/>
        </w:numPr>
        <w:spacing w:line="259" w:lineRule="auto"/>
        <w:ind w:left="426" w:hanging="426"/>
        <w:jc w:val="both"/>
        <w:rPr>
          <w:rFonts w:ascii="Cambria" w:hAnsi="Cambria" w:cs="Arial"/>
          <w:sz w:val="20"/>
          <w:szCs w:val="20"/>
        </w:rPr>
      </w:pPr>
      <w:r w:rsidRPr="00B75DE6">
        <w:rPr>
          <w:rFonts w:ascii="Cambria" w:hAnsi="Cambria" w:cs="Arial"/>
          <w:sz w:val="20"/>
          <w:szCs w:val="20"/>
        </w:rPr>
        <w:t>Usunięcia wady (usterki) oraz dokonanie napraw będzie stwierdzone protokolarnie, po uprzednim zawiadomieniu przez Wykonawcę Zamawiającego o jej usunięciu lub dokonaniu.</w:t>
      </w:r>
    </w:p>
    <w:p w14:paraId="75ABEDB0" w14:textId="46320BED" w:rsidR="003D36AE" w:rsidRPr="00B75DE6" w:rsidRDefault="003D36AE" w:rsidP="006B36A8">
      <w:pPr>
        <w:pStyle w:val="Akapitzlist"/>
        <w:numPr>
          <w:ilvl w:val="0"/>
          <w:numId w:val="53"/>
        </w:numPr>
        <w:spacing w:line="259" w:lineRule="auto"/>
        <w:ind w:left="426" w:hanging="426"/>
        <w:jc w:val="both"/>
        <w:rPr>
          <w:rFonts w:ascii="Cambria" w:hAnsi="Cambria" w:cs="Arial"/>
          <w:sz w:val="20"/>
          <w:szCs w:val="20"/>
        </w:rPr>
      </w:pPr>
      <w:r w:rsidRPr="00B75DE6">
        <w:rPr>
          <w:rFonts w:ascii="Cambria" w:hAnsi="Cambria" w:cs="Arial"/>
          <w:sz w:val="20"/>
          <w:szCs w:val="20"/>
        </w:rPr>
        <w:t>Czas reakcji na zgłoszenie usterki: przystąpienie do usunięcia usterki nie przekroczy 7 dni od zgłoszenia usterki (powiadomienia telefonicznego, a następnie potwierdza zgłoszenie mailem), z wyłączeniem dni ustawowo wolnych od pracy.</w:t>
      </w:r>
    </w:p>
    <w:p w14:paraId="5FCA7D42" w14:textId="09006482" w:rsidR="003D36AE" w:rsidRPr="00B75DE6" w:rsidRDefault="003D36AE" w:rsidP="006B36A8">
      <w:pPr>
        <w:pStyle w:val="Akapitzlist"/>
        <w:numPr>
          <w:ilvl w:val="0"/>
          <w:numId w:val="53"/>
        </w:numPr>
        <w:spacing w:line="259" w:lineRule="auto"/>
        <w:ind w:left="426" w:hanging="426"/>
        <w:jc w:val="both"/>
        <w:rPr>
          <w:rFonts w:ascii="Cambria" w:hAnsi="Cambria" w:cs="Arial"/>
          <w:sz w:val="20"/>
          <w:szCs w:val="20"/>
        </w:rPr>
      </w:pPr>
      <w:r w:rsidRPr="00B75DE6">
        <w:rPr>
          <w:rFonts w:ascii="Cambria" w:hAnsi="Cambria" w:cs="Arial"/>
          <w:sz w:val="20"/>
          <w:szCs w:val="20"/>
        </w:rPr>
        <w:t>Naprawa gwarancyjna będzie wykonana w terminie nie dłuższym niż 14 dni, licząc od dnia przyjęcia zgłoszenia (telefonicznie lub e-mailem), chyba że Strony w oparciu o stosowny protokół konieczności wzajemnie podpisany uzgodnią dłuższy czas naprawy.</w:t>
      </w:r>
    </w:p>
    <w:p w14:paraId="763444C9" w14:textId="77777777" w:rsidR="000A4174" w:rsidRPr="00B75DE6" w:rsidRDefault="003D36AE" w:rsidP="006B36A8">
      <w:pPr>
        <w:pStyle w:val="Akapitzlist"/>
        <w:numPr>
          <w:ilvl w:val="0"/>
          <w:numId w:val="53"/>
        </w:numPr>
        <w:spacing w:line="259" w:lineRule="auto"/>
        <w:ind w:left="426" w:hanging="426"/>
        <w:jc w:val="both"/>
        <w:rPr>
          <w:rFonts w:ascii="Cambria" w:hAnsi="Cambria" w:cs="Arial"/>
          <w:sz w:val="20"/>
          <w:szCs w:val="20"/>
        </w:rPr>
      </w:pPr>
      <w:r w:rsidRPr="00B75DE6">
        <w:rPr>
          <w:rFonts w:ascii="Cambria" w:hAnsi="Cambria" w:cs="Arial"/>
          <w:sz w:val="20"/>
          <w:szCs w:val="20"/>
        </w:rPr>
        <w:t>Gwarancja ulega automatycznie przedłużeniu o okres naprawy, tj. czas liczony od zgłoszenia istnienia wady do usunięcia wady stwierdzonego protokolarnie</w:t>
      </w:r>
      <w:r w:rsidR="005C7BC4" w:rsidRPr="00B75DE6">
        <w:rPr>
          <w:rFonts w:ascii="Cambria" w:hAnsi="Cambria"/>
          <w:sz w:val="20"/>
          <w:szCs w:val="20"/>
        </w:rPr>
        <w:t>.</w:t>
      </w:r>
    </w:p>
    <w:p w14:paraId="4E3FBDDE" w14:textId="77777777" w:rsidR="005C7BC4" w:rsidRPr="00B75DE6" w:rsidRDefault="005C7BC4" w:rsidP="006B36A8">
      <w:pPr>
        <w:pStyle w:val="Standard"/>
        <w:widowControl/>
        <w:suppressAutoHyphens/>
        <w:autoSpaceDE/>
        <w:adjustRightInd/>
        <w:spacing w:line="259" w:lineRule="auto"/>
        <w:ind w:left="284"/>
        <w:jc w:val="both"/>
        <w:textAlignment w:val="baseline"/>
        <w:rPr>
          <w:rFonts w:ascii="Cambria" w:hAnsi="Cambria"/>
          <w:sz w:val="20"/>
          <w:szCs w:val="20"/>
        </w:rPr>
      </w:pPr>
    </w:p>
    <w:p w14:paraId="7E63C862" w14:textId="77777777" w:rsidR="000F6E81" w:rsidRPr="00B75DE6" w:rsidRDefault="000F6E81" w:rsidP="006B36A8">
      <w:pPr>
        <w:spacing w:line="259" w:lineRule="auto"/>
        <w:jc w:val="center"/>
        <w:rPr>
          <w:rFonts w:ascii="Cambria" w:hAnsi="Cambria" w:cs="Calibri"/>
          <w:bCs/>
          <w:sz w:val="20"/>
          <w:szCs w:val="20"/>
        </w:rPr>
      </w:pPr>
      <w:r w:rsidRPr="00B75DE6">
        <w:rPr>
          <w:rFonts w:ascii="Cambria" w:hAnsi="Cambria" w:cs="Calibri"/>
          <w:bCs/>
          <w:sz w:val="20"/>
          <w:szCs w:val="20"/>
        </w:rPr>
        <w:t xml:space="preserve">§ </w:t>
      </w:r>
      <w:r w:rsidR="00CE0453" w:rsidRPr="00B75DE6">
        <w:rPr>
          <w:rFonts w:ascii="Cambria" w:hAnsi="Cambria" w:cs="Calibri"/>
          <w:bCs/>
          <w:sz w:val="20"/>
          <w:szCs w:val="20"/>
        </w:rPr>
        <w:t>20</w:t>
      </w:r>
    </w:p>
    <w:p w14:paraId="550B5687" w14:textId="77777777" w:rsidR="000F6E81" w:rsidRPr="00B75DE6" w:rsidRDefault="000F6E81" w:rsidP="006B36A8">
      <w:pPr>
        <w:spacing w:line="259" w:lineRule="auto"/>
        <w:jc w:val="both"/>
        <w:rPr>
          <w:rFonts w:ascii="Cambria" w:eastAsia="Times New Roman" w:hAnsi="Cambria" w:cs="Calibri"/>
          <w:sz w:val="20"/>
          <w:szCs w:val="20"/>
        </w:rPr>
      </w:pPr>
      <w:r w:rsidRPr="00B75DE6">
        <w:rPr>
          <w:rFonts w:ascii="Cambria" w:eastAsia="Times New Roman" w:hAnsi="Cambria" w:cs="Calibri"/>
          <w:sz w:val="20"/>
          <w:szCs w:val="20"/>
        </w:rPr>
        <w:t>W przypadku niewykonania lub nienależytego wykonania umowy naliczone będą kary umowne:</w:t>
      </w:r>
    </w:p>
    <w:p w14:paraId="2F036DDC" w14:textId="77777777" w:rsidR="000F6E81" w:rsidRPr="00B75DE6" w:rsidRDefault="000F6E81" w:rsidP="006B36A8">
      <w:pPr>
        <w:numPr>
          <w:ilvl w:val="0"/>
          <w:numId w:val="27"/>
        </w:numPr>
        <w:tabs>
          <w:tab w:val="num" w:pos="426"/>
        </w:tabs>
        <w:spacing w:line="259" w:lineRule="auto"/>
        <w:ind w:left="360"/>
        <w:rPr>
          <w:rFonts w:ascii="Cambria" w:hAnsi="Cambria" w:cs="Calibri"/>
          <w:sz w:val="20"/>
          <w:szCs w:val="20"/>
        </w:rPr>
      </w:pPr>
      <w:r w:rsidRPr="00B75DE6">
        <w:rPr>
          <w:rFonts w:ascii="Cambria" w:hAnsi="Cambria" w:cs="Calibri"/>
          <w:bCs/>
          <w:sz w:val="20"/>
          <w:szCs w:val="20"/>
        </w:rPr>
        <w:t>Wykonawca</w:t>
      </w:r>
      <w:r w:rsidRPr="00B75DE6">
        <w:rPr>
          <w:rFonts w:ascii="Cambria" w:hAnsi="Cambria" w:cs="Calibri"/>
          <w:sz w:val="20"/>
          <w:szCs w:val="20"/>
        </w:rPr>
        <w:t xml:space="preserve"> zapłaci </w:t>
      </w:r>
      <w:r w:rsidRPr="00B75DE6">
        <w:rPr>
          <w:rFonts w:ascii="Cambria" w:hAnsi="Cambria" w:cs="Calibri"/>
          <w:bCs/>
          <w:sz w:val="20"/>
          <w:szCs w:val="20"/>
        </w:rPr>
        <w:t>Zamawiającemu</w:t>
      </w:r>
      <w:r w:rsidRPr="00B75DE6">
        <w:rPr>
          <w:rFonts w:ascii="Cambria" w:hAnsi="Cambria" w:cs="Calibri"/>
          <w:sz w:val="20"/>
          <w:szCs w:val="20"/>
        </w:rPr>
        <w:t xml:space="preserve"> karę umowną:</w:t>
      </w:r>
    </w:p>
    <w:p w14:paraId="319A4B38" w14:textId="159C8A04" w:rsidR="0079687B" w:rsidRPr="00B75DE6" w:rsidRDefault="0079687B"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Calibri"/>
          <w:sz w:val="20"/>
          <w:szCs w:val="20"/>
        </w:rPr>
        <w:t>za zwłokę skutkującą niedotrzymaniem terminu końcowego wykonania robót  w wysokości 0,1 %  wynagrodzenia brutto określonego w § 10 ust. 1 umowy za każdy dzień zwłoki</w:t>
      </w:r>
      <w:r w:rsidR="00713627" w:rsidRPr="00B75DE6">
        <w:rPr>
          <w:rFonts w:ascii="Cambria" w:hAnsi="Cambria" w:cs="Calibri"/>
          <w:sz w:val="20"/>
          <w:szCs w:val="20"/>
        </w:rPr>
        <w:t>;</w:t>
      </w:r>
    </w:p>
    <w:p w14:paraId="3315F7EC" w14:textId="77777777" w:rsidR="000F6E81" w:rsidRPr="00B75DE6" w:rsidRDefault="000F6E81"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Calibri"/>
          <w:sz w:val="20"/>
          <w:szCs w:val="20"/>
        </w:rPr>
        <w:t xml:space="preserve">za zwłokę w usunięciu wad i usterek w okresie rękojmi </w:t>
      </w:r>
      <w:r w:rsidR="00800087" w:rsidRPr="00B75DE6">
        <w:rPr>
          <w:rFonts w:ascii="Cambria" w:hAnsi="Cambria" w:cs="Calibri"/>
          <w:sz w:val="20"/>
          <w:szCs w:val="20"/>
        </w:rPr>
        <w:t xml:space="preserve">i gwarancji </w:t>
      </w:r>
      <w:r w:rsidRPr="00B75DE6">
        <w:rPr>
          <w:rFonts w:ascii="Cambria" w:hAnsi="Cambria" w:cs="Calibri"/>
          <w:sz w:val="20"/>
          <w:szCs w:val="20"/>
        </w:rPr>
        <w:t>w wysokości 0,2 % wynagrodzenia brutto określonego w § 10 ust. 1 umowy, za każdy dzień zwłoki liczonej od daty wyznaczonej</w:t>
      </w:r>
      <w:r w:rsidR="0042213D" w:rsidRPr="00B75DE6">
        <w:rPr>
          <w:rFonts w:ascii="Cambria" w:hAnsi="Cambria" w:cs="Calibri"/>
          <w:sz w:val="20"/>
          <w:szCs w:val="20"/>
        </w:rPr>
        <w:t xml:space="preserve"> przez Zamawiającego</w:t>
      </w:r>
      <w:r w:rsidRPr="00B75DE6">
        <w:rPr>
          <w:rFonts w:ascii="Cambria" w:hAnsi="Cambria" w:cs="Calibri"/>
          <w:sz w:val="20"/>
          <w:szCs w:val="20"/>
        </w:rPr>
        <w:t xml:space="preserve"> na usunięcie wad;</w:t>
      </w:r>
    </w:p>
    <w:p w14:paraId="6CD4E442" w14:textId="5C3A2A05" w:rsidR="00D421C1" w:rsidRPr="00B75DE6" w:rsidRDefault="00D421C1"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Calibri"/>
          <w:sz w:val="20"/>
          <w:szCs w:val="20"/>
        </w:rPr>
        <w:t xml:space="preserve">za odstąpienie od Umowy przez Zamawiającego (niezależnie czy na podstawie umowy czy też na podstawie </w:t>
      </w:r>
      <w:r w:rsidR="00916F3F" w:rsidRPr="00B75DE6">
        <w:rPr>
          <w:rFonts w:ascii="Cambria" w:hAnsi="Cambria" w:cs="Calibri"/>
          <w:sz w:val="20"/>
          <w:szCs w:val="20"/>
        </w:rPr>
        <w:t>kodeksu cywilnego</w:t>
      </w:r>
      <w:r w:rsidRPr="00B75DE6">
        <w:rPr>
          <w:rFonts w:ascii="Cambria" w:hAnsi="Cambria" w:cs="Calibri"/>
          <w:sz w:val="20"/>
          <w:szCs w:val="20"/>
        </w:rPr>
        <w:t>) z przyczyn zależnych od Wykonawcy w wysokości 10 % wynagrodzenia brutto określonego w § 10 ust. 1 umowy</w:t>
      </w:r>
      <w:r w:rsidR="00732373" w:rsidRPr="00B75DE6">
        <w:rPr>
          <w:rFonts w:ascii="Cambria" w:hAnsi="Cambria" w:cs="Calibri"/>
          <w:sz w:val="20"/>
          <w:szCs w:val="20"/>
        </w:rPr>
        <w:t>;</w:t>
      </w:r>
    </w:p>
    <w:p w14:paraId="50C94B2C" w14:textId="1D0DF54D" w:rsidR="003A0DD1" w:rsidRPr="00B75DE6" w:rsidRDefault="003A0DD1"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Calibri"/>
          <w:sz w:val="20"/>
          <w:szCs w:val="20"/>
        </w:rPr>
        <w:t>za brak zapłaty wynagrodzenia podwykonawcom lub dalszym podwykonawcom w wysokości 1% ustalonego w § 10 ust. 1 wynagrodzenia umownego brutto za każdy stwierdzony przypadek;</w:t>
      </w:r>
    </w:p>
    <w:p w14:paraId="5555B086" w14:textId="08C99891" w:rsidR="003A0DD1" w:rsidRPr="00B75DE6" w:rsidRDefault="003A0DD1"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Calibri"/>
          <w:sz w:val="20"/>
          <w:szCs w:val="20"/>
        </w:rPr>
        <w:t xml:space="preserve">za nieterminową zapłatę wynagrodzenia podwykonawcom lub dalszym podwykonawcom w wysokości 0,1% ustalonego w § 10 ust. 1 wynagrodzenia brutto (wynagrodzenia brutto) zapłaconego po terminie podwykonawcy, za każdy dzień </w:t>
      </w:r>
      <w:r w:rsidR="00225E7C" w:rsidRPr="00B75DE6">
        <w:rPr>
          <w:rFonts w:ascii="Cambria" w:hAnsi="Cambria" w:cs="Calibri"/>
          <w:sz w:val="20"/>
          <w:szCs w:val="20"/>
        </w:rPr>
        <w:t>zwłoki</w:t>
      </w:r>
      <w:r w:rsidRPr="00B75DE6">
        <w:rPr>
          <w:rFonts w:ascii="Cambria" w:hAnsi="Cambria" w:cs="Calibri"/>
          <w:sz w:val="20"/>
          <w:szCs w:val="20"/>
        </w:rPr>
        <w:t>;</w:t>
      </w:r>
    </w:p>
    <w:p w14:paraId="6C5C90B7" w14:textId="357F4091" w:rsidR="003A0DD1" w:rsidRPr="00B75DE6" w:rsidRDefault="003A0DD1"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Calibri"/>
          <w:sz w:val="20"/>
          <w:szCs w:val="20"/>
        </w:rPr>
        <w:t xml:space="preserve">za niestawienie się wykonawcy do czynności odbioru gwarancyjnego przedmiotu umowy wysokości 1% ustalonego w § </w:t>
      </w:r>
      <w:r w:rsidR="00B851D2" w:rsidRPr="00B75DE6">
        <w:rPr>
          <w:rFonts w:ascii="Cambria" w:hAnsi="Cambria" w:cs="Calibri"/>
          <w:sz w:val="20"/>
          <w:szCs w:val="20"/>
        </w:rPr>
        <w:t>10</w:t>
      </w:r>
      <w:r w:rsidRPr="00B75DE6">
        <w:rPr>
          <w:rFonts w:ascii="Cambria" w:hAnsi="Cambria" w:cs="Calibri"/>
          <w:sz w:val="20"/>
          <w:szCs w:val="20"/>
        </w:rPr>
        <w:t xml:space="preserve"> ust. </w:t>
      </w:r>
      <w:r w:rsidR="00B851D2" w:rsidRPr="00B75DE6">
        <w:rPr>
          <w:rFonts w:ascii="Cambria" w:hAnsi="Cambria" w:cs="Calibri"/>
          <w:sz w:val="20"/>
          <w:szCs w:val="20"/>
        </w:rPr>
        <w:t>1</w:t>
      </w:r>
      <w:r w:rsidRPr="00B75DE6">
        <w:rPr>
          <w:rFonts w:ascii="Cambria" w:hAnsi="Cambria" w:cs="Calibri"/>
          <w:sz w:val="20"/>
          <w:szCs w:val="20"/>
        </w:rPr>
        <w:t xml:space="preserve"> wynagrodzenia umownego brutto (wartości umowy);</w:t>
      </w:r>
    </w:p>
    <w:p w14:paraId="53CFD7D6" w14:textId="2D8140EF" w:rsidR="003A0DD1" w:rsidRPr="00B75DE6" w:rsidRDefault="003A0DD1"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Calibri"/>
          <w:sz w:val="20"/>
          <w:szCs w:val="20"/>
        </w:rPr>
        <w:lastRenderedPageBreak/>
        <w:t>za brak ubezpieczenia OC, o którym mowa w §</w:t>
      </w:r>
      <w:r w:rsidR="00B851D2" w:rsidRPr="00B75DE6">
        <w:rPr>
          <w:rFonts w:ascii="Cambria" w:hAnsi="Cambria" w:cs="Calibri"/>
          <w:sz w:val="20"/>
          <w:szCs w:val="20"/>
        </w:rPr>
        <w:t>9</w:t>
      </w:r>
      <w:r w:rsidRPr="00B75DE6">
        <w:rPr>
          <w:rFonts w:ascii="Cambria" w:hAnsi="Cambria" w:cs="Calibri"/>
          <w:sz w:val="20"/>
          <w:szCs w:val="20"/>
        </w:rPr>
        <w:t xml:space="preserve"> Umowy,  w wysokości 100,00 złotych za każdy dzień braku ubezpieczenia,</w:t>
      </w:r>
    </w:p>
    <w:p w14:paraId="67981D95" w14:textId="34927C45" w:rsidR="003A0DD1" w:rsidRPr="00B75DE6" w:rsidRDefault="003A0DD1"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Calibri"/>
          <w:sz w:val="20"/>
          <w:szCs w:val="20"/>
        </w:rPr>
        <w:t xml:space="preserve">za </w:t>
      </w:r>
      <w:r w:rsidR="00225E7C" w:rsidRPr="00B75DE6">
        <w:rPr>
          <w:rFonts w:ascii="Cambria" w:hAnsi="Cambria" w:cs="Calibri"/>
          <w:sz w:val="20"/>
          <w:szCs w:val="20"/>
        </w:rPr>
        <w:t xml:space="preserve">zwłokę </w:t>
      </w:r>
      <w:r w:rsidRPr="00B75DE6">
        <w:rPr>
          <w:rFonts w:ascii="Cambria" w:hAnsi="Cambria" w:cs="Calibri"/>
          <w:sz w:val="20"/>
          <w:szCs w:val="20"/>
        </w:rPr>
        <w:t xml:space="preserve">wykonawcy w </w:t>
      </w:r>
      <w:r w:rsidR="00596F1D" w:rsidRPr="00B75DE6">
        <w:rPr>
          <w:rFonts w:ascii="Cambria" w:hAnsi="Cambria" w:cs="Calibri"/>
          <w:sz w:val="20"/>
          <w:szCs w:val="20"/>
        </w:rPr>
        <w:t>rozpoczęciu usuwania awarii</w:t>
      </w:r>
      <w:r w:rsidRPr="00B75DE6">
        <w:rPr>
          <w:rFonts w:ascii="Cambria" w:hAnsi="Cambria" w:cs="Calibri"/>
          <w:sz w:val="20"/>
          <w:szCs w:val="20"/>
        </w:rPr>
        <w:t xml:space="preserve">, o którym mowa w § </w:t>
      </w:r>
      <w:r w:rsidR="00C11F9B" w:rsidRPr="00B75DE6">
        <w:rPr>
          <w:rFonts w:ascii="Cambria" w:hAnsi="Cambria" w:cs="Calibri"/>
          <w:sz w:val="20"/>
          <w:szCs w:val="20"/>
        </w:rPr>
        <w:t>2</w:t>
      </w:r>
      <w:r w:rsidR="00596F1D" w:rsidRPr="00B75DE6">
        <w:rPr>
          <w:rFonts w:ascii="Cambria" w:hAnsi="Cambria" w:cs="Calibri"/>
          <w:sz w:val="20"/>
          <w:szCs w:val="20"/>
        </w:rPr>
        <w:t>3</w:t>
      </w:r>
      <w:r w:rsidRPr="00B75DE6">
        <w:rPr>
          <w:rFonts w:ascii="Cambria" w:hAnsi="Cambria" w:cs="Calibri"/>
          <w:sz w:val="20"/>
          <w:szCs w:val="20"/>
        </w:rPr>
        <w:t xml:space="preserve"> ust. </w:t>
      </w:r>
      <w:r w:rsidR="00596F1D" w:rsidRPr="00B75DE6">
        <w:rPr>
          <w:rFonts w:ascii="Cambria" w:hAnsi="Cambria" w:cs="Calibri"/>
          <w:sz w:val="20"/>
          <w:szCs w:val="20"/>
        </w:rPr>
        <w:t>2</w:t>
      </w:r>
      <w:r w:rsidRPr="00B75DE6">
        <w:rPr>
          <w:rFonts w:ascii="Cambria" w:hAnsi="Cambria" w:cs="Calibri"/>
          <w:sz w:val="20"/>
          <w:szCs w:val="20"/>
        </w:rPr>
        <w:t>, w wysokości 10 zł za każd</w:t>
      </w:r>
      <w:r w:rsidR="00596F1D" w:rsidRPr="00B75DE6">
        <w:rPr>
          <w:rFonts w:ascii="Cambria" w:hAnsi="Cambria" w:cs="Calibri"/>
          <w:sz w:val="20"/>
          <w:szCs w:val="20"/>
        </w:rPr>
        <w:t>ą</w:t>
      </w:r>
      <w:r w:rsidRPr="00B75DE6">
        <w:rPr>
          <w:rFonts w:ascii="Cambria" w:hAnsi="Cambria" w:cs="Calibri"/>
          <w:sz w:val="20"/>
          <w:szCs w:val="20"/>
        </w:rPr>
        <w:t xml:space="preserve"> </w:t>
      </w:r>
      <w:r w:rsidR="00596F1D" w:rsidRPr="00B75DE6">
        <w:rPr>
          <w:rFonts w:ascii="Cambria" w:hAnsi="Cambria" w:cs="Calibri"/>
          <w:sz w:val="20"/>
          <w:szCs w:val="20"/>
        </w:rPr>
        <w:t xml:space="preserve">godzinę </w:t>
      </w:r>
      <w:r w:rsidR="00BC75B9" w:rsidRPr="00B75DE6">
        <w:rPr>
          <w:rFonts w:ascii="Cambria" w:hAnsi="Cambria" w:cs="Calibri"/>
          <w:sz w:val="20"/>
          <w:szCs w:val="20"/>
        </w:rPr>
        <w:t>zwłoki</w:t>
      </w:r>
      <w:r w:rsidRPr="00B75DE6">
        <w:rPr>
          <w:rFonts w:ascii="Cambria" w:hAnsi="Cambria" w:cs="Calibri"/>
          <w:sz w:val="20"/>
          <w:szCs w:val="20"/>
        </w:rPr>
        <w:t>, za każdą lokalizację.</w:t>
      </w:r>
    </w:p>
    <w:p w14:paraId="14418841" w14:textId="72B630EA" w:rsidR="00CA6771" w:rsidRPr="00B75DE6" w:rsidRDefault="00CA6771" w:rsidP="006B36A8">
      <w:pPr>
        <w:numPr>
          <w:ilvl w:val="0"/>
          <w:numId w:val="28"/>
        </w:numPr>
        <w:tabs>
          <w:tab w:val="clear" w:pos="1440"/>
        </w:tabs>
        <w:spacing w:line="259" w:lineRule="auto"/>
        <w:ind w:left="709" w:hanging="425"/>
        <w:jc w:val="both"/>
        <w:rPr>
          <w:rFonts w:ascii="Cambria" w:hAnsi="Cambria" w:cs="Calibri"/>
          <w:sz w:val="20"/>
          <w:szCs w:val="20"/>
        </w:rPr>
      </w:pPr>
      <w:r w:rsidRPr="00B75DE6">
        <w:rPr>
          <w:rFonts w:ascii="Cambria" w:hAnsi="Cambria" w:cs="Arial"/>
          <w:sz w:val="20"/>
          <w:szCs w:val="20"/>
        </w:rPr>
        <w:t xml:space="preserve">za niewywiązanie się z zadeklarowanego obowiązku spełnienia aspektów społecznych zgodnie z </w:t>
      </w:r>
      <w:r w:rsidR="00454137" w:rsidRPr="00B75DE6">
        <w:rPr>
          <w:rFonts w:ascii="Cambria" w:hAnsi="Cambria" w:cs="Arial"/>
          <w:sz w:val="20"/>
          <w:szCs w:val="20"/>
        </w:rPr>
        <w:t>treścią</w:t>
      </w:r>
      <w:r w:rsidRPr="00B75DE6">
        <w:rPr>
          <w:rFonts w:ascii="Cambria" w:hAnsi="Cambria" w:cs="Arial"/>
          <w:sz w:val="20"/>
          <w:szCs w:val="20"/>
        </w:rPr>
        <w:t xml:space="preserve"> SWZ</w:t>
      </w:r>
      <w:r w:rsidR="00C26D96" w:rsidRPr="00B75DE6">
        <w:rPr>
          <w:rFonts w:ascii="Cambria" w:hAnsi="Cambria" w:cs="Arial"/>
          <w:sz w:val="20"/>
          <w:szCs w:val="20"/>
        </w:rPr>
        <w:t xml:space="preserve"> - w wysokości </w:t>
      </w:r>
      <w:r w:rsidR="00BC75B9" w:rsidRPr="00B75DE6">
        <w:rPr>
          <w:rFonts w:ascii="Cambria" w:hAnsi="Cambria" w:cs="Arial"/>
          <w:sz w:val="20"/>
          <w:szCs w:val="20"/>
        </w:rPr>
        <w:t>1</w:t>
      </w:r>
      <w:r w:rsidR="00C26D96" w:rsidRPr="00B75DE6">
        <w:rPr>
          <w:rFonts w:ascii="Cambria" w:hAnsi="Cambria" w:cs="Arial"/>
          <w:sz w:val="20"/>
          <w:szCs w:val="20"/>
        </w:rPr>
        <w:t>0</w:t>
      </w:r>
      <w:r w:rsidR="00BC75B9" w:rsidRPr="00B75DE6">
        <w:rPr>
          <w:rFonts w:ascii="Cambria" w:hAnsi="Cambria" w:cs="Arial"/>
          <w:sz w:val="20"/>
          <w:szCs w:val="20"/>
        </w:rPr>
        <w:t>0</w:t>
      </w:r>
      <w:r w:rsidR="00C26D96" w:rsidRPr="00B75DE6">
        <w:rPr>
          <w:rFonts w:ascii="Cambria" w:hAnsi="Cambria" w:cs="Arial"/>
          <w:sz w:val="20"/>
          <w:szCs w:val="20"/>
        </w:rPr>
        <w:t xml:space="preserve">0 zł </w:t>
      </w:r>
      <w:r w:rsidR="00BC75B9" w:rsidRPr="00B75DE6">
        <w:rPr>
          <w:rFonts w:ascii="Cambria" w:hAnsi="Cambria" w:cs="Arial"/>
          <w:sz w:val="20"/>
          <w:szCs w:val="20"/>
        </w:rPr>
        <w:t>za każdy dzień nie wywiązania się z tego obowiązku</w:t>
      </w:r>
      <w:r w:rsidR="00B75DE6" w:rsidRPr="00B75DE6">
        <w:rPr>
          <w:rFonts w:ascii="Cambria" w:hAnsi="Cambria" w:cs="Arial"/>
          <w:sz w:val="20"/>
          <w:szCs w:val="20"/>
        </w:rPr>
        <w:t>.</w:t>
      </w:r>
    </w:p>
    <w:p w14:paraId="07ED3820" w14:textId="77777777" w:rsidR="000F6E81" w:rsidRPr="00B75DE6" w:rsidRDefault="000F6E81" w:rsidP="006B36A8">
      <w:pPr>
        <w:numPr>
          <w:ilvl w:val="0"/>
          <w:numId w:val="27"/>
        </w:numPr>
        <w:tabs>
          <w:tab w:val="num" w:pos="426"/>
          <w:tab w:val="num" w:pos="1440"/>
        </w:tabs>
        <w:spacing w:line="259" w:lineRule="auto"/>
        <w:ind w:left="360"/>
        <w:rPr>
          <w:rFonts w:ascii="Cambria" w:eastAsia="Times New Roman" w:hAnsi="Cambria" w:cs="Calibri"/>
          <w:sz w:val="20"/>
          <w:szCs w:val="20"/>
        </w:rPr>
      </w:pPr>
      <w:r w:rsidRPr="00B75DE6">
        <w:rPr>
          <w:rFonts w:ascii="Cambria" w:eastAsia="Times New Roman" w:hAnsi="Cambria" w:cs="Calibri"/>
          <w:bCs/>
          <w:sz w:val="20"/>
          <w:szCs w:val="20"/>
        </w:rPr>
        <w:t xml:space="preserve">Zamawiający </w:t>
      </w:r>
      <w:r w:rsidRPr="00B75DE6">
        <w:rPr>
          <w:rFonts w:ascii="Cambria" w:eastAsia="Times New Roman" w:hAnsi="Cambria" w:cs="Calibri"/>
          <w:sz w:val="20"/>
          <w:szCs w:val="20"/>
        </w:rPr>
        <w:t xml:space="preserve">zapłaci </w:t>
      </w:r>
      <w:r w:rsidRPr="00B75DE6">
        <w:rPr>
          <w:rFonts w:ascii="Cambria" w:eastAsia="Times New Roman" w:hAnsi="Cambria" w:cs="Calibri"/>
          <w:bCs/>
          <w:sz w:val="20"/>
          <w:szCs w:val="20"/>
        </w:rPr>
        <w:t>Wykonawcy</w:t>
      </w:r>
      <w:r w:rsidRPr="00B75DE6">
        <w:rPr>
          <w:rFonts w:ascii="Cambria" w:eastAsia="Times New Roman" w:hAnsi="Cambria" w:cs="Calibri"/>
          <w:sz w:val="20"/>
          <w:szCs w:val="20"/>
        </w:rPr>
        <w:t xml:space="preserve"> karę umowną:</w:t>
      </w:r>
    </w:p>
    <w:p w14:paraId="328EE02B" w14:textId="77777777" w:rsidR="000F6E81" w:rsidRPr="00B75DE6" w:rsidRDefault="000F6E81" w:rsidP="006B36A8">
      <w:pPr>
        <w:numPr>
          <w:ilvl w:val="0"/>
          <w:numId w:val="29"/>
        </w:numPr>
        <w:tabs>
          <w:tab w:val="num" w:pos="426"/>
          <w:tab w:val="num" w:pos="709"/>
        </w:tabs>
        <w:spacing w:line="259" w:lineRule="auto"/>
        <w:ind w:left="720"/>
        <w:jc w:val="both"/>
        <w:rPr>
          <w:rFonts w:ascii="Cambria" w:eastAsia="Times New Roman" w:hAnsi="Cambria" w:cs="Calibri"/>
          <w:sz w:val="20"/>
          <w:szCs w:val="20"/>
        </w:rPr>
      </w:pPr>
      <w:r w:rsidRPr="00B75DE6">
        <w:rPr>
          <w:rFonts w:ascii="Cambria" w:eastAsia="Times New Roman" w:hAnsi="Cambria" w:cs="Calibri"/>
          <w:sz w:val="20"/>
          <w:szCs w:val="20"/>
        </w:rPr>
        <w:t xml:space="preserve">za zwłokę w przeprowadzeniu odbioru końcowego w wysokości 0,1 % wynagrodzenia brutto określonego w § 10 ust. 1 umowy, za każdy dzień zwłoki licząc od następnego dnia po terminie, </w:t>
      </w:r>
      <w:r w:rsidRPr="00B75DE6">
        <w:rPr>
          <w:rFonts w:ascii="Cambria" w:eastAsia="Times New Roman" w:hAnsi="Cambria" w:cs="Calibri"/>
          <w:sz w:val="20"/>
          <w:szCs w:val="20"/>
        </w:rPr>
        <w:br/>
        <w:t>w którym odbiór miał być zakończony.</w:t>
      </w:r>
    </w:p>
    <w:p w14:paraId="2E3AA278" w14:textId="77777777" w:rsidR="00800087" w:rsidRPr="00B75DE6" w:rsidRDefault="00800087" w:rsidP="006B36A8">
      <w:pPr>
        <w:numPr>
          <w:ilvl w:val="0"/>
          <w:numId w:val="29"/>
        </w:numPr>
        <w:tabs>
          <w:tab w:val="clear" w:pos="1440"/>
          <w:tab w:val="num" w:pos="709"/>
        </w:tabs>
        <w:spacing w:line="259" w:lineRule="auto"/>
        <w:ind w:left="709" w:hanging="425"/>
        <w:jc w:val="both"/>
        <w:rPr>
          <w:rFonts w:ascii="Cambria" w:eastAsia="Times New Roman" w:hAnsi="Cambria" w:cs="Calibri"/>
          <w:sz w:val="20"/>
          <w:szCs w:val="20"/>
        </w:rPr>
      </w:pPr>
      <w:r w:rsidRPr="00B75DE6">
        <w:rPr>
          <w:rFonts w:ascii="Cambria" w:eastAsia="Times New Roman" w:hAnsi="Cambria" w:cs="Calibri"/>
          <w:sz w:val="20"/>
          <w:szCs w:val="20"/>
        </w:rPr>
        <w:t>za odstąpienie od umowy przez Wykonawcę  z przyczyn z</w:t>
      </w:r>
      <w:r w:rsidR="00713627" w:rsidRPr="00B75DE6">
        <w:rPr>
          <w:rFonts w:ascii="Cambria" w:eastAsia="Times New Roman" w:hAnsi="Cambria" w:cs="Calibri"/>
          <w:sz w:val="20"/>
          <w:szCs w:val="20"/>
        </w:rPr>
        <w:t xml:space="preserve">awinionych przez Zamawiającego </w:t>
      </w:r>
      <w:r w:rsidRPr="00B75DE6">
        <w:rPr>
          <w:rFonts w:ascii="Cambria" w:eastAsia="Times New Roman" w:hAnsi="Cambria" w:cs="Calibri"/>
          <w:sz w:val="20"/>
          <w:szCs w:val="20"/>
        </w:rPr>
        <w:t>w wysokości 10 % wynagrodzenia brutto określonego w § 10 ust. 1 umowy.</w:t>
      </w:r>
    </w:p>
    <w:p w14:paraId="7C83A7A4" w14:textId="77777777" w:rsidR="00732373" w:rsidRPr="00B75DE6" w:rsidRDefault="000F6E81" w:rsidP="006B36A8">
      <w:pPr>
        <w:numPr>
          <w:ilvl w:val="0"/>
          <w:numId w:val="27"/>
        </w:numPr>
        <w:tabs>
          <w:tab w:val="num" w:pos="426"/>
        </w:tabs>
        <w:spacing w:line="259" w:lineRule="auto"/>
        <w:ind w:left="426" w:hanging="426"/>
        <w:jc w:val="both"/>
        <w:rPr>
          <w:rFonts w:ascii="Cambria" w:eastAsia="Times New Roman" w:hAnsi="Cambria" w:cs="Calibri"/>
          <w:sz w:val="20"/>
          <w:szCs w:val="20"/>
        </w:rPr>
      </w:pPr>
      <w:r w:rsidRPr="00B75DE6">
        <w:rPr>
          <w:rFonts w:ascii="Cambria" w:eastAsia="Times New Roman" w:hAnsi="Cambria" w:cs="Calibri"/>
          <w:sz w:val="20"/>
          <w:szCs w:val="20"/>
        </w:rPr>
        <w:t>Naliczone kary umowne stają się wymagalne jeżeli  Wykonawca w terminie 5 dni od daty otrzymania oświadczenia złożonego przez Zamawiającego o naliczeniu kar umownych nie dokonał ich zapłaty.</w:t>
      </w:r>
    </w:p>
    <w:p w14:paraId="61C32C92" w14:textId="527F76A5" w:rsidR="00732373" w:rsidRPr="00B75DE6" w:rsidRDefault="004B0D91" w:rsidP="006B36A8">
      <w:pPr>
        <w:numPr>
          <w:ilvl w:val="0"/>
          <w:numId w:val="27"/>
        </w:numPr>
        <w:tabs>
          <w:tab w:val="num" w:pos="426"/>
        </w:tabs>
        <w:spacing w:line="259" w:lineRule="auto"/>
        <w:ind w:left="426" w:hanging="426"/>
        <w:jc w:val="both"/>
        <w:rPr>
          <w:rFonts w:ascii="Cambria" w:eastAsia="Times New Roman" w:hAnsi="Cambria" w:cs="Calibri"/>
          <w:sz w:val="20"/>
          <w:szCs w:val="20"/>
        </w:rPr>
      </w:pPr>
      <w:r w:rsidRPr="00B75DE6">
        <w:rPr>
          <w:rFonts w:ascii="Cambria" w:eastAsia="Times New Roman" w:hAnsi="Cambria" w:cs="Calibri"/>
          <w:sz w:val="20"/>
          <w:szCs w:val="20"/>
        </w:rPr>
        <w:t>Wykonawca wyraża zgodę na potrącenie</w:t>
      </w:r>
      <w:r w:rsidR="000F6E81" w:rsidRPr="00B75DE6">
        <w:rPr>
          <w:rFonts w:ascii="Cambria" w:eastAsia="Times New Roman" w:hAnsi="Cambria" w:cs="Calibri"/>
          <w:sz w:val="20"/>
          <w:szCs w:val="20"/>
        </w:rPr>
        <w:t xml:space="preserve"> </w:t>
      </w:r>
      <w:r w:rsidR="0042213D" w:rsidRPr="00B75DE6">
        <w:rPr>
          <w:rFonts w:ascii="Cambria" w:eastAsia="Times New Roman" w:hAnsi="Cambria" w:cs="Calibri"/>
          <w:sz w:val="20"/>
          <w:szCs w:val="20"/>
        </w:rPr>
        <w:t xml:space="preserve">naliczonych </w:t>
      </w:r>
      <w:r w:rsidR="000F6E81" w:rsidRPr="00B75DE6">
        <w:rPr>
          <w:rFonts w:ascii="Cambria" w:eastAsia="Times New Roman" w:hAnsi="Cambria" w:cs="Calibri"/>
          <w:sz w:val="20"/>
          <w:szCs w:val="20"/>
        </w:rPr>
        <w:t>kar umownych</w:t>
      </w:r>
      <w:r w:rsidR="0042213D" w:rsidRPr="00B75DE6">
        <w:rPr>
          <w:rFonts w:ascii="Cambria" w:eastAsia="Times New Roman" w:hAnsi="Cambria" w:cs="Calibri"/>
          <w:sz w:val="20"/>
          <w:szCs w:val="20"/>
        </w:rPr>
        <w:t xml:space="preserve"> z wynagrodzenia należnego Wykonawcy</w:t>
      </w:r>
      <w:r w:rsidR="000F6E81" w:rsidRPr="00B75DE6">
        <w:rPr>
          <w:rFonts w:ascii="Cambria" w:eastAsia="Times New Roman" w:hAnsi="Cambria" w:cs="Calibri"/>
          <w:sz w:val="20"/>
          <w:szCs w:val="20"/>
        </w:rPr>
        <w:t>.</w:t>
      </w:r>
    </w:p>
    <w:p w14:paraId="1791CFC2" w14:textId="77777777" w:rsidR="00732373" w:rsidRPr="00B75DE6" w:rsidRDefault="00CA6771" w:rsidP="006B36A8">
      <w:pPr>
        <w:numPr>
          <w:ilvl w:val="0"/>
          <w:numId w:val="27"/>
        </w:numPr>
        <w:tabs>
          <w:tab w:val="num" w:pos="426"/>
        </w:tabs>
        <w:spacing w:line="259" w:lineRule="auto"/>
        <w:ind w:left="426" w:hanging="426"/>
        <w:jc w:val="both"/>
        <w:rPr>
          <w:rFonts w:ascii="Cambria" w:eastAsia="Times New Roman" w:hAnsi="Cambria" w:cs="Calibri"/>
          <w:sz w:val="20"/>
          <w:szCs w:val="20"/>
        </w:rPr>
      </w:pPr>
      <w:r w:rsidRPr="00B75DE6">
        <w:rPr>
          <w:rFonts w:ascii="Cambria" w:hAnsi="Cambria" w:cs="Arial"/>
          <w:sz w:val="20"/>
        </w:rPr>
        <w:t>Ustala się górny limit kar umownych na poziomie do 20% wynagrodzenia brutto określonego w § 10 ust. 1 umowy.</w:t>
      </w:r>
    </w:p>
    <w:p w14:paraId="4FDBFC79" w14:textId="77777777" w:rsidR="000F6E81" w:rsidRPr="00B75DE6" w:rsidRDefault="000F6E81" w:rsidP="006B36A8">
      <w:pPr>
        <w:numPr>
          <w:ilvl w:val="0"/>
          <w:numId w:val="27"/>
        </w:numPr>
        <w:tabs>
          <w:tab w:val="num" w:pos="426"/>
        </w:tabs>
        <w:spacing w:line="259" w:lineRule="auto"/>
        <w:ind w:left="426" w:hanging="426"/>
        <w:jc w:val="both"/>
        <w:rPr>
          <w:rFonts w:ascii="Cambria" w:eastAsia="Times New Roman" w:hAnsi="Cambria" w:cs="Calibri"/>
          <w:sz w:val="20"/>
          <w:szCs w:val="20"/>
        </w:rPr>
      </w:pPr>
      <w:r w:rsidRPr="00B75DE6">
        <w:rPr>
          <w:rFonts w:ascii="Cambria" w:eastAsia="Times New Roman" w:hAnsi="Cambria" w:cs="Calibri"/>
          <w:sz w:val="20"/>
          <w:szCs w:val="20"/>
        </w:rPr>
        <w:t>Strony zastrzegają sobie prawo dochodzenia odszkodowania uzupełniającego na zasadach ogólnych przepisów Kodeksu Cywilnego w sytuacji, gdy szkoda przewyższy wysokość kar umownych</w:t>
      </w:r>
    </w:p>
    <w:p w14:paraId="1C149ACC" w14:textId="77777777" w:rsidR="00423678" w:rsidRPr="00B75DE6" w:rsidRDefault="00423678" w:rsidP="006B36A8">
      <w:pPr>
        <w:spacing w:line="259" w:lineRule="auto"/>
        <w:jc w:val="center"/>
        <w:rPr>
          <w:rFonts w:ascii="Cambria" w:eastAsia="Times New Roman" w:hAnsi="Cambria" w:cs="Calibri"/>
          <w:bCs/>
          <w:sz w:val="20"/>
          <w:szCs w:val="20"/>
        </w:rPr>
      </w:pPr>
    </w:p>
    <w:p w14:paraId="31509950" w14:textId="77777777" w:rsidR="000F6E81" w:rsidRPr="00B75DE6" w:rsidRDefault="000F6E81" w:rsidP="006B36A8">
      <w:pPr>
        <w:spacing w:line="259" w:lineRule="auto"/>
        <w:jc w:val="center"/>
        <w:rPr>
          <w:rFonts w:ascii="Cambria" w:eastAsia="Times New Roman" w:hAnsi="Cambria" w:cs="Calibri"/>
          <w:sz w:val="20"/>
          <w:szCs w:val="20"/>
        </w:rPr>
      </w:pPr>
      <w:r w:rsidRPr="00B75DE6">
        <w:rPr>
          <w:rFonts w:ascii="Cambria" w:eastAsia="Times New Roman" w:hAnsi="Cambria" w:cs="Calibri"/>
          <w:bCs/>
          <w:sz w:val="20"/>
          <w:szCs w:val="20"/>
        </w:rPr>
        <w:t>§ 2</w:t>
      </w:r>
      <w:r w:rsidR="00CE0453" w:rsidRPr="00B75DE6">
        <w:rPr>
          <w:rFonts w:ascii="Cambria" w:eastAsia="Times New Roman" w:hAnsi="Cambria" w:cs="Calibri"/>
          <w:bCs/>
          <w:sz w:val="20"/>
          <w:szCs w:val="20"/>
        </w:rPr>
        <w:t>1</w:t>
      </w:r>
    </w:p>
    <w:p w14:paraId="7C1671E4" w14:textId="7EF778AC" w:rsidR="000F6E81" w:rsidRPr="00B75DE6" w:rsidRDefault="000F6E81" w:rsidP="006B36A8">
      <w:pPr>
        <w:numPr>
          <w:ilvl w:val="2"/>
          <w:numId w:val="23"/>
        </w:numPr>
        <w:spacing w:line="259" w:lineRule="auto"/>
        <w:ind w:left="360" w:hanging="360"/>
        <w:jc w:val="both"/>
        <w:rPr>
          <w:rFonts w:ascii="Cambria" w:eastAsia="Times New Roman" w:hAnsi="Cambria" w:cs="Calibri"/>
          <w:sz w:val="20"/>
          <w:szCs w:val="20"/>
        </w:rPr>
      </w:pPr>
      <w:r w:rsidRPr="00B75DE6">
        <w:rPr>
          <w:rFonts w:ascii="Cambria" w:eastAsia="Times New Roman" w:hAnsi="Cambria" w:cs="Calibri"/>
          <w:sz w:val="20"/>
          <w:szCs w:val="20"/>
        </w:rPr>
        <w:t xml:space="preserve">Stronom przysługuje prawo odstąpienia od umowy. W przypadku odstąpienia od umowy przez jedną ze stron, </w:t>
      </w: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powinien natychmiast wstrzymać i zabezpieczyć nie zakończone roboty oraz </w:t>
      </w:r>
      <w:r w:rsidR="000F2561" w:rsidRPr="00B75DE6">
        <w:rPr>
          <w:rFonts w:ascii="Cambria" w:eastAsia="Times New Roman" w:hAnsi="Cambria" w:cs="Calibri"/>
          <w:sz w:val="20"/>
          <w:szCs w:val="20"/>
        </w:rPr>
        <w:t>teren prowadzenia robót</w:t>
      </w:r>
      <w:r w:rsidRPr="00B75DE6">
        <w:rPr>
          <w:rFonts w:ascii="Cambria" w:eastAsia="Times New Roman" w:hAnsi="Cambria" w:cs="Calibri"/>
          <w:sz w:val="20"/>
          <w:szCs w:val="20"/>
        </w:rPr>
        <w:t>.</w:t>
      </w:r>
    </w:p>
    <w:p w14:paraId="041C443F" w14:textId="23613548" w:rsidR="000F6E81" w:rsidRPr="00B75DE6" w:rsidRDefault="000F6E81" w:rsidP="006B36A8">
      <w:pPr>
        <w:numPr>
          <w:ilvl w:val="2"/>
          <w:numId w:val="23"/>
        </w:numPr>
        <w:spacing w:line="259" w:lineRule="auto"/>
        <w:ind w:left="360" w:hanging="360"/>
        <w:jc w:val="both"/>
        <w:rPr>
          <w:rFonts w:ascii="Cambria" w:eastAsia="Times New Roman" w:hAnsi="Cambria" w:cs="Calibri"/>
          <w:sz w:val="20"/>
          <w:szCs w:val="20"/>
        </w:rPr>
      </w:pPr>
      <w:r w:rsidRPr="00B75DE6">
        <w:rPr>
          <w:rFonts w:ascii="Cambria" w:eastAsia="Times New Roman" w:hAnsi="Cambria" w:cs="Calibri"/>
          <w:bCs/>
          <w:sz w:val="20"/>
          <w:szCs w:val="20"/>
        </w:rPr>
        <w:t>Zamawiającemu</w:t>
      </w:r>
      <w:r w:rsidRPr="00B75DE6">
        <w:rPr>
          <w:rFonts w:ascii="Cambria" w:eastAsia="Times New Roman" w:hAnsi="Cambria" w:cs="Calibri"/>
          <w:sz w:val="20"/>
          <w:szCs w:val="20"/>
        </w:rPr>
        <w:t xml:space="preserve"> przysługuje prawo do odstąpienia od umowy w terminie </w:t>
      </w:r>
      <w:r w:rsidR="001E5ADA">
        <w:rPr>
          <w:rFonts w:ascii="Cambria" w:eastAsia="Times New Roman" w:hAnsi="Cambria" w:cs="Calibri"/>
          <w:sz w:val="20"/>
          <w:szCs w:val="20"/>
        </w:rPr>
        <w:t xml:space="preserve">30 </w:t>
      </w:r>
      <w:r w:rsidRPr="00B75DE6">
        <w:rPr>
          <w:rFonts w:ascii="Cambria" w:eastAsia="Times New Roman" w:hAnsi="Cambria" w:cs="Calibri"/>
          <w:sz w:val="20"/>
          <w:szCs w:val="20"/>
        </w:rPr>
        <w:t>dni od każdego ze zdarzeń wymienionych poniżej, gdy:</w:t>
      </w:r>
    </w:p>
    <w:p w14:paraId="4B72E7A6" w14:textId="77777777" w:rsidR="000F6E81" w:rsidRPr="00B75DE6" w:rsidRDefault="000F6E81" w:rsidP="006B36A8">
      <w:pPr>
        <w:numPr>
          <w:ilvl w:val="0"/>
          <w:numId w:val="30"/>
        </w:numPr>
        <w:spacing w:line="259" w:lineRule="auto"/>
        <w:jc w:val="both"/>
        <w:rPr>
          <w:rFonts w:ascii="Cambria" w:eastAsia="Times New Roman" w:hAnsi="Cambria" w:cs="Calibri"/>
          <w:sz w:val="20"/>
          <w:szCs w:val="20"/>
        </w:rPr>
      </w:pPr>
      <w:r w:rsidRPr="00B75DE6">
        <w:rPr>
          <w:rFonts w:ascii="Cambria" w:eastAsia="Times New Roman" w:hAnsi="Cambria" w:cs="Calibri"/>
          <w:sz w:val="20"/>
          <w:szCs w:val="20"/>
        </w:rPr>
        <w:t>wystąpi istotna zmiana okoliczności powodującej, że wykonanie umowy nie leży w interesie publicznym, czego nie można było przewidzieć w chwili zawarcia umowy;</w:t>
      </w:r>
    </w:p>
    <w:p w14:paraId="122D9F14" w14:textId="77777777" w:rsidR="000F6E81" w:rsidRPr="00B75DE6" w:rsidRDefault="000F6E81" w:rsidP="006B36A8">
      <w:pPr>
        <w:numPr>
          <w:ilvl w:val="0"/>
          <w:numId w:val="30"/>
        </w:numPr>
        <w:spacing w:line="259" w:lineRule="auto"/>
        <w:jc w:val="both"/>
        <w:rPr>
          <w:rFonts w:ascii="Cambria" w:eastAsia="Times New Roman" w:hAnsi="Cambria" w:cs="Calibri"/>
          <w:sz w:val="20"/>
          <w:szCs w:val="20"/>
        </w:rPr>
      </w:pPr>
      <w:r w:rsidRPr="00B75DE6">
        <w:rPr>
          <w:rFonts w:ascii="Cambria" w:eastAsia="Times New Roman" w:hAnsi="Cambria" w:cs="Calibri"/>
          <w:sz w:val="20"/>
          <w:szCs w:val="20"/>
        </w:rPr>
        <w:t xml:space="preserve">zostanie zajęty cały majątek </w:t>
      </w:r>
      <w:r w:rsidRPr="00B75DE6">
        <w:rPr>
          <w:rFonts w:ascii="Cambria" w:eastAsia="Times New Roman" w:hAnsi="Cambria" w:cs="Calibri"/>
          <w:bCs/>
          <w:sz w:val="20"/>
          <w:szCs w:val="20"/>
        </w:rPr>
        <w:t>Wykonawcy;</w:t>
      </w:r>
    </w:p>
    <w:p w14:paraId="7B3C7896" w14:textId="77777777" w:rsidR="000F6E81" w:rsidRPr="00BE19F2" w:rsidRDefault="000F6E81" w:rsidP="006B36A8">
      <w:pPr>
        <w:numPr>
          <w:ilvl w:val="0"/>
          <w:numId w:val="30"/>
        </w:numPr>
        <w:spacing w:line="259" w:lineRule="auto"/>
        <w:jc w:val="both"/>
        <w:rPr>
          <w:rFonts w:ascii="Cambria" w:eastAsia="Times New Roman" w:hAnsi="Cambria" w:cs="Calibri"/>
          <w:sz w:val="20"/>
          <w:szCs w:val="20"/>
        </w:rPr>
      </w:pPr>
      <w:r w:rsidRPr="00B75DE6">
        <w:rPr>
          <w:rFonts w:ascii="Cambria" w:eastAsia="Times New Roman" w:hAnsi="Cambria" w:cs="Calibri"/>
          <w:bCs/>
          <w:sz w:val="20"/>
          <w:szCs w:val="20"/>
        </w:rPr>
        <w:t xml:space="preserve">Wykonawca </w:t>
      </w:r>
      <w:r w:rsidRPr="00B75DE6">
        <w:rPr>
          <w:rFonts w:ascii="Cambria" w:eastAsia="Times New Roman" w:hAnsi="Cambria" w:cs="Calibri"/>
          <w:sz w:val="20"/>
          <w:szCs w:val="20"/>
        </w:rPr>
        <w:t xml:space="preserve">nie rozpoczął robót bez uzasadnionych przyczyn oraz nie kontynuuje ich pomimo </w:t>
      </w:r>
      <w:r w:rsidRPr="00BE19F2">
        <w:rPr>
          <w:rFonts w:ascii="Cambria" w:eastAsia="Times New Roman" w:hAnsi="Cambria" w:cs="Calibri"/>
          <w:sz w:val="20"/>
          <w:szCs w:val="20"/>
        </w:rPr>
        <w:t xml:space="preserve">pisemnego wezwania </w:t>
      </w:r>
      <w:r w:rsidRPr="00BE19F2">
        <w:rPr>
          <w:rFonts w:ascii="Cambria" w:eastAsia="Times New Roman" w:hAnsi="Cambria" w:cs="Calibri"/>
          <w:bCs/>
          <w:sz w:val="20"/>
          <w:szCs w:val="20"/>
        </w:rPr>
        <w:t>Zamawiającego;</w:t>
      </w:r>
    </w:p>
    <w:p w14:paraId="59EB06C8" w14:textId="50DCF817" w:rsidR="000F6E81" w:rsidRPr="00BE19F2" w:rsidRDefault="000F6E81" w:rsidP="006B36A8">
      <w:pPr>
        <w:numPr>
          <w:ilvl w:val="0"/>
          <w:numId w:val="30"/>
        </w:numPr>
        <w:spacing w:line="259" w:lineRule="auto"/>
        <w:jc w:val="both"/>
        <w:rPr>
          <w:rFonts w:ascii="Cambria" w:eastAsia="Times New Roman" w:hAnsi="Cambria" w:cs="Calibri"/>
          <w:sz w:val="20"/>
          <w:szCs w:val="20"/>
        </w:rPr>
      </w:pPr>
      <w:r w:rsidRPr="00BE19F2">
        <w:rPr>
          <w:rFonts w:ascii="Cambria" w:eastAsia="Times New Roman" w:hAnsi="Cambria" w:cs="Calibri"/>
          <w:bCs/>
          <w:sz w:val="20"/>
          <w:szCs w:val="20"/>
        </w:rPr>
        <w:t xml:space="preserve">Wykonawca pozostaje w </w:t>
      </w:r>
      <w:r w:rsidR="002A4291" w:rsidRPr="00BE19F2">
        <w:rPr>
          <w:rFonts w:ascii="Cambria" w:eastAsia="Times New Roman" w:hAnsi="Cambria" w:cs="Calibri"/>
          <w:bCs/>
          <w:sz w:val="20"/>
          <w:szCs w:val="20"/>
        </w:rPr>
        <w:t>zwłoce</w:t>
      </w:r>
      <w:r w:rsidRPr="00BE19F2">
        <w:rPr>
          <w:rFonts w:ascii="Cambria" w:eastAsia="Times New Roman" w:hAnsi="Cambria" w:cs="Calibri"/>
          <w:bCs/>
          <w:sz w:val="20"/>
          <w:szCs w:val="20"/>
        </w:rPr>
        <w:t xml:space="preserve"> więcej niż 10 dni z realizacją </w:t>
      </w:r>
      <w:r w:rsidR="006D5105" w:rsidRPr="00BE19F2">
        <w:rPr>
          <w:rFonts w:ascii="Cambria" w:hAnsi="Cambria" w:cs="Calibri"/>
          <w:sz w:val="20"/>
          <w:szCs w:val="20"/>
        </w:rPr>
        <w:t>szczegółowego</w:t>
      </w:r>
      <w:r w:rsidR="006D5105" w:rsidRPr="00BE19F2">
        <w:rPr>
          <w:rFonts w:ascii="Cambria" w:eastAsia="Times New Roman" w:hAnsi="Cambria" w:cs="Calibri"/>
          <w:bCs/>
          <w:sz w:val="20"/>
          <w:szCs w:val="20"/>
        </w:rPr>
        <w:t xml:space="preserve"> </w:t>
      </w:r>
      <w:r w:rsidRPr="00BE19F2">
        <w:rPr>
          <w:rFonts w:ascii="Cambria" w:eastAsia="Times New Roman" w:hAnsi="Cambria" w:cs="Calibri"/>
          <w:bCs/>
          <w:sz w:val="20"/>
          <w:szCs w:val="20"/>
        </w:rPr>
        <w:t>harmonogramu finansowo rzeczowego</w:t>
      </w:r>
      <w:r w:rsidRPr="00BE19F2">
        <w:rPr>
          <w:rFonts w:ascii="Cambria" w:eastAsia="Times New Roman" w:hAnsi="Cambria" w:cs="Calibri"/>
          <w:sz w:val="20"/>
          <w:szCs w:val="20"/>
        </w:rPr>
        <w:t>.</w:t>
      </w:r>
    </w:p>
    <w:p w14:paraId="47CFD975" w14:textId="0A974216" w:rsidR="0063209C" w:rsidRPr="00BE19F2" w:rsidRDefault="0063209C" w:rsidP="006B36A8">
      <w:pPr>
        <w:pStyle w:val="Akapitzlist"/>
        <w:numPr>
          <w:ilvl w:val="0"/>
          <w:numId w:val="30"/>
        </w:numPr>
        <w:spacing w:line="259" w:lineRule="auto"/>
        <w:rPr>
          <w:rFonts w:ascii="Cambria" w:eastAsia="Times New Roman" w:hAnsi="Cambria" w:cs="Calibri"/>
          <w:sz w:val="20"/>
          <w:szCs w:val="20"/>
          <w:lang w:val="pl-PL"/>
        </w:rPr>
      </w:pPr>
      <w:r w:rsidRPr="00BE19F2">
        <w:rPr>
          <w:rFonts w:ascii="Cambria" w:eastAsia="Times New Roman" w:hAnsi="Cambria" w:cs="Calibri"/>
          <w:sz w:val="20"/>
          <w:szCs w:val="20"/>
          <w:lang w:val="pl-PL"/>
        </w:rPr>
        <w:t>W przypadku określonym w § 1 ust. 3 umowy.</w:t>
      </w:r>
    </w:p>
    <w:p w14:paraId="286FFCE7" w14:textId="1721CF41" w:rsidR="000F6E81" w:rsidRPr="00BE19F2" w:rsidRDefault="000F6E81" w:rsidP="006B36A8">
      <w:pPr>
        <w:numPr>
          <w:ilvl w:val="2"/>
          <w:numId w:val="23"/>
        </w:numPr>
        <w:spacing w:line="259" w:lineRule="auto"/>
        <w:ind w:left="360" w:hanging="360"/>
        <w:jc w:val="both"/>
        <w:rPr>
          <w:rFonts w:ascii="Cambria" w:eastAsia="Times New Roman" w:hAnsi="Cambria" w:cs="Calibri"/>
          <w:sz w:val="20"/>
          <w:szCs w:val="20"/>
        </w:rPr>
      </w:pPr>
      <w:r w:rsidRPr="00BE19F2">
        <w:rPr>
          <w:rFonts w:ascii="Cambria" w:eastAsia="Times New Roman" w:hAnsi="Cambria" w:cs="Calibri"/>
          <w:bCs/>
          <w:sz w:val="20"/>
          <w:szCs w:val="20"/>
        </w:rPr>
        <w:t xml:space="preserve">Wykonawcy </w:t>
      </w:r>
      <w:r w:rsidRPr="00BE19F2">
        <w:rPr>
          <w:rFonts w:ascii="Cambria" w:eastAsia="Times New Roman" w:hAnsi="Cambria" w:cs="Calibri"/>
          <w:sz w:val="20"/>
          <w:szCs w:val="20"/>
        </w:rPr>
        <w:t>przysługuje prawo do odstąpi</w:t>
      </w:r>
      <w:r w:rsidR="00713627" w:rsidRPr="00BE19F2">
        <w:rPr>
          <w:rFonts w:ascii="Cambria" w:eastAsia="Times New Roman" w:hAnsi="Cambria" w:cs="Calibri"/>
          <w:sz w:val="20"/>
          <w:szCs w:val="20"/>
        </w:rPr>
        <w:t>enia od umowy w terminie</w:t>
      </w:r>
      <w:r w:rsidR="00125716" w:rsidRPr="00BE19F2">
        <w:rPr>
          <w:rFonts w:ascii="Cambria" w:eastAsia="Times New Roman" w:hAnsi="Cambria" w:cs="Calibri"/>
          <w:sz w:val="20"/>
          <w:szCs w:val="20"/>
        </w:rPr>
        <w:t xml:space="preserve"> </w:t>
      </w:r>
      <w:r w:rsidR="001E5ADA" w:rsidRPr="00BE19F2">
        <w:rPr>
          <w:rFonts w:ascii="Cambria" w:eastAsia="Times New Roman" w:hAnsi="Cambria" w:cs="Calibri"/>
          <w:sz w:val="20"/>
          <w:szCs w:val="20"/>
        </w:rPr>
        <w:t xml:space="preserve">30 </w:t>
      </w:r>
      <w:r w:rsidR="00713627" w:rsidRPr="00BE19F2">
        <w:rPr>
          <w:rFonts w:ascii="Cambria" w:eastAsia="Times New Roman" w:hAnsi="Cambria" w:cs="Calibri"/>
          <w:sz w:val="20"/>
          <w:szCs w:val="20"/>
        </w:rPr>
        <w:t>dni</w:t>
      </w:r>
      <w:r w:rsidRPr="00BE19F2">
        <w:rPr>
          <w:rFonts w:ascii="Cambria" w:eastAsia="Times New Roman" w:hAnsi="Cambria" w:cs="Calibri"/>
          <w:sz w:val="20"/>
          <w:szCs w:val="20"/>
        </w:rPr>
        <w:t xml:space="preserve">, gdy </w:t>
      </w:r>
      <w:r w:rsidRPr="00BE19F2">
        <w:rPr>
          <w:rFonts w:ascii="Cambria" w:eastAsia="Times New Roman" w:hAnsi="Cambria" w:cs="Calibri"/>
          <w:bCs/>
          <w:sz w:val="20"/>
          <w:szCs w:val="20"/>
        </w:rPr>
        <w:t xml:space="preserve">Zamawiający </w:t>
      </w:r>
      <w:r w:rsidRPr="00BE19F2">
        <w:rPr>
          <w:rFonts w:ascii="Cambria" w:eastAsia="Times New Roman" w:hAnsi="Cambria" w:cs="Calibri"/>
          <w:sz w:val="20"/>
          <w:szCs w:val="20"/>
        </w:rPr>
        <w:t xml:space="preserve">bezpodstawnie odmawia dokonania odbioru robót lub odmawia </w:t>
      </w:r>
      <w:r w:rsidR="0042213D" w:rsidRPr="00BE19F2">
        <w:rPr>
          <w:rFonts w:ascii="Cambria" w:eastAsia="Times New Roman" w:hAnsi="Cambria" w:cs="Calibri"/>
          <w:sz w:val="20"/>
          <w:szCs w:val="20"/>
        </w:rPr>
        <w:t xml:space="preserve">bez podania przyczyn </w:t>
      </w:r>
      <w:r w:rsidRPr="00BE19F2">
        <w:rPr>
          <w:rFonts w:ascii="Cambria" w:eastAsia="Times New Roman" w:hAnsi="Cambria" w:cs="Calibri"/>
          <w:sz w:val="20"/>
          <w:szCs w:val="20"/>
        </w:rPr>
        <w:t>podpisania protokołu odbioru.</w:t>
      </w:r>
    </w:p>
    <w:p w14:paraId="6B45E004" w14:textId="77777777" w:rsidR="000F6E81" w:rsidRPr="00B75DE6" w:rsidRDefault="000F6E81" w:rsidP="006B36A8">
      <w:pPr>
        <w:numPr>
          <w:ilvl w:val="2"/>
          <w:numId w:val="23"/>
        </w:numPr>
        <w:spacing w:line="259" w:lineRule="auto"/>
        <w:ind w:left="360" w:hanging="360"/>
        <w:jc w:val="both"/>
        <w:rPr>
          <w:rFonts w:ascii="Cambria" w:eastAsia="Times New Roman" w:hAnsi="Cambria" w:cs="Calibri"/>
          <w:sz w:val="20"/>
          <w:szCs w:val="20"/>
        </w:rPr>
      </w:pPr>
      <w:r w:rsidRPr="00BE19F2">
        <w:rPr>
          <w:rFonts w:ascii="Cambria" w:eastAsia="Times New Roman" w:hAnsi="Cambria" w:cs="Calibri"/>
          <w:sz w:val="20"/>
          <w:szCs w:val="20"/>
        </w:rPr>
        <w:t xml:space="preserve">Odstąpienie od umowy powinno nastąpić w formie pisemnej pod rygorem nieważności takiego </w:t>
      </w:r>
      <w:r w:rsidRPr="00B75DE6">
        <w:rPr>
          <w:rFonts w:ascii="Cambria" w:eastAsia="Times New Roman" w:hAnsi="Cambria" w:cs="Calibri"/>
          <w:sz w:val="20"/>
          <w:szCs w:val="20"/>
        </w:rPr>
        <w:t>oświadczenia i powinno zawierać uzasadnienie.</w:t>
      </w:r>
    </w:p>
    <w:p w14:paraId="72AFD8D6" w14:textId="77777777" w:rsidR="000F6E81" w:rsidRPr="00B75DE6" w:rsidRDefault="000F6E81" w:rsidP="006B36A8">
      <w:pPr>
        <w:numPr>
          <w:ilvl w:val="2"/>
          <w:numId w:val="23"/>
        </w:numPr>
        <w:spacing w:line="259" w:lineRule="auto"/>
        <w:ind w:left="360" w:hanging="360"/>
        <w:jc w:val="both"/>
        <w:rPr>
          <w:rFonts w:ascii="Cambria" w:eastAsia="Times New Roman" w:hAnsi="Cambria" w:cs="Calibri"/>
          <w:sz w:val="20"/>
          <w:szCs w:val="20"/>
        </w:rPr>
      </w:pPr>
      <w:r w:rsidRPr="00B75DE6">
        <w:rPr>
          <w:rFonts w:ascii="Cambria" w:eastAsia="Times New Roman" w:hAnsi="Cambria" w:cs="Calibri"/>
          <w:sz w:val="20"/>
          <w:szCs w:val="20"/>
        </w:rPr>
        <w:t xml:space="preserve">W przypadku odstąpienia od umowy </w:t>
      </w:r>
      <w:r w:rsidRPr="00B75DE6">
        <w:rPr>
          <w:rFonts w:ascii="Cambria" w:eastAsia="Times New Roman" w:hAnsi="Cambria" w:cs="Calibri"/>
          <w:bCs/>
          <w:sz w:val="20"/>
          <w:szCs w:val="20"/>
        </w:rPr>
        <w:t>Wykonawcę</w:t>
      </w:r>
      <w:r w:rsidRPr="00B75DE6">
        <w:rPr>
          <w:rFonts w:ascii="Cambria" w:eastAsia="Times New Roman" w:hAnsi="Cambria" w:cs="Calibri"/>
          <w:sz w:val="20"/>
          <w:szCs w:val="20"/>
        </w:rPr>
        <w:t xml:space="preserve"> oraz </w:t>
      </w:r>
      <w:r w:rsidRPr="00B75DE6">
        <w:rPr>
          <w:rFonts w:ascii="Cambria" w:eastAsia="Times New Roman" w:hAnsi="Cambria" w:cs="Calibri"/>
          <w:bCs/>
          <w:sz w:val="20"/>
          <w:szCs w:val="20"/>
        </w:rPr>
        <w:t>Zamawiającego</w:t>
      </w:r>
      <w:r w:rsidRPr="00B75DE6">
        <w:rPr>
          <w:rFonts w:ascii="Cambria" w:eastAsia="Times New Roman" w:hAnsi="Cambria" w:cs="Calibri"/>
          <w:sz w:val="20"/>
          <w:szCs w:val="20"/>
        </w:rPr>
        <w:t xml:space="preserve"> obciążają następujące obowiązki szczegółowe:</w:t>
      </w:r>
    </w:p>
    <w:p w14:paraId="5F1E6C6C" w14:textId="77777777" w:rsidR="000F6E81" w:rsidRPr="00B75DE6" w:rsidRDefault="000F6E81" w:rsidP="006B36A8">
      <w:pPr>
        <w:numPr>
          <w:ilvl w:val="0"/>
          <w:numId w:val="31"/>
        </w:numPr>
        <w:tabs>
          <w:tab w:val="left" w:pos="720"/>
        </w:tabs>
        <w:spacing w:line="259" w:lineRule="auto"/>
        <w:ind w:left="720" w:hanging="360"/>
        <w:jc w:val="both"/>
        <w:rPr>
          <w:rFonts w:ascii="Cambria" w:eastAsia="Times New Roman" w:hAnsi="Cambria" w:cs="Calibri"/>
          <w:sz w:val="20"/>
          <w:szCs w:val="20"/>
        </w:rPr>
      </w:pPr>
      <w:r w:rsidRPr="00B75DE6">
        <w:rPr>
          <w:rFonts w:ascii="Cambria" w:eastAsia="Times New Roman" w:hAnsi="Cambria" w:cs="Calibri"/>
          <w:sz w:val="20"/>
          <w:szCs w:val="20"/>
        </w:rPr>
        <w:t xml:space="preserve"> w terminie 7 dni od daty odstąpienia od umowy, </w:t>
      </w: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przy udziale </w:t>
      </w:r>
      <w:r w:rsidRPr="00B75DE6">
        <w:rPr>
          <w:rFonts w:ascii="Cambria" w:eastAsia="Times New Roman" w:hAnsi="Cambria" w:cs="Calibri"/>
          <w:bCs/>
          <w:sz w:val="20"/>
          <w:szCs w:val="20"/>
        </w:rPr>
        <w:t>Zamawiającego</w:t>
      </w:r>
      <w:r w:rsidRPr="00B75DE6">
        <w:rPr>
          <w:rFonts w:ascii="Cambria" w:eastAsia="Times New Roman" w:hAnsi="Cambria" w:cs="Calibri"/>
          <w:sz w:val="20"/>
          <w:szCs w:val="20"/>
        </w:rPr>
        <w:t xml:space="preserve"> sporządzi szczegółowy protokół inwentaryzacji robót w toku wg stanu na dzień odstąpienia;</w:t>
      </w:r>
    </w:p>
    <w:p w14:paraId="2D324D9E" w14:textId="77777777" w:rsidR="000F6E81" w:rsidRPr="00B75DE6" w:rsidRDefault="000F6E81" w:rsidP="006B36A8">
      <w:pPr>
        <w:numPr>
          <w:ilvl w:val="0"/>
          <w:numId w:val="31"/>
        </w:numPr>
        <w:tabs>
          <w:tab w:val="left" w:pos="720"/>
        </w:tabs>
        <w:spacing w:line="259" w:lineRule="auto"/>
        <w:ind w:left="720"/>
        <w:jc w:val="both"/>
        <w:rPr>
          <w:rFonts w:ascii="Cambria" w:eastAsia="Times New Roman" w:hAnsi="Cambria" w:cs="Calibri"/>
          <w:sz w:val="20"/>
          <w:szCs w:val="20"/>
        </w:rPr>
      </w:pPr>
      <w:r w:rsidRPr="00B75DE6">
        <w:rPr>
          <w:rFonts w:ascii="Cambria" w:eastAsia="Times New Roman" w:hAnsi="Cambria" w:cs="Calibri"/>
          <w:bCs/>
          <w:sz w:val="20"/>
          <w:szCs w:val="20"/>
        </w:rPr>
        <w:t>Wykonawca</w:t>
      </w:r>
      <w:r w:rsidRPr="00B75DE6">
        <w:rPr>
          <w:rFonts w:ascii="Cambria" w:eastAsia="Times New Roman" w:hAnsi="Cambria" w:cs="Calibri"/>
          <w:sz w:val="20"/>
          <w:szCs w:val="20"/>
        </w:rPr>
        <w:t xml:space="preserve"> zabezpieczy przerwane roboty w zakresie obustronnie uzgodnionym, na koszt tej strony, która była powodem odstąpienia od umowy;</w:t>
      </w:r>
    </w:p>
    <w:p w14:paraId="7DD86CD4" w14:textId="727CC493" w:rsidR="000F6E81" w:rsidRPr="00B75DE6" w:rsidRDefault="000F6E81" w:rsidP="006B36A8">
      <w:pPr>
        <w:numPr>
          <w:ilvl w:val="0"/>
          <w:numId w:val="31"/>
        </w:numPr>
        <w:tabs>
          <w:tab w:val="left" w:pos="720"/>
        </w:tabs>
        <w:spacing w:line="259" w:lineRule="auto"/>
        <w:ind w:left="720"/>
        <w:jc w:val="both"/>
        <w:rPr>
          <w:rFonts w:ascii="Cambria" w:eastAsia="Times New Roman" w:hAnsi="Cambria" w:cs="Calibri"/>
          <w:sz w:val="20"/>
          <w:szCs w:val="20"/>
        </w:rPr>
      </w:pPr>
      <w:r w:rsidRPr="00B75DE6">
        <w:rPr>
          <w:rFonts w:ascii="Cambria" w:eastAsia="Times New Roman" w:hAnsi="Cambria" w:cs="Calibri"/>
          <w:bCs/>
          <w:sz w:val="20"/>
          <w:szCs w:val="20"/>
        </w:rPr>
        <w:t xml:space="preserve">Wykonawca </w:t>
      </w:r>
      <w:r w:rsidRPr="00B75DE6">
        <w:rPr>
          <w:rFonts w:ascii="Cambria" w:eastAsia="Times New Roman" w:hAnsi="Cambria" w:cs="Calibri"/>
          <w:sz w:val="20"/>
          <w:szCs w:val="20"/>
        </w:rPr>
        <w:t>niezwłocznie, ale nie później niż w ciągu 14 dni usunie urządzenia zaplecza przez niego dostarczone lub wniesione.</w:t>
      </w:r>
      <w:r w:rsidRPr="00B75DE6">
        <w:rPr>
          <w:rFonts w:ascii="Cambria" w:eastAsia="Times New Roman" w:hAnsi="Cambria" w:cs="Calibri"/>
          <w:bCs/>
          <w:sz w:val="20"/>
          <w:szCs w:val="20"/>
        </w:rPr>
        <w:t xml:space="preserve"> </w:t>
      </w:r>
    </w:p>
    <w:p w14:paraId="72D3F753" w14:textId="77777777" w:rsidR="0042213D" w:rsidRPr="00B75DE6" w:rsidRDefault="000F6E81" w:rsidP="006B36A8">
      <w:pPr>
        <w:numPr>
          <w:ilvl w:val="2"/>
          <w:numId w:val="23"/>
        </w:numPr>
        <w:spacing w:line="259" w:lineRule="auto"/>
        <w:ind w:left="360" w:hanging="360"/>
        <w:jc w:val="both"/>
        <w:rPr>
          <w:rFonts w:ascii="Cambria" w:hAnsi="Cambria" w:cs="Calibri"/>
          <w:bCs/>
          <w:sz w:val="20"/>
          <w:szCs w:val="20"/>
        </w:rPr>
      </w:pPr>
      <w:r w:rsidRPr="00B75DE6">
        <w:rPr>
          <w:rFonts w:ascii="Cambria" w:hAnsi="Cambria" w:cs="Calibri"/>
          <w:sz w:val="20"/>
          <w:szCs w:val="20"/>
        </w:rPr>
        <w:t xml:space="preserve">W razie odstąpienia od umowy z przyczyn niezależnych od </w:t>
      </w:r>
      <w:r w:rsidRPr="00B75DE6">
        <w:rPr>
          <w:rFonts w:ascii="Cambria" w:hAnsi="Cambria" w:cs="Calibri"/>
          <w:bCs/>
          <w:sz w:val="20"/>
          <w:szCs w:val="20"/>
        </w:rPr>
        <w:t>Wykonawcy</w:t>
      </w:r>
      <w:r w:rsidRPr="00B75DE6">
        <w:rPr>
          <w:rFonts w:ascii="Cambria" w:hAnsi="Cambria" w:cs="Calibri"/>
          <w:sz w:val="20"/>
          <w:szCs w:val="20"/>
        </w:rPr>
        <w:t xml:space="preserve">, </w:t>
      </w:r>
      <w:r w:rsidRPr="00B75DE6">
        <w:rPr>
          <w:rFonts w:ascii="Cambria" w:hAnsi="Cambria" w:cs="Calibri"/>
          <w:bCs/>
          <w:sz w:val="20"/>
          <w:szCs w:val="20"/>
        </w:rPr>
        <w:t>Zamawiający</w:t>
      </w:r>
      <w:r w:rsidRPr="00B75DE6">
        <w:rPr>
          <w:rFonts w:ascii="Cambria" w:hAnsi="Cambria" w:cs="Calibri"/>
          <w:sz w:val="20"/>
          <w:szCs w:val="20"/>
        </w:rPr>
        <w:t xml:space="preserve"> zobowiązany jest do dokonania odbioru robót wykonanych do dnia odstąpienia od umowy, zapłaty wynagrodzenia za wykonane roboty oraz protokolarnego przejęcia </w:t>
      </w:r>
      <w:r w:rsidR="00573802" w:rsidRPr="00B75DE6">
        <w:rPr>
          <w:rFonts w:ascii="Cambria" w:hAnsi="Cambria" w:cs="Calibri"/>
          <w:sz w:val="20"/>
          <w:szCs w:val="20"/>
        </w:rPr>
        <w:t xml:space="preserve">terenu </w:t>
      </w:r>
      <w:r w:rsidRPr="00B75DE6">
        <w:rPr>
          <w:rFonts w:ascii="Cambria" w:hAnsi="Cambria" w:cs="Calibri"/>
          <w:sz w:val="20"/>
          <w:szCs w:val="20"/>
        </w:rPr>
        <w:t>budowy.</w:t>
      </w:r>
      <w:r w:rsidR="0042213D" w:rsidRPr="00B75DE6">
        <w:rPr>
          <w:rFonts w:ascii="Cambria" w:hAnsi="Cambria" w:cs="Calibri"/>
          <w:sz w:val="20"/>
          <w:szCs w:val="20"/>
        </w:rPr>
        <w:t xml:space="preserve"> Postanowienia ust. 5 stosuje się odpowiednio.</w:t>
      </w:r>
    </w:p>
    <w:p w14:paraId="6E1AE805" w14:textId="77777777" w:rsidR="006B36A8" w:rsidRDefault="006B36A8" w:rsidP="006B36A8">
      <w:pPr>
        <w:spacing w:line="259" w:lineRule="auto"/>
        <w:jc w:val="center"/>
        <w:rPr>
          <w:rFonts w:ascii="Cambria" w:eastAsia="Times New Roman" w:hAnsi="Cambria" w:cs="Calibri"/>
          <w:bCs/>
          <w:sz w:val="20"/>
          <w:szCs w:val="20"/>
        </w:rPr>
      </w:pPr>
    </w:p>
    <w:p w14:paraId="683707E4" w14:textId="71D406EF" w:rsidR="00774B40" w:rsidRPr="00B75DE6" w:rsidRDefault="00774B40" w:rsidP="006B36A8">
      <w:pPr>
        <w:spacing w:line="259" w:lineRule="auto"/>
        <w:jc w:val="center"/>
        <w:rPr>
          <w:rFonts w:ascii="Cambria" w:eastAsia="Times New Roman" w:hAnsi="Cambria" w:cs="Calibri"/>
          <w:bCs/>
          <w:sz w:val="20"/>
          <w:szCs w:val="20"/>
        </w:rPr>
      </w:pPr>
      <w:r w:rsidRPr="00B75DE6">
        <w:rPr>
          <w:rFonts w:ascii="Cambria" w:eastAsia="Times New Roman" w:hAnsi="Cambria" w:cs="Calibri"/>
          <w:bCs/>
          <w:sz w:val="20"/>
          <w:szCs w:val="20"/>
        </w:rPr>
        <w:t>§ 22</w:t>
      </w:r>
    </w:p>
    <w:p w14:paraId="25D2DB06" w14:textId="2943DBFB"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lastRenderedPageBreak/>
        <w:t>1.</w:t>
      </w:r>
      <w:r w:rsidRPr="00B75DE6">
        <w:rPr>
          <w:rFonts w:ascii="Cambria" w:hAnsi="Cambria" w:cs="Calibri"/>
          <w:bCs/>
          <w:sz w:val="20"/>
          <w:szCs w:val="20"/>
        </w:rPr>
        <w:tab/>
        <w:t xml:space="preserve">Wykonawca w ramach umowy zobowiązuje się do wykonania w okresie gwarancji co najmniej jednego przeglądu gwarancyjnego, dotyczącego wszystkich zainstalowanych zestawów w okresie gwarancji i bez dodatkowego wynagrodzenia. Wykonawca wykona przegląd gwarancyjny stosownie do wymogów technicznych i zaleceń producentów elementów instalacji. </w:t>
      </w:r>
    </w:p>
    <w:p w14:paraId="252933D2" w14:textId="3D8A264A"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2.</w:t>
      </w:r>
      <w:r w:rsidRPr="00B75DE6">
        <w:rPr>
          <w:rFonts w:ascii="Cambria" w:hAnsi="Cambria" w:cs="Calibri"/>
          <w:bCs/>
          <w:sz w:val="20"/>
          <w:szCs w:val="20"/>
        </w:rPr>
        <w:tab/>
        <w:t xml:space="preserve">Okresowy przegląd gwarancyjny będzie potwierdzony protokołem podpisanym przez Wykonawcę, właściciela nieruchomości oraz przedstawiciela Zamawiającego. </w:t>
      </w:r>
    </w:p>
    <w:p w14:paraId="38B5D36F" w14:textId="48CDF03E"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3.</w:t>
      </w:r>
      <w:r w:rsidRPr="00B75DE6">
        <w:rPr>
          <w:rFonts w:ascii="Cambria" w:hAnsi="Cambria" w:cs="Calibri"/>
          <w:bCs/>
          <w:sz w:val="20"/>
          <w:szCs w:val="20"/>
        </w:rPr>
        <w:tab/>
        <w:t>Okresowy przegląd gwarancyjny obejmuje sprawdzenie jakości elementów objętych gwarancją i rękojmią za wady fizyczne, w szczególności weryfikację tego czy:</w:t>
      </w:r>
    </w:p>
    <w:p w14:paraId="327D227D" w14:textId="77777777" w:rsidR="00774B40" w:rsidRPr="00B75DE6" w:rsidRDefault="00774B40" w:rsidP="006B36A8">
      <w:pPr>
        <w:spacing w:line="259" w:lineRule="auto"/>
        <w:ind w:left="426"/>
        <w:jc w:val="both"/>
        <w:rPr>
          <w:rFonts w:ascii="Cambria" w:hAnsi="Cambria" w:cs="Calibri"/>
          <w:bCs/>
          <w:sz w:val="20"/>
          <w:szCs w:val="20"/>
        </w:rPr>
      </w:pPr>
      <w:r w:rsidRPr="00B75DE6">
        <w:rPr>
          <w:rFonts w:ascii="Cambria" w:hAnsi="Cambria" w:cs="Calibri"/>
          <w:bCs/>
          <w:sz w:val="20"/>
          <w:szCs w:val="20"/>
        </w:rPr>
        <w:t>3.1.</w:t>
      </w:r>
      <w:r w:rsidRPr="00B75DE6">
        <w:rPr>
          <w:rFonts w:ascii="Cambria" w:hAnsi="Cambria" w:cs="Calibri"/>
          <w:bCs/>
          <w:sz w:val="20"/>
          <w:szCs w:val="20"/>
        </w:rPr>
        <w:tab/>
        <w:t>przedmiot umowy nadal posiada właściwości, które powinien mieć ze względu na cel w umowie oznaczony albo wynikający z okoliczności lub przeznaczenia;</w:t>
      </w:r>
    </w:p>
    <w:p w14:paraId="05A0F519" w14:textId="77777777" w:rsidR="00774B40" w:rsidRPr="00B75DE6" w:rsidRDefault="00774B40" w:rsidP="006B36A8">
      <w:pPr>
        <w:spacing w:line="259" w:lineRule="auto"/>
        <w:ind w:left="426"/>
        <w:jc w:val="both"/>
        <w:rPr>
          <w:rFonts w:ascii="Cambria" w:hAnsi="Cambria" w:cs="Calibri"/>
          <w:bCs/>
          <w:sz w:val="20"/>
          <w:szCs w:val="20"/>
        </w:rPr>
      </w:pPr>
      <w:r w:rsidRPr="00B75DE6">
        <w:rPr>
          <w:rFonts w:ascii="Cambria" w:hAnsi="Cambria" w:cs="Calibri"/>
          <w:bCs/>
          <w:sz w:val="20"/>
          <w:szCs w:val="20"/>
        </w:rPr>
        <w:t>3.2.</w:t>
      </w:r>
      <w:r w:rsidRPr="00B75DE6">
        <w:rPr>
          <w:rFonts w:ascii="Cambria" w:hAnsi="Cambria" w:cs="Calibri"/>
          <w:bCs/>
          <w:sz w:val="20"/>
          <w:szCs w:val="20"/>
        </w:rPr>
        <w:tab/>
        <w:t>przedmiot umowy nadal posiada właściwości, o których istnieniu Wykonawca zapewnił Zamawiającego;</w:t>
      </w:r>
    </w:p>
    <w:p w14:paraId="0AE771D7" w14:textId="77777777" w:rsidR="00774B40" w:rsidRPr="00B75DE6" w:rsidRDefault="00774B40" w:rsidP="006B36A8">
      <w:pPr>
        <w:spacing w:line="259" w:lineRule="auto"/>
        <w:ind w:left="426"/>
        <w:jc w:val="both"/>
        <w:rPr>
          <w:rFonts w:ascii="Cambria" w:hAnsi="Cambria" w:cs="Calibri"/>
          <w:bCs/>
          <w:sz w:val="20"/>
          <w:szCs w:val="20"/>
        </w:rPr>
      </w:pPr>
      <w:r w:rsidRPr="00B75DE6">
        <w:rPr>
          <w:rFonts w:ascii="Cambria" w:hAnsi="Cambria" w:cs="Calibri"/>
          <w:bCs/>
          <w:sz w:val="20"/>
          <w:szCs w:val="20"/>
        </w:rPr>
        <w:t>3.3.</w:t>
      </w:r>
      <w:r w:rsidRPr="00B75DE6">
        <w:rPr>
          <w:rFonts w:ascii="Cambria" w:hAnsi="Cambria" w:cs="Calibri"/>
          <w:bCs/>
          <w:sz w:val="20"/>
          <w:szCs w:val="20"/>
        </w:rPr>
        <w:tab/>
        <w:t>przedmiot umowy nadal nadaje się do celu, o którym Zamawiający poinformował Wykonawcę przy zawarciu umowy;</w:t>
      </w:r>
    </w:p>
    <w:p w14:paraId="6C06E998" w14:textId="77777777" w:rsidR="00774B40" w:rsidRPr="00B75DE6" w:rsidRDefault="00774B40" w:rsidP="006B36A8">
      <w:pPr>
        <w:spacing w:line="259" w:lineRule="auto"/>
        <w:ind w:left="426"/>
        <w:jc w:val="both"/>
        <w:rPr>
          <w:rFonts w:ascii="Cambria" w:hAnsi="Cambria" w:cs="Calibri"/>
          <w:bCs/>
          <w:sz w:val="20"/>
          <w:szCs w:val="20"/>
        </w:rPr>
      </w:pPr>
      <w:r w:rsidRPr="00B75DE6">
        <w:rPr>
          <w:rFonts w:ascii="Cambria" w:hAnsi="Cambria" w:cs="Calibri"/>
          <w:bCs/>
          <w:sz w:val="20"/>
          <w:szCs w:val="20"/>
        </w:rPr>
        <w:t>3.4.</w:t>
      </w:r>
      <w:r w:rsidRPr="00B75DE6">
        <w:rPr>
          <w:rFonts w:ascii="Cambria" w:hAnsi="Cambria" w:cs="Calibri"/>
          <w:bCs/>
          <w:sz w:val="20"/>
          <w:szCs w:val="20"/>
        </w:rPr>
        <w:tab/>
        <w:t xml:space="preserve">przedmiot umowy jest wolny od wad. </w:t>
      </w:r>
    </w:p>
    <w:p w14:paraId="603C57AA"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4.</w:t>
      </w:r>
      <w:r w:rsidRPr="00B75DE6">
        <w:rPr>
          <w:rFonts w:ascii="Cambria" w:hAnsi="Cambria" w:cs="Calibri"/>
          <w:bCs/>
          <w:sz w:val="20"/>
          <w:szCs w:val="20"/>
        </w:rPr>
        <w:tab/>
        <w:t>Po wykonaniu czynności sprawdzających należy przedstawić pisemne zestawienie stwierdzonych usterek oraz uzgodnić z Zamawiającym i właścicielem sposób ich usunięcia. Jeżeli usterki są objęte rękojmią lub gwarancją Wykonawca usuwa je bezpłatnie. Jeżeli usterki nie są objęte rękojmią lub gwarancją Wykonawca przedstawia kalkulację kosztów ich usunięcia.</w:t>
      </w:r>
    </w:p>
    <w:p w14:paraId="05FC00E2"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5.</w:t>
      </w:r>
      <w:r w:rsidRPr="00B75DE6">
        <w:rPr>
          <w:rFonts w:ascii="Cambria" w:hAnsi="Cambria" w:cs="Calibri"/>
          <w:bCs/>
          <w:sz w:val="20"/>
          <w:szCs w:val="20"/>
        </w:rPr>
        <w:tab/>
        <w:t>Wykonawca ponosi odpowiedzialność za prawidłowe wykonywanie okresowych usług gwarancyjnych na podstawie niniejszej umowy przed Zamawiającym nawet, jeżeli zleci wykonywanie usług przeglądów gwarancyjnych, o których mowa w ust. 1, podwykonawcom.</w:t>
      </w:r>
    </w:p>
    <w:p w14:paraId="2FBA95B3" w14:textId="378E4100"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6.</w:t>
      </w:r>
      <w:r w:rsidRPr="00B75DE6">
        <w:rPr>
          <w:rFonts w:ascii="Cambria" w:hAnsi="Cambria" w:cs="Calibri"/>
          <w:bCs/>
          <w:sz w:val="20"/>
          <w:szCs w:val="20"/>
        </w:rPr>
        <w:tab/>
        <w:t xml:space="preserve">W przypadku braku innych ustaleń między Stronami przyjmuje się, że okresowy przegląd gwarancyjny powinien być wykonany najpóźniej na </w:t>
      </w:r>
      <w:r w:rsidR="00C11F9B" w:rsidRPr="00B75DE6">
        <w:rPr>
          <w:rFonts w:ascii="Cambria" w:hAnsi="Cambria" w:cs="Calibri"/>
          <w:bCs/>
          <w:sz w:val="20"/>
          <w:szCs w:val="20"/>
        </w:rPr>
        <w:t>3</w:t>
      </w:r>
      <w:r w:rsidRPr="00B75DE6">
        <w:rPr>
          <w:rFonts w:ascii="Cambria" w:hAnsi="Cambria" w:cs="Calibri"/>
          <w:bCs/>
          <w:sz w:val="20"/>
          <w:szCs w:val="20"/>
        </w:rPr>
        <w:t xml:space="preserve"> miesiące przed upływem okresu gwarancji. Niewykonanie przegląd</w:t>
      </w:r>
      <w:r w:rsidR="00C11F9B" w:rsidRPr="00B75DE6">
        <w:rPr>
          <w:rFonts w:ascii="Cambria" w:hAnsi="Cambria" w:cs="Calibri"/>
          <w:bCs/>
          <w:sz w:val="20"/>
          <w:szCs w:val="20"/>
        </w:rPr>
        <w:t>u</w:t>
      </w:r>
      <w:r w:rsidRPr="00B75DE6">
        <w:rPr>
          <w:rFonts w:ascii="Cambria" w:hAnsi="Cambria" w:cs="Calibri"/>
          <w:bCs/>
          <w:sz w:val="20"/>
          <w:szCs w:val="20"/>
        </w:rPr>
        <w:t xml:space="preserve"> gwarancyjn</w:t>
      </w:r>
      <w:r w:rsidR="00C11F9B" w:rsidRPr="00B75DE6">
        <w:rPr>
          <w:rFonts w:ascii="Cambria" w:hAnsi="Cambria" w:cs="Calibri"/>
          <w:bCs/>
          <w:sz w:val="20"/>
          <w:szCs w:val="20"/>
        </w:rPr>
        <w:t>ego</w:t>
      </w:r>
      <w:r w:rsidRPr="00B75DE6">
        <w:rPr>
          <w:rFonts w:ascii="Cambria" w:hAnsi="Cambria" w:cs="Calibri"/>
          <w:bCs/>
          <w:sz w:val="20"/>
          <w:szCs w:val="20"/>
        </w:rPr>
        <w:t xml:space="preserve"> w terminie spowoduje naliczanie wykonawcy kary umownej. umowy. Jeżeli </w:t>
      </w:r>
      <w:r w:rsidR="002A4291" w:rsidRPr="00B75DE6">
        <w:rPr>
          <w:rFonts w:ascii="Cambria" w:hAnsi="Cambria" w:cs="Calibri"/>
          <w:bCs/>
          <w:sz w:val="20"/>
          <w:szCs w:val="20"/>
        </w:rPr>
        <w:t xml:space="preserve">zwłoka </w:t>
      </w:r>
      <w:r w:rsidRPr="00B75DE6">
        <w:rPr>
          <w:rFonts w:ascii="Cambria" w:hAnsi="Cambria" w:cs="Calibri"/>
          <w:bCs/>
          <w:sz w:val="20"/>
          <w:szCs w:val="20"/>
        </w:rPr>
        <w:t>w wykonywaniu przegląd</w:t>
      </w:r>
      <w:r w:rsidR="00C11F9B" w:rsidRPr="00B75DE6">
        <w:rPr>
          <w:rFonts w:ascii="Cambria" w:hAnsi="Cambria" w:cs="Calibri"/>
          <w:bCs/>
          <w:sz w:val="20"/>
          <w:szCs w:val="20"/>
        </w:rPr>
        <w:t>u</w:t>
      </w:r>
      <w:r w:rsidRPr="00B75DE6">
        <w:rPr>
          <w:rFonts w:ascii="Cambria" w:hAnsi="Cambria" w:cs="Calibri"/>
          <w:bCs/>
          <w:sz w:val="20"/>
          <w:szCs w:val="20"/>
        </w:rPr>
        <w:t xml:space="preserve"> gwarancyjn</w:t>
      </w:r>
      <w:r w:rsidR="00C11F9B" w:rsidRPr="00B75DE6">
        <w:rPr>
          <w:rFonts w:ascii="Cambria" w:hAnsi="Cambria" w:cs="Calibri"/>
          <w:bCs/>
          <w:sz w:val="20"/>
          <w:szCs w:val="20"/>
        </w:rPr>
        <w:t>ego</w:t>
      </w:r>
      <w:r w:rsidRPr="00B75DE6">
        <w:rPr>
          <w:rFonts w:ascii="Cambria" w:hAnsi="Cambria" w:cs="Calibri"/>
          <w:bCs/>
          <w:sz w:val="20"/>
          <w:szCs w:val="20"/>
        </w:rPr>
        <w:t xml:space="preserve">, wyniesie ponad 30 dni zamawiający ma prawo w przeciągu 60 dni odstąpić od umowy z winy wykonawcy i naliczyć karę umowną albo zlecić wykonanie zastępcze przeglądu stronie trzeciej na koszt i ryzyko Wykonawcy bez dodatkowego wezwania. </w:t>
      </w:r>
    </w:p>
    <w:p w14:paraId="240DC554"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7.</w:t>
      </w:r>
      <w:r w:rsidRPr="00B75DE6">
        <w:rPr>
          <w:rFonts w:ascii="Cambria" w:hAnsi="Cambria" w:cs="Calibri"/>
          <w:bCs/>
          <w:sz w:val="20"/>
          <w:szCs w:val="20"/>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3F57DE10"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8.</w:t>
      </w:r>
      <w:r w:rsidRPr="00B75DE6">
        <w:rPr>
          <w:rFonts w:ascii="Cambria" w:hAnsi="Cambria" w:cs="Calibri"/>
          <w:bCs/>
          <w:sz w:val="20"/>
          <w:szCs w:val="20"/>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8EEEEA5"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9.</w:t>
      </w:r>
      <w:r w:rsidRPr="00B75DE6">
        <w:rPr>
          <w:rFonts w:ascii="Cambria" w:hAnsi="Cambria" w:cs="Calibri"/>
          <w:bCs/>
          <w:sz w:val="20"/>
          <w:szCs w:val="20"/>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7145F9D1"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10.</w:t>
      </w:r>
      <w:r w:rsidRPr="00B75DE6">
        <w:rPr>
          <w:rFonts w:ascii="Cambria" w:hAnsi="Cambria" w:cs="Calibri"/>
          <w:bCs/>
          <w:sz w:val="20"/>
          <w:szCs w:val="20"/>
        </w:rPr>
        <w:tab/>
        <w:t xml:space="preserve">Podczas przeglądu gwarancyjnego o którym mowa w ust. 1 należy wykonać co najmniej </w:t>
      </w:r>
      <w:r w:rsidRPr="00B75DE6">
        <w:rPr>
          <w:rFonts w:ascii="Cambria" w:hAnsi="Cambria" w:cs="Calibri"/>
          <w:bCs/>
          <w:i/>
          <w:iCs/>
          <w:sz w:val="20"/>
          <w:szCs w:val="20"/>
        </w:rPr>
        <w:t>(niepotrzebne części skreślić)</w:t>
      </w:r>
      <w:r w:rsidRPr="00B75DE6">
        <w:rPr>
          <w:rFonts w:ascii="Cambria" w:hAnsi="Cambria" w:cs="Calibri"/>
          <w:bCs/>
          <w:sz w:val="20"/>
          <w:szCs w:val="20"/>
        </w:rPr>
        <w:t>:</w:t>
      </w:r>
    </w:p>
    <w:p w14:paraId="56DA3A9C" w14:textId="77777777" w:rsidR="003349A8" w:rsidRPr="00B75DE6" w:rsidRDefault="003349A8" w:rsidP="006B36A8">
      <w:pPr>
        <w:spacing w:line="259" w:lineRule="auto"/>
        <w:jc w:val="both"/>
        <w:rPr>
          <w:rFonts w:ascii="Cambria" w:hAnsi="Cambria" w:cs="Calibri"/>
          <w:bCs/>
          <w:sz w:val="20"/>
          <w:szCs w:val="20"/>
        </w:rPr>
      </w:pPr>
      <w:r w:rsidRPr="00B75DE6">
        <w:rPr>
          <w:rFonts w:ascii="Cambria" w:hAnsi="Cambria" w:cs="Calibri"/>
          <w:bCs/>
          <w:sz w:val="20"/>
          <w:szCs w:val="20"/>
        </w:rPr>
        <w:t>W zakresie Części 1: instalacje fotowoltaiczne:</w:t>
      </w:r>
    </w:p>
    <w:p w14:paraId="6EC8E641" w14:textId="77777777" w:rsidR="003349A8" w:rsidRDefault="003349A8" w:rsidP="006B36A8">
      <w:pPr>
        <w:pStyle w:val="Akapitzlist"/>
        <w:numPr>
          <w:ilvl w:val="0"/>
          <w:numId w:val="65"/>
        </w:numPr>
        <w:spacing w:line="259" w:lineRule="auto"/>
        <w:jc w:val="both"/>
        <w:rPr>
          <w:rFonts w:ascii="Cambria" w:hAnsi="Cambria" w:cs="Calibri"/>
          <w:bCs/>
          <w:sz w:val="20"/>
          <w:szCs w:val="20"/>
        </w:rPr>
      </w:pPr>
      <w:r w:rsidRPr="003349A8">
        <w:rPr>
          <w:rFonts w:ascii="Cambria" w:hAnsi="Cambria" w:cs="Calibri"/>
          <w:bCs/>
          <w:sz w:val="20"/>
          <w:szCs w:val="20"/>
        </w:rPr>
        <w:t>Wizualna kontrola elektrowni w szczególności stanu modułów PV, konstrukcji i mocowań oraz inwertera.</w:t>
      </w:r>
    </w:p>
    <w:p w14:paraId="5C5E6A26" w14:textId="77777777" w:rsidR="003349A8" w:rsidRDefault="003349A8" w:rsidP="006B36A8">
      <w:pPr>
        <w:pStyle w:val="Akapitzlist"/>
        <w:numPr>
          <w:ilvl w:val="0"/>
          <w:numId w:val="65"/>
        </w:numPr>
        <w:spacing w:line="259" w:lineRule="auto"/>
        <w:jc w:val="both"/>
        <w:rPr>
          <w:rFonts w:ascii="Cambria" w:hAnsi="Cambria" w:cs="Calibri"/>
          <w:bCs/>
          <w:sz w:val="20"/>
          <w:szCs w:val="20"/>
        </w:rPr>
      </w:pPr>
      <w:r w:rsidRPr="003349A8">
        <w:rPr>
          <w:rFonts w:ascii="Cambria" w:hAnsi="Cambria" w:cs="Calibri"/>
          <w:bCs/>
          <w:sz w:val="20"/>
          <w:szCs w:val="20"/>
        </w:rPr>
        <w:t xml:space="preserve">Sprawdzenie przewodów AC i DC w szczególności pod kątem uszkodzeń izolacji. </w:t>
      </w:r>
    </w:p>
    <w:p w14:paraId="41717846" w14:textId="77777777" w:rsidR="003349A8" w:rsidRDefault="003349A8" w:rsidP="006B36A8">
      <w:pPr>
        <w:pStyle w:val="Akapitzlist"/>
        <w:numPr>
          <w:ilvl w:val="0"/>
          <w:numId w:val="65"/>
        </w:numPr>
        <w:spacing w:line="259" w:lineRule="auto"/>
        <w:jc w:val="both"/>
        <w:rPr>
          <w:rFonts w:ascii="Cambria" w:hAnsi="Cambria" w:cs="Calibri"/>
          <w:bCs/>
          <w:sz w:val="20"/>
          <w:szCs w:val="20"/>
        </w:rPr>
      </w:pPr>
      <w:r w:rsidRPr="003349A8">
        <w:rPr>
          <w:rFonts w:ascii="Cambria" w:hAnsi="Cambria" w:cs="Calibri"/>
          <w:bCs/>
          <w:sz w:val="20"/>
          <w:szCs w:val="20"/>
        </w:rPr>
        <w:t>Sprawdzenie zabezpieczeń AC i DC.</w:t>
      </w:r>
    </w:p>
    <w:p w14:paraId="196681D6" w14:textId="77777777" w:rsidR="003349A8" w:rsidRDefault="003349A8" w:rsidP="006B36A8">
      <w:pPr>
        <w:pStyle w:val="Akapitzlist"/>
        <w:numPr>
          <w:ilvl w:val="0"/>
          <w:numId w:val="65"/>
        </w:numPr>
        <w:spacing w:line="259" w:lineRule="auto"/>
        <w:jc w:val="both"/>
        <w:rPr>
          <w:rFonts w:ascii="Cambria" w:hAnsi="Cambria" w:cs="Calibri"/>
          <w:bCs/>
          <w:sz w:val="20"/>
          <w:szCs w:val="20"/>
        </w:rPr>
      </w:pPr>
      <w:r w:rsidRPr="003349A8">
        <w:rPr>
          <w:rFonts w:ascii="Cambria" w:hAnsi="Cambria" w:cs="Calibri"/>
          <w:bCs/>
          <w:sz w:val="20"/>
          <w:szCs w:val="20"/>
        </w:rPr>
        <w:t>Pomiar parametrów elektrycznych instalacji.</w:t>
      </w:r>
    </w:p>
    <w:p w14:paraId="245C0F53" w14:textId="77777777" w:rsidR="003349A8" w:rsidRDefault="003349A8" w:rsidP="006B36A8">
      <w:pPr>
        <w:pStyle w:val="Akapitzlist"/>
        <w:numPr>
          <w:ilvl w:val="0"/>
          <w:numId w:val="65"/>
        </w:numPr>
        <w:spacing w:line="259" w:lineRule="auto"/>
        <w:jc w:val="both"/>
        <w:rPr>
          <w:rFonts w:ascii="Cambria" w:hAnsi="Cambria" w:cs="Calibri"/>
          <w:bCs/>
          <w:sz w:val="20"/>
          <w:szCs w:val="20"/>
        </w:rPr>
      </w:pPr>
      <w:r w:rsidRPr="003349A8">
        <w:rPr>
          <w:rFonts w:ascii="Cambria" w:hAnsi="Cambria" w:cs="Calibri"/>
          <w:bCs/>
          <w:sz w:val="20"/>
          <w:szCs w:val="20"/>
        </w:rPr>
        <w:t>Analiza pracy inwertera jego stanu technicznego i odczyt błędów.</w:t>
      </w:r>
    </w:p>
    <w:p w14:paraId="518DBA71" w14:textId="3F6BC472" w:rsidR="003349A8" w:rsidRPr="003349A8" w:rsidRDefault="003349A8" w:rsidP="006B36A8">
      <w:pPr>
        <w:pStyle w:val="Akapitzlist"/>
        <w:numPr>
          <w:ilvl w:val="0"/>
          <w:numId w:val="65"/>
        </w:numPr>
        <w:spacing w:line="259" w:lineRule="auto"/>
        <w:jc w:val="both"/>
        <w:rPr>
          <w:rFonts w:ascii="Cambria" w:hAnsi="Cambria" w:cs="Calibri"/>
          <w:bCs/>
          <w:sz w:val="20"/>
          <w:szCs w:val="20"/>
        </w:rPr>
      </w:pPr>
      <w:r w:rsidRPr="003349A8">
        <w:rPr>
          <w:rFonts w:ascii="Cambria" w:hAnsi="Cambria" w:cs="Calibri"/>
          <w:bCs/>
          <w:sz w:val="20"/>
          <w:szCs w:val="20"/>
        </w:rPr>
        <w:t>W przypadku konstrukcji ze stali ocynkowanej sprawdzenie zabezpieczenia antykorozyjnego.</w:t>
      </w:r>
    </w:p>
    <w:p w14:paraId="45366741" w14:textId="77777777" w:rsidR="003349A8" w:rsidRPr="00B75DE6" w:rsidRDefault="003349A8" w:rsidP="006B36A8">
      <w:pPr>
        <w:spacing w:line="259" w:lineRule="auto"/>
        <w:jc w:val="both"/>
        <w:rPr>
          <w:rFonts w:ascii="Cambria" w:hAnsi="Cambria" w:cs="Calibri"/>
          <w:bCs/>
          <w:sz w:val="20"/>
          <w:szCs w:val="20"/>
        </w:rPr>
      </w:pPr>
      <w:r w:rsidRPr="00B75DE6">
        <w:rPr>
          <w:rFonts w:ascii="Cambria" w:hAnsi="Cambria" w:cs="Calibri"/>
          <w:bCs/>
          <w:sz w:val="20"/>
          <w:szCs w:val="20"/>
        </w:rPr>
        <w:t>W zakresie Części 2: kolektory słoneczne:</w:t>
      </w:r>
    </w:p>
    <w:p w14:paraId="5323F929" w14:textId="51DC4EF3" w:rsidR="003349A8" w:rsidRPr="00B75DE6" w:rsidRDefault="003349A8" w:rsidP="006B36A8">
      <w:pPr>
        <w:pStyle w:val="Akapitzlist"/>
        <w:numPr>
          <w:ilvl w:val="0"/>
          <w:numId w:val="66"/>
        </w:numPr>
        <w:spacing w:line="259" w:lineRule="auto"/>
        <w:jc w:val="both"/>
        <w:rPr>
          <w:rFonts w:ascii="Cambria" w:hAnsi="Cambria" w:cs="Calibri"/>
          <w:bCs/>
          <w:sz w:val="20"/>
          <w:szCs w:val="20"/>
        </w:rPr>
      </w:pPr>
      <w:r w:rsidRPr="00B75DE6">
        <w:rPr>
          <w:rFonts w:ascii="Cambria" w:hAnsi="Cambria" w:cs="Calibri"/>
          <w:bCs/>
          <w:sz w:val="20"/>
          <w:szCs w:val="20"/>
        </w:rPr>
        <w:t>Kontrolę stanu płyty kolektora pod względem ewentualnych zaparowań. Sprawdzenie wizualnie stanu płyty absorbera, czy nie ma widocznych zmian barwy i nalotów.</w:t>
      </w:r>
    </w:p>
    <w:p w14:paraId="261A7DDA" w14:textId="1C888A80" w:rsidR="003349A8" w:rsidRPr="00B75DE6" w:rsidRDefault="003349A8" w:rsidP="006B36A8">
      <w:pPr>
        <w:pStyle w:val="Akapitzlist"/>
        <w:numPr>
          <w:ilvl w:val="0"/>
          <w:numId w:val="66"/>
        </w:numPr>
        <w:spacing w:line="259" w:lineRule="auto"/>
        <w:jc w:val="both"/>
        <w:rPr>
          <w:rFonts w:ascii="Cambria" w:hAnsi="Cambria" w:cs="Calibri"/>
          <w:bCs/>
          <w:sz w:val="20"/>
          <w:szCs w:val="20"/>
        </w:rPr>
      </w:pPr>
      <w:r w:rsidRPr="00B75DE6">
        <w:rPr>
          <w:rFonts w:ascii="Cambria" w:hAnsi="Cambria" w:cs="Calibri"/>
          <w:bCs/>
          <w:sz w:val="20"/>
          <w:szCs w:val="20"/>
        </w:rPr>
        <w:lastRenderedPageBreak/>
        <w:t>Kontrolę obudowy kolektora pod względem uszkodzeń mechanicznych. Należy sprawdzić stan szyby, obudowy oraz króćców przyłączeniowych. W przypadku wystąpienia jakiegokolwiek uszkodzenia należy wykonać dokumentację zdjęciową.</w:t>
      </w:r>
    </w:p>
    <w:p w14:paraId="615AD382" w14:textId="760EF152" w:rsidR="003349A8" w:rsidRPr="00B75DE6" w:rsidRDefault="003349A8" w:rsidP="006B36A8">
      <w:pPr>
        <w:pStyle w:val="Akapitzlist"/>
        <w:numPr>
          <w:ilvl w:val="0"/>
          <w:numId w:val="66"/>
        </w:numPr>
        <w:spacing w:line="259" w:lineRule="auto"/>
        <w:jc w:val="both"/>
        <w:rPr>
          <w:rFonts w:ascii="Cambria" w:hAnsi="Cambria" w:cs="Calibri"/>
          <w:bCs/>
          <w:sz w:val="20"/>
          <w:szCs w:val="20"/>
        </w:rPr>
      </w:pPr>
      <w:r w:rsidRPr="00B75DE6">
        <w:rPr>
          <w:rFonts w:ascii="Cambria" w:hAnsi="Cambria" w:cs="Calibri"/>
          <w:bCs/>
          <w:sz w:val="20"/>
          <w:szCs w:val="20"/>
        </w:rPr>
        <w:t>Kontrolę szczelności połączeń hydraulicznych. Należy sprawdzić wszelkie połączenia pod względem szczelności. Brak szczelności wiąże się z pojawieniem zielonych pozostałości glikolu w miejscu wycieku. Wszelkie nieszczelności należy niezwłocznie usunąć, po czym należy instalację poddać próbie ciśnieniowej i ponownemu napełnieniu nośnikiem ciepła.</w:t>
      </w:r>
    </w:p>
    <w:p w14:paraId="74710EB8" w14:textId="6EBF3AC8" w:rsidR="003349A8" w:rsidRPr="00B75DE6" w:rsidRDefault="003349A8" w:rsidP="006B36A8">
      <w:pPr>
        <w:pStyle w:val="Akapitzlist"/>
        <w:numPr>
          <w:ilvl w:val="0"/>
          <w:numId w:val="66"/>
        </w:numPr>
        <w:spacing w:line="259" w:lineRule="auto"/>
        <w:jc w:val="both"/>
        <w:rPr>
          <w:rFonts w:ascii="Cambria" w:hAnsi="Cambria" w:cs="Calibri"/>
          <w:bCs/>
          <w:sz w:val="20"/>
          <w:szCs w:val="20"/>
        </w:rPr>
      </w:pPr>
      <w:r w:rsidRPr="00B75DE6">
        <w:rPr>
          <w:rFonts w:ascii="Cambria" w:hAnsi="Cambria" w:cs="Calibri"/>
          <w:bCs/>
          <w:sz w:val="20"/>
          <w:szCs w:val="20"/>
        </w:rPr>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 (dzioby ptaków).</w:t>
      </w:r>
    </w:p>
    <w:p w14:paraId="304EA9A6" w14:textId="5D6F0020" w:rsidR="003349A8" w:rsidRPr="00B75DE6" w:rsidRDefault="003349A8" w:rsidP="006B36A8">
      <w:pPr>
        <w:pStyle w:val="Akapitzlist"/>
        <w:numPr>
          <w:ilvl w:val="0"/>
          <w:numId w:val="66"/>
        </w:numPr>
        <w:spacing w:line="259" w:lineRule="auto"/>
        <w:jc w:val="both"/>
        <w:rPr>
          <w:rFonts w:ascii="Cambria" w:hAnsi="Cambria" w:cs="Calibri"/>
          <w:bCs/>
          <w:sz w:val="20"/>
          <w:szCs w:val="20"/>
        </w:rPr>
      </w:pPr>
      <w:r w:rsidRPr="00B75DE6">
        <w:rPr>
          <w:rFonts w:ascii="Cambria" w:hAnsi="Cambria" w:cs="Calibri"/>
          <w:bCs/>
          <w:sz w:val="20"/>
          <w:szCs w:val="20"/>
        </w:rPr>
        <w:t>Kontrolę zestawów montażowych. Każdorazowo podczas przeglądu należy zwrócić uwagę na stan zestawów montażowych. W przypadku pojawienia się jakichkolwiek wątpliwości co do stanu wytrzymałości całej konstrukcji, należy niezwłocznie poinformować producenta.</w:t>
      </w:r>
    </w:p>
    <w:p w14:paraId="54CF0212" w14:textId="5432F08F" w:rsidR="003349A8" w:rsidRPr="00B75DE6" w:rsidRDefault="003349A8" w:rsidP="006B36A8">
      <w:pPr>
        <w:pStyle w:val="Akapitzlist"/>
        <w:numPr>
          <w:ilvl w:val="0"/>
          <w:numId w:val="66"/>
        </w:numPr>
        <w:spacing w:line="259" w:lineRule="auto"/>
        <w:jc w:val="both"/>
        <w:rPr>
          <w:rFonts w:ascii="Cambria" w:hAnsi="Cambria" w:cs="Calibri"/>
          <w:bCs/>
          <w:sz w:val="20"/>
          <w:szCs w:val="20"/>
        </w:rPr>
      </w:pPr>
      <w:r w:rsidRPr="00B75DE6">
        <w:rPr>
          <w:rFonts w:ascii="Cambria" w:hAnsi="Cambria" w:cs="Calibri"/>
          <w:bCs/>
          <w:sz w:val="20"/>
          <w:szCs w:val="20"/>
        </w:rPr>
        <w:t xml:space="preserve">Kontrolę czujników temperatury. Należy sprawdzić poprawność zanurzenia czujników temperatury w tulejach. Złe umieszczenie lub poluźnienie czujnika może w znacznym stopniu zakłócić poprawną pracę instalacji. </w:t>
      </w:r>
    </w:p>
    <w:p w14:paraId="248F524B" w14:textId="6652B6AC" w:rsidR="003349A8" w:rsidRPr="00B75DE6" w:rsidRDefault="003349A8" w:rsidP="006B36A8">
      <w:pPr>
        <w:pStyle w:val="Akapitzlist"/>
        <w:numPr>
          <w:ilvl w:val="0"/>
          <w:numId w:val="66"/>
        </w:numPr>
        <w:spacing w:line="259" w:lineRule="auto"/>
        <w:jc w:val="both"/>
        <w:rPr>
          <w:rFonts w:ascii="Cambria" w:hAnsi="Cambria" w:cs="Calibri"/>
          <w:bCs/>
          <w:sz w:val="20"/>
          <w:szCs w:val="20"/>
        </w:rPr>
      </w:pPr>
      <w:r w:rsidRPr="00B75DE6">
        <w:rPr>
          <w:rFonts w:ascii="Cambria" w:hAnsi="Cambria" w:cs="Calibri"/>
          <w:bCs/>
          <w:sz w:val="20"/>
          <w:szCs w:val="20"/>
        </w:rPr>
        <w:t>Kontrolę stanu nośnika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na działanie mrozu. W przypadku, gdy w płynie znajdują się zanieczyszczenia i zawiesiny, należy każdorazowo go wymienić na nowy. Koszt wymiany jest kosztem Wykonawcy. Ponadto Wykonawca jest zobowiązany do jednokrotnej wymiany glikolu we wszystkich instalacjach kolektorów słonecznych nie wcześniej niż po 4 roku od daty podpisania protokołu odbioru końcowego.</w:t>
      </w:r>
    </w:p>
    <w:p w14:paraId="2954D459" w14:textId="77777777" w:rsidR="003349A8" w:rsidRPr="00B75DE6" w:rsidRDefault="003349A8" w:rsidP="006B36A8">
      <w:pPr>
        <w:spacing w:line="259" w:lineRule="auto"/>
        <w:jc w:val="both"/>
        <w:rPr>
          <w:rFonts w:ascii="Cambria" w:hAnsi="Cambria" w:cs="Calibri"/>
          <w:bCs/>
          <w:sz w:val="20"/>
          <w:szCs w:val="20"/>
        </w:rPr>
      </w:pPr>
      <w:r w:rsidRPr="00B75DE6">
        <w:rPr>
          <w:rFonts w:ascii="Cambria" w:hAnsi="Cambria" w:cs="Calibri"/>
          <w:bCs/>
          <w:sz w:val="20"/>
          <w:szCs w:val="20"/>
        </w:rPr>
        <w:t>W zakresie Części 3: powietrzne pompy ciepła:</w:t>
      </w:r>
    </w:p>
    <w:p w14:paraId="366330A6" w14:textId="445ACD79"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Kontrolę obudowy pompy, jednostki zewnętrznej, podgrzewacza c.w.u. pod względem uszkodzeń mechanicznych oraz króćców przyłączeniowych. W przypadku wystąpienia jakiegokolwiek uszkodzenia należy wykonać dokumentację zdjęciową.</w:t>
      </w:r>
    </w:p>
    <w:p w14:paraId="164E33BD" w14:textId="6A8971F2"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Kontrolę drożności instalacji, w tym stanu zanieczyszczenia filtrów, oraz zanieczyszczenia jednostki zewnętrznej. W przypadku zanieczyszczenia należy oczyścić.</w:t>
      </w:r>
    </w:p>
    <w:p w14:paraId="51238E8F" w14:textId="124AB34D"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Kontrolę szczelności połączeń hydraulicznych. Wszelkie nieszczelności należy niezwłocznie usunąć, po czym należy instalację poddać próbie ciśnieniowej i ponownemu napełnieniu nośnikiem ciepła.</w:t>
      </w:r>
    </w:p>
    <w:p w14:paraId="5C20E6EE" w14:textId="7A26CBAD"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w:t>
      </w:r>
    </w:p>
    <w:p w14:paraId="75481046" w14:textId="3D6EC689"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 xml:space="preserve">Kontrolę czujników temperatury. Należy sprawdzić poprawność zanurzenia czujników temperatury w tulejach. Złe umieszczenie lub poluźnienie czujnika może w znacznym stopniu zakłócić poprawną pracę zestawów. </w:t>
      </w:r>
    </w:p>
    <w:p w14:paraId="68A54922" w14:textId="6F9AD195"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Kontrolę anody antykorozyjnej przez pomiar.</w:t>
      </w:r>
    </w:p>
    <w:p w14:paraId="27F3995C" w14:textId="0D96A065"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Kontrolę stanu oleju w sprężarce. W przypadku konieczności, należy wymienić na nowy. Koszt wymiany jest kosztem Wykonawcy.</w:t>
      </w:r>
    </w:p>
    <w:p w14:paraId="474F2980" w14:textId="647BB1DB"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 xml:space="preserve">Kontrolę stanu czynnika roboczego pompy ciepła. Należy dokonać nieznacznego upuszczenia płynu z instalacji, po czym poddać go badaniu wytrzymałości na niskie temperatury oraz oględzinom ogólnym. Badanie odporności należy wykonać jedynie profesjonalnym sprzętem w postaci refraktometru, itp. W przypadku, gdy temperatura zamarzania różni się od temperatury pierwotnej ujętej w OPZ, a w płynie nie ma jakichkolwiek zanieczyszczeń czy zawiesin, należy jedynie zmieszać używany dotąd płyn z koncentratem tak, aby osiągnąć wymagane zabezpieczenie </w:t>
      </w:r>
      <w:r w:rsidRPr="00B75DE6">
        <w:rPr>
          <w:rFonts w:ascii="Cambria" w:hAnsi="Cambria" w:cs="Calibri"/>
          <w:bCs/>
          <w:sz w:val="20"/>
          <w:szCs w:val="20"/>
        </w:rPr>
        <w:lastRenderedPageBreak/>
        <w:t>na działanie mrozu. W przypadku, gdy w płynie znajdują się zanieczyszczenia i zawiesiny, należy każdorazowo go wymienić na nowy. Koszt wymiany jest kosztem Wykonawcy.</w:t>
      </w:r>
    </w:p>
    <w:p w14:paraId="42F7ED7D" w14:textId="5BAD5D19" w:rsidR="003349A8" w:rsidRPr="00B75DE6" w:rsidRDefault="003349A8" w:rsidP="006B36A8">
      <w:pPr>
        <w:pStyle w:val="Akapitzlist"/>
        <w:numPr>
          <w:ilvl w:val="0"/>
          <w:numId w:val="67"/>
        </w:numPr>
        <w:spacing w:line="259" w:lineRule="auto"/>
        <w:jc w:val="both"/>
        <w:rPr>
          <w:rFonts w:ascii="Cambria" w:hAnsi="Cambria" w:cs="Calibri"/>
          <w:bCs/>
          <w:sz w:val="20"/>
          <w:szCs w:val="20"/>
        </w:rPr>
      </w:pPr>
      <w:r w:rsidRPr="00B75DE6">
        <w:rPr>
          <w:rFonts w:ascii="Cambria" w:hAnsi="Cambria" w:cs="Calibri"/>
          <w:bCs/>
          <w:sz w:val="20"/>
          <w:szCs w:val="20"/>
        </w:rPr>
        <w:t>Kontrolę błędów, które zostały zapisane w pamięci regulatora, oraz poprawności ewentualnych ustawień regulatora wprowadzonych przez użytkownika.</w:t>
      </w:r>
    </w:p>
    <w:p w14:paraId="3C5EB405" w14:textId="77777777" w:rsidR="003349A8" w:rsidRPr="00B75DE6" w:rsidRDefault="003349A8" w:rsidP="006B36A8">
      <w:pPr>
        <w:spacing w:line="259" w:lineRule="auto"/>
        <w:jc w:val="both"/>
        <w:rPr>
          <w:rFonts w:ascii="Cambria" w:hAnsi="Cambria" w:cs="Calibri"/>
          <w:bCs/>
          <w:sz w:val="20"/>
          <w:szCs w:val="20"/>
        </w:rPr>
      </w:pPr>
      <w:r w:rsidRPr="00B75DE6">
        <w:rPr>
          <w:rFonts w:ascii="Cambria" w:hAnsi="Cambria" w:cs="Calibri"/>
          <w:bCs/>
          <w:sz w:val="20"/>
          <w:szCs w:val="20"/>
        </w:rPr>
        <w:t>W zakresie Części 4: kotły na biomasę (pellet):</w:t>
      </w:r>
    </w:p>
    <w:p w14:paraId="182CF4F7" w14:textId="76115D8E" w:rsidR="003349A8" w:rsidRPr="00B75DE6" w:rsidRDefault="003349A8" w:rsidP="006B36A8">
      <w:pPr>
        <w:pStyle w:val="Akapitzlist"/>
        <w:numPr>
          <w:ilvl w:val="0"/>
          <w:numId w:val="68"/>
        </w:numPr>
        <w:spacing w:line="259" w:lineRule="auto"/>
        <w:jc w:val="both"/>
        <w:rPr>
          <w:rFonts w:ascii="Cambria" w:hAnsi="Cambria" w:cs="Calibri"/>
          <w:bCs/>
          <w:sz w:val="20"/>
          <w:szCs w:val="20"/>
        </w:rPr>
      </w:pPr>
      <w:r w:rsidRPr="00B75DE6">
        <w:rPr>
          <w:rFonts w:ascii="Cambria" w:hAnsi="Cambria" w:cs="Calibri"/>
          <w:bCs/>
          <w:sz w:val="20"/>
          <w:szCs w:val="20"/>
        </w:rPr>
        <w:t>Kontrolę obudowy kotła i zasobnika paliwa pod względem uszkodzeń mechanicznych oraz króćców przyłączeniowych. W przypadku wystąpienia jakiegokolwiek uszkodzenia należy wykonać dokumentację zdjęciową.</w:t>
      </w:r>
    </w:p>
    <w:p w14:paraId="0FBE76B5" w14:textId="26402877" w:rsidR="003349A8" w:rsidRPr="00B75DE6" w:rsidRDefault="003349A8" w:rsidP="006B36A8">
      <w:pPr>
        <w:pStyle w:val="Akapitzlist"/>
        <w:numPr>
          <w:ilvl w:val="0"/>
          <w:numId w:val="68"/>
        </w:numPr>
        <w:spacing w:line="259" w:lineRule="auto"/>
        <w:jc w:val="both"/>
        <w:rPr>
          <w:rFonts w:ascii="Cambria" w:hAnsi="Cambria" w:cs="Calibri"/>
          <w:bCs/>
          <w:sz w:val="20"/>
          <w:szCs w:val="20"/>
        </w:rPr>
      </w:pPr>
      <w:r w:rsidRPr="00B75DE6">
        <w:rPr>
          <w:rFonts w:ascii="Cambria" w:hAnsi="Cambria" w:cs="Calibri"/>
          <w:bCs/>
          <w:sz w:val="20"/>
          <w:szCs w:val="20"/>
        </w:rPr>
        <w:t>Kontrolę szczelności połączeń hydraulicznych. Wszelkie nieszczelności należy niezwłocznie usunąć, po czym należy instalację poddać próbie ciśnieniowej i ponownemu napełnieniu nośnikiem ciepła.</w:t>
      </w:r>
    </w:p>
    <w:p w14:paraId="18DCC277" w14:textId="727BB25D" w:rsidR="003349A8" w:rsidRPr="00B75DE6" w:rsidRDefault="003349A8" w:rsidP="006B36A8">
      <w:pPr>
        <w:pStyle w:val="Akapitzlist"/>
        <w:numPr>
          <w:ilvl w:val="0"/>
          <w:numId w:val="68"/>
        </w:numPr>
        <w:spacing w:line="259" w:lineRule="auto"/>
        <w:jc w:val="both"/>
        <w:rPr>
          <w:rFonts w:ascii="Cambria" w:hAnsi="Cambria" w:cs="Calibri"/>
          <w:bCs/>
          <w:sz w:val="20"/>
          <w:szCs w:val="20"/>
        </w:rPr>
      </w:pPr>
      <w:r w:rsidRPr="00B75DE6">
        <w:rPr>
          <w:rFonts w:ascii="Cambria" w:hAnsi="Cambria" w:cs="Calibri"/>
          <w:bCs/>
          <w:sz w:val="20"/>
          <w:szCs w:val="20"/>
        </w:rPr>
        <w:t>Kontrolę stanu izolacji termicznej przewodów. W przypadku widocznych uszkodzeń izolacji termicznej, należy dokonać wymiany uszkodzonych części w ramach rękojmi lub gwarancji. Zaleca się, aby w przypadku częstych uszkodzeń izolacji wykonać dodatkowe zabezpieczenie w postaci samoprzylepnej folii aluminiowej lub zabezpieczyć izolację płaszczem z blachy aluminiowej.</w:t>
      </w:r>
    </w:p>
    <w:p w14:paraId="681D185C" w14:textId="4CF65856" w:rsidR="003349A8" w:rsidRPr="00B75DE6" w:rsidRDefault="003349A8" w:rsidP="006B36A8">
      <w:pPr>
        <w:pStyle w:val="Akapitzlist"/>
        <w:numPr>
          <w:ilvl w:val="0"/>
          <w:numId w:val="68"/>
        </w:numPr>
        <w:spacing w:line="259" w:lineRule="auto"/>
        <w:jc w:val="both"/>
        <w:rPr>
          <w:rFonts w:ascii="Cambria" w:hAnsi="Cambria" w:cs="Calibri"/>
          <w:bCs/>
          <w:sz w:val="20"/>
          <w:szCs w:val="20"/>
        </w:rPr>
      </w:pPr>
      <w:r w:rsidRPr="00B75DE6">
        <w:rPr>
          <w:rFonts w:ascii="Cambria" w:hAnsi="Cambria" w:cs="Calibri"/>
          <w:bCs/>
          <w:sz w:val="20"/>
          <w:szCs w:val="20"/>
        </w:rPr>
        <w:t xml:space="preserve">Kontrolę czujników temperatury. Należy sprawdzić poprawność zanurzenia czujników temperatury w tulejach. Złe umieszczenie lub poluźnienie czujnika może w znacznym stopniu zakłócić poprawną pracę zestawów. </w:t>
      </w:r>
    </w:p>
    <w:p w14:paraId="3F3C660D" w14:textId="6B13D03F" w:rsidR="003349A8" w:rsidRPr="00B75DE6" w:rsidRDefault="003349A8" w:rsidP="006B36A8">
      <w:pPr>
        <w:pStyle w:val="Akapitzlist"/>
        <w:numPr>
          <w:ilvl w:val="0"/>
          <w:numId w:val="68"/>
        </w:numPr>
        <w:spacing w:line="259" w:lineRule="auto"/>
        <w:jc w:val="both"/>
        <w:rPr>
          <w:rFonts w:ascii="Cambria" w:hAnsi="Cambria" w:cs="Calibri"/>
          <w:bCs/>
          <w:sz w:val="20"/>
          <w:szCs w:val="20"/>
        </w:rPr>
      </w:pPr>
      <w:r w:rsidRPr="00B75DE6">
        <w:rPr>
          <w:rFonts w:ascii="Cambria" w:hAnsi="Cambria" w:cs="Calibri"/>
          <w:bCs/>
          <w:sz w:val="20"/>
          <w:szCs w:val="20"/>
        </w:rPr>
        <w:t>Kontrolę drożności instalacji, w tym filtra siatkowego. Należy oczyścić w przypadku zanieczyszczeń.</w:t>
      </w:r>
    </w:p>
    <w:p w14:paraId="0B23D864" w14:textId="3AF0D652" w:rsidR="003349A8" w:rsidRPr="00B75DE6" w:rsidRDefault="003349A8" w:rsidP="006B36A8">
      <w:pPr>
        <w:pStyle w:val="Akapitzlist"/>
        <w:numPr>
          <w:ilvl w:val="0"/>
          <w:numId w:val="68"/>
        </w:numPr>
        <w:spacing w:line="259" w:lineRule="auto"/>
        <w:jc w:val="both"/>
        <w:rPr>
          <w:rFonts w:ascii="Cambria" w:hAnsi="Cambria" w:cs="Calibri"/>
          <w:bCs/>
          <w:sz w:val="20"/>
          <w:szCs w:val="20"/>
        </w:rPr>
      </w:pPr>
      <w:r w:rsidRPr="00B75DE6">
        <w:rPr>
          <w:rFonts w:ascii="Cambria" w:hAnsi="Cambria" w:cs="Calibri"/>
          <w:bCs/>
          <w:sz w:val="20"/>
          <w:szCs w:val="20"/>
        </w:rPr>
        <w:t>Kontrolę błędów, które zostały zapisane w pamięci regulatora, oraz poprawności ewentualnych ustawień regulatora wprowadzonych przez użytkownika.</w:t>
      </w:r>
    </w:p>
    <w:p w14:paraId="3A189703" w14:textId="77777777" w:rsidR="00774B40" w:rsidRPr="00B75DE6" w:rsidRDefault="00774B40" w:rsidP="006B36A8">
      <w:pPr>
        <w:spacing w:line="259" w:lineRule="auto"/>
        <w:rPr>
          <w:rFonts w:ascii="Cambria" w:hAnsi="Cambria" w:cs="Calibri"/>
          <w:bCs/>
          <w:sz w:val="20"/>
          <w:szCs w:val="20"/>
        </w:rPr>
      </w:pPr>
    </w:p>
    <w:p w14:paraId="5C661040" w14:textId="3DEF8503" w:rsidR="00774B40" w:rsidRPr="00B75DE6" w:rsidRDefault="00774B40" w:rsidP="006B36A8">
      <w:pPr>
        <w:spacing w:line="259" w:lineRule="auto"/>
        <w:jc w:val="center"/>
        <w:rPr>
          <w:rFonts w:ascii="Cambria" w:eastAsia="Times New Roman" w:hAnsi="Cambria" w:cs="Calibri"/>
          <w:bCs/>
          <w:sz w:val="20"/>
          <w:szCs w:val="20"/>
        </w:rPr>
      </w:pPr>
      <w:r w:rsidRPr="00B75DE6">
        <w:rPr>
          <w:rFonts w:ascii="Cambria" w:eastAsia="Times New Roman" w:hAnsi="Cambria" w:cs="Calibri"/>
          <w:bCs/>
          <w:sz w:val="20"/>
          <w:szCs w:val="20"/>
        </w:rPr>
        <w:t xml:space="preserve">§ </w:t>
      </w:r>
      <w:r w:rsidR="00C11F9B" w:rsidRPr="00B75DE6">
        <w:rPr>
          <w:rFonts w:ascii="Cambria" w:eastAsia="Times New Roman" w:hAnsi="Cambria" w:cs="Calibri"/>
          <w:bCs/>
          <w:sz w:val="20"/>
          <w:szCs w:val="20"/>
        </w:rPr>
        <w:t>23</w:t>
      </w:r>
    </w:p>
    <w:p w14:paraId="1F2BE74B"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1.</w:t>
      </w:r>
      <w:r w:rsidRPr="00B75DE6">
        <w:rPr>
          <w:rFonts w:ascii="Cambria" w:hAnsi="Cambria" w:cs="Calibri"/>
          <w:bCs/>
          <w:sz w:val="20"/>
          <w:szCs w:val="20"/>
        </w:rPr>
        <w:tab/>
        <w:t>W przypadku podejrzeń dotyczących nieprawidłowego działania zestawu lub podejrzeń dotyczących wystąpienia lub uwidocznienia wad zestawu Zamawiający wezwie Wykonawcę do usunięcia awarii w ramach udzielonej gwarancji.</w:t>
      </w:r>
    </w:p>
    <w:p w14:paraId="7254F32C" w14:textId="3D83DCAB"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2.</w:t>
      </w:r>
      <w:r w:rsidRPr="00B75DE6">
        <w:rPr>
          <w:rFonts w:ascii="Cambria" w:hAnsi="Cambria" w:cs="Calibri"/>
          <w:bCs/>
          <w:sz w:val="20"/>
          <w:szCs w:val="20"/>
        </w:rPr>
        <w:tab/>
        <w:t xml:space="preserve">Wykonawca zobowiązuje się do rozpoczęcia usuwania awarii w przeciągu maksymalnie </w:t>
      </w:r>
      <w:r w:rsidR="00596F1D" w:rsidRPr="00B75DE6">
        <w:rPr>
          <w:rFonts w:ascii="Cambria" w:hAnsi="Cambria" w:cs="Calibri"/>
          <w:bCs/>
          <w:sz w:val="20"/>
          <w:szCs w:val="20"/>
        </w:rPr>
        <w:t>72</w:t>
      </w:r>
      <w:r w:rsidRPr="00B75DE6">
        <w:rPr>
          <w:rFonts w:ascii="Cambria" w:hAnsi="Cambria" w:cs="Calibri"/>
          <w:bCs/>
          <w:sz w:val="20"/>
          <w:szCs w:val="20"/>
        </w:rPr>
        <w:t xml:space="preserve"> godzin od momentu otrzymania wezwania od Zamawiającego. Za rozpoczęcie wykonywania przeglądu uważa się pojawienie się pracowników upoważnionych do przeglądu na miejscu wykonania instalacji zestawu potwierdzone podpisem właściciela lub osoby upoważnionej z datą rozpoczęcia usługi.</w:t>
      </w:r>
      <w:r w:rsidR="00596F1D" w:rsidRPr="00B75DE6">
        <w:rPr>
          <w:rFonts w:ascii="Cambria" w:hAnsi="Cambria" w:cs="Calibri"/>
          <w:bCs/>
          <w:sz w:val="20"/>
          <w:szCs w:val="20"/>
        </w:rPr>
        <w:t xml:space="preserve"> Jeżeli informacja została przekazana Wykonawcy po godzinie 16.00 danego dnia roboczego, przyjmuje się, że czas reakcji liczony jest od godz. 8.00 kolejnego roboczego dnia.</w:t>
      </w:r>
    </w:p>
    <w:p w14:paraId="4001D166" w14:textId="0C392C6B"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3.</w:t>
      </w:r>
      <w:r w:rsidRPr="00B75DE6">
        <w:rPr>
          <w:rFonts w:ascii="Cambria" w:hAnsi="Cambria" w:cs="Calibri"/>
          <w:bCs/>
          <w:sz w:val="20"/>
          <w:szCs w:val="20"/>
        </w:rPr>
        <w:tab/>
        <w:t xml:space="preserve">Strony ustalają, że wezwania do usuwania awarii będą przekazywane Wykonawcy sms-em na numer ……………….….. lub zamiennie mailem na adres ………………………………. Za moment otrzymania informacji przez Wykonawcę przyjmuje się datę i godzinę przesłania sms lub wiadomości e-mail przez Zamawiającego potwierdzonej przez raport od operatora sieci komórkowej lub potwierdzenie od operatora adresu e-mail. </w:t>
      </w:r>
    </w:p>
    <w:p w14:paraId="20CB1DFC" w14:textId="2719DB5C"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4.</w:t>
      </w:r>
      <w:r w:rsidRPr="00B75DE6">
        <w:rPr>
          <w:rFonts w:ascii="Cambria" w:hAnsi="Cambria" w:cs="Calibri"/>
          <w:bCs/>
          <w:sz w:val="20"/>
          <w:szCs w:val="20"/>
        </w:rPr>
        <w:tab/>
        <w:t xml:space="preserve">Niedotrzymanie czasu reakcji wskazanego w ust. </w:t>
      </w:r>
      <w:r w:rsidR="00653E45">
        <w:rPr>
          <w:rFonts w:ascii="Cambria" w:hAnsi="Cambria" w:cs="Calibri"/>
          <w:bCs/>
          <w:sz w:val="20"/>
          <w:szCs w:val="20"/>
        </w:rPr>
        <w:t>2</w:t>
      </w:r>
      <w:r w:rsidRPr="00B75DE6">
        <w:rPr>
          <w:rFonts w:ascii="Cambria" w:hAnsi="Cambria" w:cs="Calibri"/>
          <w:bCs/>
          <w:sz w:val="20"/>
          <w:szCs w:val="20"/>
        </w:rPr>
        <w:t xml:space="preserve"> powoduje naliczanie kar umownych za </w:t>
      </w:r>
      <w:r w:rsidR="002A4291" w:rsidRPr="00B75DE6">
        <w:rPr>
          <w:rFonts w:ascii="Cambria" w:hAnsi="Cambria" w:cs="Calibri"/>
          <w:bCs/>
          <w:sz w:val="20"/>
          <w:szCs w:val="20"/>
        </w:rPr>
        <w:t>zwłokę</w:t>
      </w:r>
      <w:r w:rsidRPr="00B75DE6">
        <w:rPr>
          <w:rFonts w:ascii="Cambria" w:hAnsi="Cambria" w:cs="Calibri"/>
          <w:bCs/>
          <w:sz w:val="20"/>
          <w:szCs w:val="20"/>
        </w:rPr>
        <w:t xml:space="preserve">. </w:t>
      </w:r>
    </w:p>
    <w:p w14:paraId="2B49FD8D"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5.</w:t>
      </w:r>
      <w:r w:rsidRPr="00B75DE6">
        <w:rPr>
          <w:rFonts w:ascii="Cambria" w:hAnsi="Cambria" w:cs="Calibri"/>
          <w:bCs/>
          <w:sz w:val="20"/>
          <w:szCs w:val="20"/>
        </w:rPr>
        <w:tab/>
        <w:t xml:space="preserve">Niezależnie od zasad zgłaszania potrzeby czynności usuwania awarii wskazanych w  ust. 1-3, Wykonawca zobowiązany jest do natychmiastowej reakcji gwarancyjnej w sytuacji, gdy awaria zestawu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090DC1E"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6.</w:t>
      </w:r>
      <w:r w:rsidRPr="00B75DE6">
        <w:rPr>
          <w:rFonts w:ascii="Cambria" w:hAnsi="Cambria" w:cs="Calibri"/>
          <w:bCs/>
          <w:sz w:val="20"/>
          <w:szCs w:val="20"/>
        </w:rPr>
        <w:tab/>
        <w:t>Usterki objęte rękojmią lub gwarancją Wykonawca usunie niezwłocznie, ale nie później niż w terminie 7 dni licząc od przystąpienia do usuwania awarii.</w:t>
      </w:r>
    </w:p>
    <w:p w14:paraId="60595931" w14:textId="77777777"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7.</w:t>
      </w:r>
      <w:r w:rsidRPr="00B75DE6">
        <w:rPr>
          <w:rFonts w:ascii="Cambria" w:hAnsi="Cambria" w:cs="Calibri"/>
          <w:bCs/>
          <w:sz w:val="20"/>
          <w:szCs w:val="20"/>
        </w:rPr>
        <w:tab/>
        <w:t xml:space="preserve">Obowiązki Wykonawcy i uprawnienia Zamawiającego wynikającego z niniejszego paragrafu obowiązują przez okres …………. miesięcy od dnia bezusterkowego odbioru końcowego Przedmiotu Umowy. </w:t>
      </w:r>
    </w:p>
    <w:p w14:paraId="5EBF9506" w14:textId="4B03761E" w:rsidR="00774B40"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8.</w:t>
      </w:r>
      <w:r w:rsidRPr="00B75DE6">
        <w:rPr>
          <w:rFonts w:ascii="Cambria" w:hAnsi="Cambria" w:cs="Calibri"/>
          <w:bCs/>
          <w:sz w:val="20"/>
          <w:szCs w:val="20"/>
        </w:rPr>
        <w:tab/>
        <w:t xml:space="preserve">W przypadku </w:t>
      </w:r>
      <w:r w:rsidR="002A4291" w:rsidRPr="00B75DE6">
        <w:rPr>
          <w:rFonts w:ascii="Cambria" w:hAnsi="Cambria" w:cs="Calibri"/>
          <w:bCs/>
          <w:sz w:val="20"/>
          <w:szCs w:val="20"/>
        </w:rPr>
        <w:t>zwłoki</w:t>
      </w:r>
      <w:r w:rsidRPr="00B75DE6">
        <w:rPr>
          <w:rFonts w:ascii="Cambria" w:hAnsi="Cambria" w:cs="Calibri"/>
          <w:bCs/>
          <w:sz w:val="20"/>
          <w:szCs w:val="20"/>
        </w:rPr>
        <w:t xml:space="preserve"> w przystąpieniu do naprawy przekraczającej 96 godzin lub </w:t>
      </w:r>
      <w:r w:rsidR="002A4291" w:rsidRPr="00B75DE6">
        <w:rPr>
          <w:rFonts w:ascii="Cambria" w:hAnsi="Cambria" w:cs="Calibri"/>
          <w:bCs/>
          <w:sz w:val="20"/>
          <w:szCs w:val="20"/>
        </w:rPr>
        <w:t xml:space="preserve">zwłoki </w:t>
      </w:r>
      <w:r w:rsidRPr="00B75DE6">
        <w:rPr>
          <w:rFonts w:ascii="Cambria" w:hAnsi="Cambria" w:cs="Calibri"/>
          <w:bCs/>
          <w:sz w:val="20"/>
          <w:szCs w:val="20"/>
        </w:rPr>
        <w:t xml:space="preserve">w usunięciu awarii przekraczającej 5 dni Zamawiający może zlecić usunięcie awarii osobie trzeciej 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w:t>
      </w:r>
      <w:r w:rsidRPr="00B75DE6">
        <w:rPr>
          <w:rFonts w:ascii="Cambria" w:hAnsi="Cambria" w:cs="Calibri"/>
          <w:bCs/>
          <w:sz w:val="20"/>
          <w:szCs w:val="20"/>
        </w:rPr>
        <w:lastRenderedPageBreak/>
        <w:t>koszt wykonania zastępczego przelewem na wskazane konto w terminie 14 dni licząc od dnia doręczenia wezwania do zapłaty.</w:t>
      </w:r>
    </w:p>
    <w:p w14:paraId="48C42429" w14:textId="0DCE2085" w:rsidR="000645AC" w:rsidRPr="00B75DE6" w:rsidRDefault="00774B40" w:rsidP="006B36A8">
      <w:pPr>
        <w:spacing w:line="259" w:lineRule="auto"/>
        <w:jc w:val="both"/>
        <w:rPr>
          <w:rFonts w:ascii="Cambria" w:hAnsi="Cambria" w:cs="Calibri"/>
          <w:bCs/>
          <w:sz w:val="20"/>
          <w:szCs w:val="20"/>
        </w:rPr>
      </w:pPr>
      <w:r w:rsidRPr="00B75DE6">
        <w:rPr>
          <w:rFonts w:ascii="Cambria" w:hAnsi="Cambria" w:cs="Calibri"/>
          <w:bCs/>
          <w:sz w:val="20"/>
          <w:szCs w:val="20"/>
        </w:rPr>
        <w:t>9.</w:t>
      </w:r>
      <w:r w:rsidRPr="00B75DE6">
        <w:rPr>
          <w:rFonts w:ascii="Cambria" w:hAnsi="Cambria" w:cs="Calibri"/>
          <w:bCs/>
          <w:sz w:val="20"/>
          <w:szCs w:val="20"/>
        </w:rPr>
        <w:tab/>
        <w:t xml:space="preserve">Wykonawca, po rygorem uznania wezwania za doręczone należycie, obowiązany jest niezwłocznie informować Zamawiającego o zmianach adresów lub numerów do przekazywania wezwań, o których mowa w ust. 3 niniejszego paragrafu, w formie pisemnej. </w:t>
      </w:r>
    </w:p>
    <w:p w14:paraId="7105BC66" w14:textId="77777777" w:rsidR="00774B40" w:rsidRPr="00B75DE6" w:rsidRDefault="00774B40" w:rsidP="006B36A8">
      <w:pPr>
        <w:spacing w:line="259" w:lineRule="auto"/>
        <w:rPr>
          <w:rFonts w:ascii="Cambria" w:hAnsi="Cambria" w:cs="Calibri"/>
          <w:bCs/>
          <w:sz w:val="20"/>
          <w:szCs w:val="20"/>
        </w:rPr>
      </w:pPr>
    </w:p>
    <w:p w14:paraId="27AC2039" w14:textId="31A31079" w:rsidR="00D301F8" w:rsidRPr="00B75DE6" w:rsidRDefault="00D301F8" w:rsidP="006B36A8">
      <w:pPr>
        <w:spacing w:line="259" w:lineRule="auto"/>
        <w:jc w:val="center"/>
        <w:rPr>
          <w:rFonts w:ascii="Cambria" w:hAnsi="Cambria" w:cs="Calibri"/>
          <w:sz w:val="20"/>
          <w:szCs w:val="20"/>
        </w:rPr>
      </w:pPr>
      <w:r w:rsidRPr="00B75DE6">
        <w:rPr>
          <w:rFonts w:ascii="Cambria" w:hAnsi="Cambria" w:cs="Calibri"/>
          <w:sz w:val="20"/>
          <w:szCs w:val="20"/>
        </w:rPr>
        <w:t>§ 2</w:t>
      </w:r>
      <w:r w:rsidR="00596F1D" w:rsidRPr="00B75DE6">
        <w:rPr>
          <w:rFonts w:ascii="Cambria" w:hAnsi="Cambria" w:cs="Calibri"/>
          <w:sz w:val="20"/>
          <w:szCs w:val="20"/>
        </w:rPr>
        <w:t>4</w:t>
      </w:r>
    </w:p>
    <w:p w14:paraId="115CF0B1" w14:textId="60A3EA3D" w:rsidR="00D301F8" w:rsidRPr="00B75DE6" w:rsidRDefault="00D43F42" w:rsidP="006B36A8">
      <w:pPr>
        <w:widowControl w:val="0"/>
        <w:numPr>
          <w:ilvl w:val="0"/>
          <w:numId w:val="63"/>
        </w:numPr>
        <w:suppressAutoHyphens/>
        <w:spacing w:line="259" w:lineRule="auto"/>
        <w:jc w:val="both"/>
        <w:rPr>
          <w:rFonts w:ascii="Cambria" w:hAnsi="Cambria"/>
          <w:sz w:val="20"/>
          <w:szCs w:val="20"/>
        </w:rPr>
      </w:pPr>
      <w:bookmarkStart w:id="17" w:name="_Hlk105685857"/>
      <w:r w:rsidRPr="00B75DE6">
        <w:rPr>
          <w:rFonts w:ascii="Cambria" w:hAnsi="Cambria"/>
          <w:sz w:val="20"/>
          <w:szCs w:val="20"/>
        </w:rPr>
        <w:t>Zamawiający dopuszcza możliwość dokonywania zmian umowy w stosunku do treści oferty, na podstawie której dokonano wyboru Wykonawcy, w zakresie i n</w:t>
      </w:r>
      <w:r w:rsidR="00185C06" w:rsidRPr="00B75DE6">
        <w:rPr>
          <w:rFonts w:ascii="Cambria" w:hAnsi="Cambria"/>
          <w:sz w:val="20"/>
          <w:szCs w:val="20"/>
        </w:rPr>
        <w:t xml:space="preserve">a warunkach wskazanych w art. </w:t>
      </w:r>
      <w:r w:rsidRPr="00B75DE6">
        <w:rPr>
          <w:rFonts w:ascii="Cambria" w:hAnsi="Cambria"/>
          <w:sz w:val="20"/>
          <w:szCs w:val="20"/>
        </w:rPr>
        <w:t>4</w:t>
      </w:r>
      <w:r w:rsidR="00185C06" w:rsidRPr="00B75DE6">
        <w:rPr>
          <w:rFonts w:ascii="Cambria" w:hAnsi="Cambria"/>
          <w:sz w:val="20"/>
          <w:szCs w:val="20"/>
        </w:rPr>
        <w:t>54 i 455</w:t>
      </w:r>
      <w:r w:rsidRPr="00B75DE6">
        <w:rPr>
          <w:rFonts w:ascii="Cambria" w:hAnsi="Cambria"/>
          <w:sz w:val="20"/>
          <w:szCs w:val="20"/>
        </w:rPr>
        <w:t xml:space="preserve"> ustawy </w:t>
      </w:r>
      <w:r w:rsidR="00713627" w:rsidRPr="00B75DE6">
        <w:rPr>
          <w:rFonts w:ascii="Cambria" w:hAnsi="Cambria"/>
          <w:sz w:val="20"/>
          <w:szCs w:val="20"/>
        </w:rPr>
        <w:t>Pzp</w:t>
      </w:r>
      <w:r w:rsidRPr="00B75DE6">
        <w:rPr>
          <w:rFonts w:ascii="Cambria" w:hAnsi="Cambria"/>
          <w:sz w:val="20"/>
          <w:szCs w:val="20"/>
        </w:rPr>
        <w:t xml:space="preserve">, ze szczególnym uwzględnieniem zmian wskazanych </w:t>
      </w:r>
      <w:r w:rsidR="00CD240A" w:rsidRPr="00B75DE6">
        <w:rPr>
          <w:rFonts w:ascii="Cambria" w:hAnsi="Cambria"/>
          <w:sz w:val="20"/>
          <w:szCs w:val="20"/>
        </w:rPr>
        <w:t>w niniejszej umowie.</w:t>
      </w:r>
    </w:p>
    <w:p w14:paraId="7BCC662E" w14:textId="77777777" w:rsidR="00CD240A" w:rsidRPr="00B75DE6" w:rsidRDefault="00CD240A" w:rsidP="006B36A8">
      <w:pPr>
        <w:widowControl w:val="0"/>
        <w:numPr>
          <w:ilvl w:val="0"/>
          <w:numId w:val="63"/>
        </w:numPr>
        <w:suppressAutoHyphens/>
        <w:spacing w:line="259" w:lineRule="auto"/>
        <w:jc w:val="both"/>
        <w:rPr>
          <w:rFonts w:ascii="Cambria" w:hAnsi="Cambria"/>
          <w:sz w:val="20"/>
          <w:szCs w:val="20"/>
          <w:lang w:eastAsia="ar-SA"/>
        </w:rPr>
      </w:pPr>
      <w:r w:rsidRPr="00B75DE6">
        <w:rPr>
          <w:rFonts w:ascii="Cambria" w:hAnsi="Cambria"/>
          <w:sz w:val="20"/>
          <w:szCs w:val="20"/>
        </w:rPr>
        <w:t>Katalog zmian Umowy w zakresie terminu zakończenia wykonywania Przedmiotu Umowy:</w:t>
      </w:r>
    </w:p>
    <w:p w14:paraId="6B78F71B" w14:textId="7777777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zmiany będące wynikiem zmiany umowy o dofinansowanie projektu zawartej pomiędzy Zamawiającym a Instytucją Zarządzającą w zakresie terminów (w tym terminu rzeczowej realizacji Projektu) lub wysokości i warunków płatności dofinansowania realizacji Projektu stanowiącego przedmiot niniejszej Umowy;</w:t>
      </w:r>
    </w:p>
    <w:p w14:paraId="1AACC584" w14:textId="5F5936EB"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zmiany będące wynikiem wystąpienia siły wyższej, o której mowa w §</w:t>
      </w:r>
      <w:r w:rsidR="00A535CB" w:rsidRPr="00B75DE6">
        <w:rPr>
          <w:rFonts w:ascii="Cambria" w:hAnsi="Cambria"/>
          <w:sz w:val="20"/>
          <w:szCs w:val="20"/>
        </w:rPr>
        <w:t>25</w:t>
      </w:r>
      <w:r w:rsidRPr="00B75DE6">
        <w:rPr>
          <w:rFonts w:ascii="Cambria" w:hAnsi="Cambria"/>
          <w:sz w:val="20"/>
          <w:szCs w:val="20"/>
        </w:rPr>
        <w:t xml:space="preserve"> Umowy;</w:t>
      </w:r>
    </w:p>
    <w:p w14:paraId="7122126C" w14:textId="7777777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przedłużająca się nieobecność właściciela lokalizacji (nieruchomości). Nieobecność nie stanowi przeszkody, o ile można realizować montaż zestawów w innych lokalizacjach;</w:t>
      </w:r>
    </w:p>
    <w:p w14:paraId="43299F49" w14:textId="7777777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trudności w znalezieniu osoby zamiennej w przypadku rezygnacji osób pierwotnie objętych projektem;</w:t>
      </w:r>
    </w:p>
    <w:p w14:paraId="2ED09CA5" w14:textId="7777777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zjawiska pogodowe uniemożliwiające montaż instalacji, w tym w szczególności: długotrwałe ciągłe opady deszczu, opady śniegu, temperatura poniżej 0</w:t>
      </w:r>
      <w:r w:rsidRPr="00B75DE6">
        <w:rPr>
          <w:rFonts w:ascii="Cambria" w:hAnsi="Cambria"/>
          <w:sz w:val="20"/>
          <w:szCs w:val="20"/>
          <w:vertAlign w:val="superscript"/>
        </w:rPr>
        <w:t>o</w:t>
      </w:r>
      <w:r w:rsidRPr="00B75DE6">
        <w:rPr>
          <w:rFonts w:ascii="Cambria" w:hAnsi="Cambria"/>
          <w:sz w:val="20"/>
          <w:szCs w:val="20"/>
        </w:rPr>
        <w:t>C powodująca oblodzenie i utrzymujące się ośnieżenie miejsc montażu, temperatura poniżej -5</w:t>
      </w:r>
      <w:r w:rsidRPr="00B75DE6">
        <w:rPr>
          <w:rFonts w:ascii="Cambria" w:hAnsi="Cambria"/>
          <w:sz w:val="20"/>
          <w:szCs w:val="20"/>
          <w:vertAlign w:val="superscript"/>
        </w:rPr>
        <w:t>o</w:t>
      </w:r>
      <w:r w:rsidRPr="00B75DE6">
        <w:rPr>
          <w:rFonts w:ascii="Cambria" w:hAnsi="Cambria"/>
          <w:sz w:val="20"/>
          <w:szCs w:val="20"/>
        </w:rPr>
        <w:t>C w miejscu montażu,</w:t>
      </w:r>
    </w:p>
    <w:p w14:paraId="141639B7" w14:textId="7BCC0A1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eastAsia="Times New Roman" w:hAnsi="Cambria"/>
          <w:sz w:val="20"/>
          <w:szCs w:val="20"/>
          <w:lang w:eastAsia="zh-CN"/>
        </w:rPr>
        <w:t xml:space="preserve">wystąpienia okoliczności nieleżących po stronie Wykonawcy lub wynikających z uzasadnionych potrzeb Zamawiającego i skutkujących niemożnością dotrzymania terminu określonego w § </w:t>
      </w:r>
      <w:r w:rsidR="00A535CB" w:rsidRPr="00B75DE6">
        <w:rPr>
          <w:rFonts w:ascii="Cambria" w:eastAsia="Times New Roman" w:hAnsi="Cambria"/>
          <w:sz w:val="20"/>
          <w:szCs w:val="20"/>
          <w:lang w:eastAsia="zh-CN"/>
        </w:rPr>
        <w:t>3</w:t>
      </w:r>
      <w:r w:rsidRPr="00B75DE6">
        <w:rPr>
          <w:rFonts w:ascii="Cambria" w:eastAsia="Times New Roman" w:hAnsi="Cambria"/>
          <w:sz w:val="20"/>
          <w:szCs w:val="20"/>
          <w:lang w:eastAsia="zh-CN"/>
        </w:rPr>
        <w:t xml:space="preserve"> Umowy;</w:t>
      </w:r>
    </w:p>
    <w:p w14:paraId="1418540D" w14:textId="3CC5B9C4" w:rsidR="008D540F" w:rsidRPr="00B75DE6" w:rsidRDefault="00967D21" w:rsidP="006B36A8">
      <w:pPr>
        <w:widowControl w:val="0"/>
        <w:numPr>
          <w:ilvl w:val="3"/>
          <w:numId w:val="63"/>
        </w:numPr>
        <w:suppressAutoHyphens/>
        <w:spacing w:line="259" w:lineRule="auto"/>
        <w:ind w:left="1276" w:hanging="425"/>
        <w:jc w:val="both"/>
        <w:rPr>
          <w:rFonts w:ascii="Cambria" w:eastAsia="Times New Roman" w:hAnsi="Cambria"/>
          <w:sz w:val="20"/>
          <w:szCs w:val="20"/>
          <w:lang w:eastAsia="zh-CN"/>
        </w:rPr>
      </w:pPr>
      <w:r w:rsidRPr="00B75DE6">
        <w:rPr>
          <w:rFonts w:ascii="Cambria" w:eastAsia="Times New Roman" w:hAnsi="Cambria"/>
          <w:sz w:val="20"/>
          <w:szCs w:val="20"/>
          <w:lang w:eastAsia="zh-CN"/>
        </w:rPr>
        <w:t xml:space="preserve">zmiany będące wynikiem </w:t>
      </w:r>
      <w:r w:rsidR="008D540F" w:rsidRPr="00B75DE6">
        <w:rPr>
          <w:rFonts w:ascii="Cambria" w:eastAsia="Times New Roman" w:hAnsi="Cambria"/>
          <w:sz w:val="20"/>
          <w:szCs w:val="20"/>
          <w:lang w:eastAsia="zh-CN"/>
        </w:rPr>
        <w:t xml:space="preserve">wykopalisk archeologicznych lub niewypałów uniemożliwiających wykonanie dalszych robót </w:t>
      </w:r>
    </w:p>
    <w:p w14:paraId="5DAC001A" w14:textId="71546D73" w:rsidR="008D540F" w:rsidRPr="00B75DE6" w:rsidRDefault="00967D21" w:rsidP="006B36A8">
      <w:pPr>
        <w:widowControl w:val="0"/>
        <w:numPr>
          <w:ilvl w:val="3"/>
          <w:numId w:val="63"/>
        </w:numPr>
        <w:suppressAutoHyphens/>
        <w:spacing w:line="259" w:lineRule="auto"/>
        <w:ind w:left="1276" w:hanging="425"/>
        <w:jc w:val="both"/>
        <w:rPr>
          <w:rFonts w:ascii="Cambria" w:eastAsia="Times New Roman" w:hAnsi="Cambria"/>
          <w:sz w:val="20"/>
          <w:szCs w:val="20"/>
          <w:lang w:eastAsia="zh-CN"/>
        </w:rPr>
      </w:pPr>
      <w:r w:rsidRPr="00B75DE6">
        <w:rPr>
          <w:rFonts w:ascii="Cambria" w:eastAsia="Times New Roman" w:hAnsi="Cambria"/>
          <w:sz w:val="20"/>
          <w:szCs w:val="20"/>
          <w:lang w:eastAsia="zh-CN"/>
        </w:rPr>
        <w:t>z</w:t>
      </w:r>
      <w:r w:rsidR="008D540F" w:rsidRPr="00B75DE6">
        <w:rPr>
          <w:rFonts w:ascii="Cambria" w:eastAsia="Times New Roman" w:hAnsi="Cambria"/>
          <w:sz w:val="20"/>
          <w:szCs w:val="20"/>
          <w:lang w:eastAsia="zh-CN"/>
        </w:rPr>
        <w:t>miany będące następstwem działania organów administracji</w:t>
      </w:r>
      <w:r w:rsidRPr="00B75DE6">
        <w:rPr>
          <w:rFonts w:ascii="Cambria" w:eastAsia="Times New Roman" w:hAnsi="Cambria"/>
          <w:sz w:val="20"/>
          <w:szCs w:val="20"/>
          <w:lang w:eastAsia="zh-CN"/>
        </w:rPr>
        <w:t>.</w:t>
      </w:r>
    </w:p>
    <w:p w14:paraId="33B0D7CE" w14:textId="77777777" w:rsidR="00CD240A" w:rsidRPr="00B75DE6" w:rsidRDefault="00CD240A" w:rsidP="006B36A8">
      <w:pPr>
        <w:widowControl w:val="0"/>
        <w:spacing w:line="259" w:lineRule="auto"/>
        <w:ind w:left="360"/>
        <w:jc w:val="both"/>
        <w:rPr>
          <w:rFonts w:ascii="Cambria" w:hAnsi="Cambria"/>
          <w:sz w:val="20"/>
          <w:szCs w:val="20"/>
        </w:rPr>
      </w:pPr>
      <w:r w:rsidRPr="00B75DE6">
        <w:rPr>
          <w:rFonts w:ascii="Cambria" w:hAnsi="Cambria"/>
          <w:sz w:val="20"/>
          <w:szCs w:val="20"/>
        </w:rPr>
        <w:t>Zmiana umowy w zakresie terminu jest dopuszczalna stosownie do okresu trwania przeszkody, tj. nie więcej niż o czas trwania okoliczności uzasadniających zmianę.</w:t>
      </w:r>
    </w:p>
    <w:p w14:paraId="2253C7C3" w14:textId="77777777" w:rsidR="00CD240A" w:rsidRPr="00B75DE6" w:rsidRDefault="00CD240A" w:rsidP="006B36A8">
      <w:pPr>
        <w:widowControl w:val="0"/>
        <w:numPr>
          <w:ilvl w:val="0"/>
          <w:numId w:val="63"/>
        </w:numPr>
        <w:suppressAutoHyphens/>
        <w:spacing w:line="259" w:lineRule="auto"/>
        <w:jc w:val="both"/>
        <w:rPr>
          <w:rFonts w:ascii="Cambria" w:hAnsi="Cambria"/>
          <w:sz w:val="20"/>
          <w:szCs w:val="20"/>
        </w:rPr>
      </w:pPr>
      <w:r w:rsidRPr="00B75DE6">
        <w:rPr>
          <w:rFonts w:ascii="Cambria" w:hAnsi="Cambria"/>
          <w:sz w:val="20"/>
          <w:szCs w:val="20"/>
        </w:rPr>
        <w:t>Pozostałe rodzaje zmian spowodowane następującymi okolicznościami:</w:t>
      </w:r>
    </w:p>
    <w:p w14:paraId="03235A16" w14:textId="76C46CEE"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 xml:space="preserve">Zamawiający dopuszcza zmianę lokalizacji dostawy i montażu instalacji w porównaniu z zestawieniem nieruchomości, w których mają być zamontowane instalacje, w przypadku </w:t>
      </w:r>
      <w:r w:rsidR="00A535CB" w:rsidRPr="00B75DE6">
        <w:rPr>
          <w:rFonts w:ascii="Cambria" w:hAnsi="Cambria"/>
          <w:sz w:val="20"/>
          <w:szCs w:val="20"/>
        </w:rPr>
        <w:t>gdy beneficjent prywatny (użytkownik) danego zestawu zrezygnuje z montażu zestawu, a montaż tego zestawu będzie możliwy u innej osoby. O ewentualnych rezygnacjach z montażu zestawu przez beneficjentów (użytkowników) prywatnych Zamawiający powiadomi Wykonawcę co najmniej na trzy dni robocze przed dniem, na który zaplanowano montaż zestawów w nieruchomości użytkownika, który wyraził rezygnację z montażu zestawu. Wykonawca, w ramach ustalonego wynagrodzenia, jest obowiązany dokonać dostawy i montażu zestawu w innej lokalizacji podanej przez Zamawiającego w miejsce użytkownika, który z dostawy i montażu zrezygnował.</w:t>
      </w:r>
      <w:r w:rsidRPr="00B75DE6">
        <w:rPr>
          <w:rFonts w:ascii="Cambria" w:hAnsi="Cambria"/>
          <w:sz w:val="20"/>
          <w:szCs w:val="20"/>
        </w:rPr>
        <w:t>,</w:t>
      </w:r>
    </w:p>
    <w:p w14:paraId="7E43B416" w14:textId="51EE2996" w:rsidR="00CD240A" w:rsidRPr="00502C7D" w:rsidRDefault="00CD240A" w:rsidP="006B36A8">
      <w:pPr>
        <w:widowControl w:val="0"/>
        <w:numPr>
          <w:ilvl w:val="3"/>
          <w:numId w:val="63"/>
        </w:numPr>
        <w:suppressAutoHyphens/>
        <w:spacing w:line="259" w:lineRule="auto"/>
        <w:ind w:left="1276" w:hanging="425"/>
        <w:jc w:val="both"/>
        <w:rPr>
          <w:rFonts w:ascii="Cambria" w:hAnsi="Cambria"/>
          <w:color w:val="00B0F0"/>
          <w:sz w:val="20"/>
          <w:szCs w:val="20"/>
        </w:rPr>
      </w:pPr>
      <w:r w:rsidRPr="00502C7D">
        <w:rPr>
          <w:rFonts w:ascii="Cambria" w:hAnsi="Cambria"/>
          <w:color w:val="00B0F0"/>
          <w:sz w:val="20"/>
          <w:szCs w:val="20"/>
        </w:rPr>
        <w:t xml:space="preserve">zmiana </w:t>
      </w:r>
      <w:r w:rsidR="007960AB" w:rsidRPr="00502C7D">
        <w:rPr>
          <w:rFonts w:ascii="Cambria" w:hAnsi="Cambria"/>
          <w:color w:val="00B0F0"/>
          <w:sz w:val="20"/>
          <w:szCs w:val="20"/>
        </w:rPr>
        <w:t xml:space="preserve">lokalizacji/miejsca montażu zestawu </w:t>
      </w:r>
      <w:r w:rsidRPr="00502C7D">
        <w:rPr>
          <w:rFonts w:ascii="Cambria" w:hAnsi="Cambria"/>
          <w:color w:val="00B0F0"/>
          <w:sz w:val="20"/>
          <w:szCs w:val="20"/>
        </w:rPr>
        <w:t>instalacji w obrębie jednej nieruchomości</w:t>
      </w:r>
      <w:r w:rsidR="00C9214E" w:rsidRPr="00502C7D">
        <w:rPr>
          <w:rFonts w:ascii="Cambria" w:hAnsi="Cambria"/>
          <w:color w:val="00B0F0"/>
          <w:sz w:val="20"/>
          <w:szCs w:val="20"/>
        </w:rPr>
        <w:t xml:space="preserve"> </w:t>
      </w:r>
      <w:r w:rsidR="00A55467">
        <w:rPr>
          <w:rFonts w:ascii="Cambria" w:hAnsi="Cambria"/>
          <w:color w:val="00B0F0"/>
          <w:sz w:val="20"/>
          <w:szCs w:val="20"/>
        </w:rPr>
        <w:t xml:space="preserve">lub w wyniku zmiany nieruchomości </w:t>
      </w:r>
      <w:r w:rsidR="00502C7D" w:rsidRPr="00502C7D">
        <w:rPr>
          <w:rFonts w:ascii="Cambria" w:hAnsi="Cambria"/>
          <w:color w:val="00B0F0"/>
          <w:sz w:val="20"/>
          <w:szCs w:val="20"/>
        </w:rPr>
        <w:t xml:space="preserve">bez zmiany ceny jednostkowej netto instalacji </w:t>
      </w:r>
      <w:r w:rsidR="00C9214E" w:rsidRPr="00502C7D">
        <w:rPr>
          <w:rFonts w:ascii="Cambria" w:hAnsi="Cambria"/>
          <w:color w:val="00B0F0"/>
          <w:sz w:val="20"/>
          <w:szCs w:val="20"/>
        </w:rPr>
        <w:t>(budynek mieszkalny lub budynek gospodarczy</w:t>
      </w:r>
      <w:r w:rsidR="00502C7D" w:rsidRPr="00502C7D">
        <w:rPr>
          <w:rFonts w:ascii="Cambria" w:hAnsi="Cambria"/>
          <w:color w:val="00B0F0"/>
          <w:sz w:val="20"/>
          <w:szCs w:val="20"/>
        </w:rPr>
        <w:t xml:space="preserve"> lub grunt</w:t>
      </w:r>
      <w:r w:rsidR="00C9214E" w:rsidRPr="00502C7D">
        <w:rPr>
          <w:rFonts w:ascii="Cambria" w:hAnsi="Cambria"/>
          <w:color w:val="00B0F0"/>
          <w:sz w:val="20"/>
          <w:szCs w:val="20"/>
        </w:rPr>
        <w:t>)</w:t>
      </w:r>
      <w:r w:rsidRPr="00502C7D">
        <w:rPr>
          <w:rFonts w:ascii="Cambria" w:hAnsi="Cambria"/>
          <w:color w:val="00B0F0"/>
          <w:sz w:val="20"/>
          <w:szCs w:val="20"/>
        </w:rPr>
        <w:t xml:space="preserve">, np. </w:t>
      </w:r>
      <w:r w:rsidR="007960AB" w:rsidRPr="00502C7D">
        <w:rPr>
          <w:rFonts w:ascii="Cambria" w:hAnsi="Cambria"/>
          <w:color w:val="00B0F0"/>
          <w:sz w:val="20"/>
          <w:szCs w:val="20"/>
        </w:rPr>
        <w:t xml:space="preserve">w szczególności </w:t>
      </w:r>
      <w:r w:rsidRPr="00502C7D">
        <w:rPr>
          <w:rFonts w:ascii="Cambria" w:hAnsi="Cambria"/>
          <w:color w:val="00B0F0"/>
          <w:sz w:val="20"/>
          <w:szCs w:val="20"/>
        </w:rPr>
        <w:t xml:space="preserve">z przyczyn technicznych, niemożliwości montażu w miejscu wybranym pierwotnie, wyboru miejsca najbardziej optymalnego dla montażu zestawu </w:t>
      </w:r>
      <w:r w:rsidR="007960AB" w:rsidRPr="00502C7D">
        <w:rPr>
          <w:rFonts w:ascii="Cambria" w:hAnsi="Cambria"/>
          <w:color w:val="00B0F0"/>
          <w:sz w:val="20"/>
          <w:szCs w:val="20"/>
        </w:rPr>
        <w:t>oraz</w:t>
      </w:r>
      <w:r w:rsidRPr="00502C7D">
        <w:rPr>
          <w:rFonts w:ascii="Cambria" w:hAnsi="Cambria"/>
          <w:color w:val="00B0F0"/>
          <w:sz w:val="20"/>
          <w:szCs w:val="20"/>
        </w:rPr>
        <w:t xml:space="preserve"> związana z tym zmiana stawki VAT, jeśli dotyczy,</w:t>
      </w:r>
    </w:p>
    <w:p w14:paraId="0660B5BF" w14:textId="42CC4026"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zmiana osób, przy pomocy których Wykonawca i Zamawiający realizuje Przedmiot Umowy na inne spełniające warunki określone w SWZ</w:t>
      </w:r>
      <w:r w:rsidRPr="00B75DE6">
        <w:rPr>
          <w:rFonts w:ascii="Cambria" w:eastAsia="Times New Roman" w:hAnsi="Cambria"/>
          <w:sz w:val="20"/>
          <w:szCs w:val="20"/>
          <w:lang w:eastAsia="pl-PL"/>
        </w:rPr>
        <w:t>;</w:t>
      </w:r>
    </w:p>
    <w:p w14:paraId="47290D45" w14:textId="7777777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eastAsia="Times New Roman" w:hAnsi="Cambria"/>
          <w:bCs/>
          <w:sz w:val="20"/>
          <w:szCs w:val="20"/>
          <w:lang w:eastAsia="zh-CN"/>
        </w:rPr>
        <w:t xml:space="preserve">Zamawiający, na pisemny wniosek Wykonawcy, dopuszcza zmianę podwykonawcy lub rezygnacje z udziału podwykonawcy przy realizacji przedmiotu zamówienia. Jeżeli zmiana dotyczy podmiotu trzeciego, na zasobach którego Wykonawca opierał się wykazując spełnianie warunków udziału w postępowaniu, Zamawiający dopuści zmianę pod </w:t>
      </w:r>
      <w:r w:rsidRPr="00B75DE6">
        <w:rPr>
          <w:rFonts w:ascii="Cambria" w:eastAsia="Times New Roman" w:hAnsi="Cambria"/>
          <w:bCs/>
          <w:sz w:val="20"/>
          <w:szCs w:val="20"/>
          <w:lang w:eastAsia="zh-CN"/>
        </w:rPr>
        <w:lastRenderedPageBreak/>
        <w:t xml:space="preserve">warunkiem, że nowy podwykonawca wykaże spełnianie warunków w zakresie nie mniejszym niż wskazane na etapie postępowania o udzielenie zamówienia przez dotychczasowego podwykonawcę. </w:t>
      </w:r>
    </w:p>
    <w:p w14:paraId="0CEEE257" w14:textId="5ED73816"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rezygnacja przez Zamawiającego z realizacji części Przedmiotu Umowy w przypadku, kiedy użytkownicy zrezygnują z montażu instalacji lub wystąpią inne przyczyny losowe, dla których nie można wykonać instalacji w danej lokalizacji, natomiast Zamawiający, mimo dołożenia należytej staranności, nie zdoła zapewnić lokalizacji zastępczych, w tym w szczególności w związku z §</w:t>
      </w:r>
      <w:r w:rsidR="002D7A5C" w:rsidRPr="00B75DE6">
        <w:rPr>
          <w:rFonts w:ascii="Cambria" w:hAnsi="Cambria"/>
          <w:sz w:val="20"/>
          <w:szCs w:val="20"/>
        </w:rPr>
        <w:t>10</w:t>
      </w:r>
      <w:r w:rsidRPr="00B75DE6">
        <w:rPr>
          <w:rFonts w:ascii="Cambria" w:hAnsi="Cambria"/>
          <w:sz w:val="20"/>
          <w:szCs w:val="20"/>
        </w:rPr>
        <w:t xml:space="preserve"> ust. </w:t>
      </w:r>
      <w:r w:rsidR="002D7A5C" w:rsidRPr="00B75DE6">
        <w:rPr>
          <w:rFonts w:ascii="Cambria" w:hAnsi="Cambria"/>
          <w:sz w:val="20"/>
          <w:szCs w:val="20"/>
        </w:rPr>
        <w:t>1</w:t>
      </w:r>
      <w:r w:rsidRPr="00B75DE6">
        <w:rPr>
          <w:rFonts w:ascii="Cambria" w:hAnsi="Cambria"/>
          <w:sz w:val="20"/>
          <w:szCs w:val="20"/>
        </w:rPr>
        <w:t xml:space="preserve">; co oznacza zmniejszenie wynagrodzenia, na co wykonawca wyraża zgodę i oświadcza, że nie będzie kierował roszczenia odszkodowawczego. </w:t>
      </w:r>
      <w:r w:rsidR="008D540F" w:rsidRPr="00B75DE6">
        <w:rPr>
          <w:rFonts w:ascii="Cambria" w:hAnsi="Cambria"/>
          <w:sz w:val="20"/>
          <w:szCs w:val="20"/>
        </w:rPr>
        <w:t xml:space="preserve">Zamawiający zobowiązuje się do zrealizowania nie mniej niż </w:t>
      </w:r>
      <w:r w:rsidR="00433DC4" w:rsidRPr="00B75DE6">
        <w:rPr>
          <w:rFonts w:ascii="Cambria" w:hAnsi="Cambria"/>
          <w:sz w:val="20"/>
          <w:szCs w:val="20"/>
        </w:rPr>
        <w:t>8</w:t>
      </w:r>
      <w:r w:rsidR="008D540F" w:rsidRPr="00B75DE6">
        <w:rPr>
          <w:rFonts w:ascii="Cambria" w:hAnsi="Cambria"/>
          <w:sz w:val="20"/>
          <w:szCs w:val="20"/>
        </w:rPr>
        <w:t>0% liczby zestawów instalacji w ramach każdej Części.</w:t>
      </w:r>
    </w:p>
    <w:p w14:paraId="436DE804" w14:textId="00A77081"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zmiana liczby poszczególnych zestawów instalacji, w przypadku, o którym mowa w</w:t>
      </w:r>
      <w:r w:rsidR="002D7A5C" w:rsidRPr="00B75DE6">
        <w:rPr>
          <w:rFonts w:ascii="Cambria" w:hAnsi="Cambria"/>
          <w:sz w:val="20"/>
          <w:szCs w:val="20"/>
        </w:rPr>
        <w:t xml:space="preserve"> pkt a) </w:t>
      </w:r>
      <w:r w:rsidRPr="00B75DE6">
        <w:rPr>
          <w:rFonts w:ascii="Cambria" w:hAnsi="Cambria"/>
          <w:sz w:val="20"/>
          <w:szCs w:val="20"/>
        </w:rPr>
        <w:t xml:space="preserve">i równoczesnej zmianie wielkości zestawu (w wyniku doboru właściwego zestawu dla danego budynku), co oznacza zmianę wynagrodzenia określonego w § </w:t>
      </w:r>
      <w:r w:rsidR="002D7A5C" w:rsidRPr="00B75DE6">
        <w:rPr>
          <w:rFonts w:ascii="Cambria" w:hAnsi="Cambria"/>
          <w:sz w:val="20"/>
          <w:szCs w:val="20"/>
        </w:rPr>
        <w:t>10</w:t>
      </w:r>
      <w:r w:rsidRPr="00B75DE6">
        <w:rPr>
          <w:rFonts w:ascii="Cambria" w:hAnsi="Cambria"/>
          <w:sz w:val="20"/>
          <w:szCs w:val="20"/>
        </w:rPr>
        <w:t xml:space="preserve"> ust. </w:t>
      </w:r>
      <w:r w:rsidR="002D7A5C" w:rsidRPr="00B75DE6">
        <w:rPr>
          <w:rFonts w:ascii="Cambria" w:hAnsi="Cambria"/>
          <w:sz w:val="20"/>
          <w:szCs w:val="20"/>
        </w:rPr>
        <w:t>1</w:t>
      </w:r>
      <w:r w:rsidRPr="00B75DE6">
        <w:rPr>
          <w:rFonts w:ascii="Cambria" w:hAnsi="Cambria"/>
          <w:sz w:val="20"/>
          <w:szCs w:val="20"/>
        </w:rPr>
        <w:t>, na co wykonawca wyraża zgodę i oświadcza, że nie będzie kierował roszczenia odszkodowawczego,</w:t>
      </w:r>
    </w:p>
    <w:p w14:paraId="6A6AB512" w14:textId="7777777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zmiana sposobu rozliczenia Umowy lub dokonywania płatności na rzecz Wykonawcy na skutek zmian zawartej przez Zamawiającego umowy o dofinansowanie projektu lub wytycznych dotyczących realizacji projektu,</w:t>
      </w:r>
    </w:p>
    <w:p w14:paraId="1AB168A8" w14:textId="7D665579"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zmiany będące wynikiem wystąpienia siły wyższej, o której mowa w §</w:t>
      </w:r>
      <w:r w:rsidR="002D7A5C" w:rsidRPr="00B75DE6">
        <w:rPr>
          <w:rFonts w:ascii="Cambria" w:hAnsi="Cambria"/>
          <w:sz w:val="20"/>
          <w:szCs w:val="20"/>
        </w:rPr>
        <w:t>25</w:t>
      </w:r>
      <w:r w:rsidRPr="00B75DE6">
        <w:rPr>
          <w:rFonts w:ascii="Cambria" w:hAnsi="Cambria"/>
          <w:sz w:val="20"/>
          <w:szCs w:val="20"/>
        </w:rPr>
        <w:t xml:space="preserve"> umowy, uniemożliwiającej wykonanie przedmiotu umowy zgodnie z dokumentami zamówienia,</w:t>
      </w:r>
    </w:p>
    <w:p w14:paraId="2308A4D6" w14:textId="21662DD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 xml:space="preserve">zmiana stawki VAT w przypadku </w:t>
      </w:r>
      <w:r w:rsidR="007960AB">
        <w:rPr>
          <w:rFonts w:ascii="Cambria" w:hAnsi="Cambria"/>
          <w:sz w:val="20"/>
          <w:szCs w:val="20"/>
        </w:rPr>
        <w:t xml:space="preserve">różnic w powierzchni budynków </w:t>
      </w:r>
      <w:r w:rsidR="007960AB" w:rsidRPr="00B75DE6">
        <w:rPr>
          <w:rFonts w:ascii="Cambria" w:hAnsi="Cambria"/>
          <w:sz w:val="20"/>
          <w:szCs w:val="20"/>
        </w:rPr>
        <w:t>w porównaniu z zestawieniem nieruchomości, w których mają być zamontowane instalacje</w:t>
      </w:r>
      <w:r w:rsidR="007960AB">
        <w:rPr>
          <w:rFonts w:ascii="Cambria" w:hAnsi="Cambria"/>
          <w:sz w:val="20"/>
          <w:szCs w:val="20"/>
        </w:rPr>
        <w:t xml:space="preserve">, powodujących </w:t>
      </w:r>
      <w:r w:rsidRPr="00B75DE6">
        <w:rPr>
          <w:rFonts w:ascii="Cambria" w:hAnsi="Cambria"/>
          <w:sz w:val="20"/>
          <w:szCs w:val="20"/>
        </w:rPr>
        <w:t>zmianę stawki podatku VAT,</w:t>
      </w:r>
    </w:p>
    <w:p w14:paraId="1DA87B3D" w14:textId="7777777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zmiana obowiązującej stawki VAT: w przypadku zmiany stawek VAT w takim zakresie, iż zmiana będzie dotyczyła świadczeń będących Przedmiotem Umowy, zostanie zastosowana aktualna stawka VAT; ceny netto pozostają bez zmian,</w:t>
      </w:r>
    </w:p>
    <w:p w14:paraId="638C904D" w14:textId="3432DDD6"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zmiana zasad płatności</w:t>
      </w:r>
      <w:r w:rsidR="002D7A5C" w:rsidRPr="00B75DE6">
        <w:rPr>
          <w:rFonts w:ascii="Cambria" w:hAnsi="Cambria"/>
          <w:sz w:val="20"/>
          <w:szCs w:val="20"/>
        </w:rPr>
        <w:t xml:space="preserve"> </w:t>
      </w:r>
      <w:r w:rsidRPr="00B75DE6">
        <w:rPr>
          <w:rFonts w:ascii="Cambria" w:hAnsi="Cambria"/>
          <w:sz w:val="20"/>
          <w:szCs w:val="20"/>
        </w:rPr>
        <w:t xml:space="preserve">– Zamawiający przewiduje możliwość zmiany Umowy polegającej na zmianie stawki podatku VAT -  do tych </w:t>
      </w:r>
      <w:r w:rsidR="002D7A5C" w:rsidRPr="00B75DE6">
        <w:rPr>
          <w:rFonts w:ascii="Cambria" w:hAnsi="Cambria"/>
          <w:sz w:val="20"/>
          <w:szCs w:val="20"/>
        </w:rPr>
        <w:t xml:space="preserve">zakresów </w:t>
      </w:r>
      <w:r w:rsidRPr="00B75DE6">
        <w:rPr>
          <w:rFonts w:ascii="Cambria" w:hAnsi="Cambria"/>
          <w:sz w:val="20"/>
          <w:szCs w:val="20"/>
        </w:rPr>
        <w:t>zamówienia, do których będzie to uzasadnione (stała zostaje kwota netto, wykonawca wystawi faktury naliczając podatek od towarów i usług VAT wg właściwej stawki),</w:t>
      </w:r>
    </w:p>
    <w:p w14:paraId="2288BC35" w14:textId="77777777" w:rsidR="00CD240A" w:rsidRPr="00B75DE6" w:rsidRDefault="00CD240A" w:rsidP="006B36A8">
      <w:pPr>
        <w:widowControl w:val="0"/>
        <w:numPr>
          <w:ilvl w:val="3"/>
          <w:numId w:val="63"/>
        </w:numPr>
        <w:suppressAutoHyphens/>
        <w:spacing w:line="259" w:lineRule="auto"/>
        <w:ind w:left="1276" w:hanging="425"/>
        <w:jc w:val="both"/>
        <w:rPr>
          <w:rFonts w:ascii="Cambria" w:hAnsi="Cambria"/>
          <w:sz w:val="20"/>
          <w:szCs w:val="20"/>
        </w:rPr>
      </w:pPr>
      <w:r w:rsidRPr="00B75DE6">
        <w:rPr>
          <w:rFonts w:ascii="Cambria" w:hAnsi="Cambria"/>
          <w:sz w:val="20"/>
          <w:szCs w:val="20"/>
        </w:rPr>
        <w:t>zmiany przepisów prawa powszechnie obowiązującego, która ma wpływ na termin, sposób lub zakres realizacji Przedmiotu Umowy – zmiany polegać będą na dostosowaniu Umowy do zmienionych przepisów prawa z zachowaniem ogólnego charakteru Umowy;</w:t>
      </w:r>
      <w:bookmarkStart w:id="18" w:name="_Hlk86046921"/>
    </w:p>
    <w:bookmarkEnd w:id="18"/>
    <w:p w14:paraId="72A8F5BF" w14:textId="721E993C" w:rsidR="00CD240A" w:rsidRPr="00B75DE6" w:rsidRDefault="00CD240A" w:rsidP="006B36A8">
      <w:pPr>
        <w:widowControl w:val="0"/>
        <w:numPr>
          <w:ilvl w:val="0"/>
          <w:numId w:val="63"/>
        </w:numPr>
        <w:suppressAutoHyphens/>
        <w:spacing w:line="259" w:lineRule="auto"/>
        <w:jc w:val="both"/>
        <w:rPr>
          <w:rFonts w:ascii="Cambria" w:hAnsi="Cambria"/>
          <w:sz w:val="20"/>
          <w:szCs w:val="20"/>
        </w:rPr>
      </w:pPr>
      <w:r w:rsidRPr="00B75DE6">
        <w:rPr>
          <w:rFonts w:ascii="Cambria" w:hAnsi="Cambria"/>
          <w:sz w:val="20"/>
          <w:szCs w:val="20"/>
        </w:rPr>
        <w:t xml:space="preserve">Zmiana wynagrodzenia Wykonawcy jest możliwa w przypadkach wskazanych w ust. 2 i ust. 3, na zasadach określonych w warunkach </w:t>
      </w:r>
      <w:bookmarkStart w:id="19" w:name="_Hlk120804543"/>
      <w:r w:rsidRPr="00B75DE6">
        <w:rPr>
          <w:rFonts w:ascii="Cambria" w:hAnsi="Cambria"/>
          <w:sz w:val="20"/>
          <w:szCs w:val="20"/>
        </w:rPr>
        <w:t>Umowy</w:t>
      </w:r>
      <w:r w:rsidR="00273E7F">
        <w:rPr>
          <w:rFonts w:ascii="Cambria" w:hAnsi="Cambria"/>
          <w:sz w:val="20"/>
          <w:szCs w:val="20"/>
        </w:rPr>
        <w:t xml:space="preserve"> </w:t>
      </w:r>
      <w:r w:rsidR="00273E7F" w:rsidRPr="00273E7F">
        <w:rPr>
          <w:rFonts w:ascii="Cambria" w:hAnsi="Cambria"/>
          <w:color w:val="00B0F0"/>
          <w:sz w:val="20"/>
          <w:szCs w:val="20"/>
        </w:rPr>
        <w:t xml:space="preserve">oraz zgodnie z treścią </w:t>
      </w:r>
      <w:r w:rsidR="00273E7F" w:rsidRPr="00273E7F">
        <w:rPr>
          <w:rFonts w:ascii="Cambria" w:hAnsi="Cambria" w:cs="Calibri"/>
          <w:color w:val="00B0F0"/>
          <w:sz w:val="20"/>
          <w:szCs w:val="20"/>
        </w:rPr>
        <w:t xml:space="preserve"> § 12 a.</w:t>
      </w:r>
      <w:bookmarkEnd w:id="19"/>
    </w:p>
    <w:p w14:paraId="57452E8A" w14:textId="400E8B27" w:rsidR="00071D98" w:rsidRPr="00B75DE6" w:rsidRDefault="00B65221" w:rsidP="006B36A8">
      <w:pPr>
        <w:widowControl w:val="0"/>
        <w:numPr>
          <w:ilvl w:val="0"/>
          <w:numId w:val="63"/>
        </w:numPr>
        <w:suppressAutoHyphens/>
        <w:spacing w:line="259" w:lineRule="auto"/>
        <w:jc w:val="both"/>
        <w:rPr>
          <w:rFonts w:ascii="Cambria" w:hAnsi="Cambria"/>
          <w:sz w:val="20"/>
          <w:szCs w:val="20"/>
        </w:rPr>
      </w:pPr>
      <w:bookmarkStart w:id="20" w:name="_Hlk22623697"/>
      <w:r w:rsidRPr="00B75DE6">
        <w:rPr>
          <w:rFonts w:ascii="Cambria" w:hAnsi="Cambria"/>
          <w:sz w:val="20"/>
          <w:szCs w:val="20"/>
        </w:rPr>
        <w:t>Wszystkie powyższe postanowienia stanowią katalog zmian, poza zapisami ustawy, które przed wprowadzeniem do umowy wymagają zgodnej akceptacji stron umowy, z wyłączeniem postanowień, gdzie podjęcie decyzji o zmniejszeniu wynagrodzenia nie wymaga akceptacji Wykonawcy.</w:t>
      </w:r>
    </w:p>
    <w:p w14:paraId="731953F1" w14:textId="77777777" w:rsidR="002D7A5C" w:rsidRPr="00B75DE6" w:rsidRDefault="002D7A5C" w:rsidP="006B36A8">
      <w:pPr>
        <w:widowControl w:val="0"/>
        <w:numPr>
          <w:ilvl w:val="0"/>
          <w:numId w:val="63"/>
        </w:numPr>
        <w:suppressAutoHyphens/>
        <w:spacing w:line="259" w:lineRule="auto"/>
        <w:jc w:val="both"/>
        <w:rPr>
          <w:rFonts w:ascii="Cambria" w:hAnsi="Cambria"/>
          <w:sz w:val="20"/>
          <w:szCs w:val="20"/>
        </w:rPr>
      </w:pPr>
      <w:r w:rsidRPr="00B75DE6">
        <w:rPr>
          <w:rFonts w:ascii="Cambria" w:hAnsi="Cambria"/>
          <w:sz w:val="20"/>
          <w:szCs w:val="20"/>
        </w:rPr>
        <w:t>Nie stanowi zmiany Umowy w rozumieniu art. 454 ustawy Prawo zamówień publicznych:</w:t>
      </w:r>
    </w:p>
    <w:p w14:paraId="2DB62835" w14:textId="77777777" w:rsidR="002D7A5C" w:rsidRPr="00B75DE6" w:rsidRDefault="002D7A5C" w:rsidP="006B36A8">
      <w:pPr>
        <w:widowControl w:val="0"/>
        <w:numPr>
          <w:ilvl w:val="1"/>
          <w:numId w:val="63"/>
        </w:numPr>
        <w:suppressAutoHyphens/>
        <w:spacing w:line="259" w:lineRule="auto"/>
        <w:jc w:val="both"/>
        <w:rPr>
          <w:rFonts w:ascii="Cambria" w:hAnsi="Cambria"/>
          <w:sz w:val="20"/>
          <w:szCs w:val="20"/>
        </w:rPr>
      </w:pPr>
      <w:r w:rsidRPr="00B75DE6">
        <w:rPr>
          <w:rFonts w:ascii="Cambria" w:hAnsi="Cambria"/>
          <w:sz w:val="20"/>
          <w:szCs w:val="20"/>
        </w:rPr>
        <w:t>zmiana danych teleadresowych, z zastrzeżeniem rygoru, o którym mowa w paragrafie 23 ust. 3 Umowy;</w:t>
      </w:r>
    </w:p>
    <w:p w14:paraId="40314335" w14:textId="77777777" w:rsidR="002D7A5C" w:rsidRPr="00B75DE6" w:rsidRDefault="002D7A5C" w:rsidP="006B36A8">
      <w:pPr>
        <w:widowControl w:val="0"/>
        <w:numPr>
          <w:ilvl w:val="1"/>
          <w:numId w:val="63"/>
        </w:numPr>
        <w:suppressAutoHyphens/>
        <w:spacing w:line="259" w:lineRule="auto"/>
        <w:jc w:val="both"/>
        <w:rPr>
          <w:rFonts w:ascii="Cambria" w:hAnsi="Cambria"/>
          <w:sz w:val="20"/>
          <w:szCs w:val="20"/>
        </w:rPr>
      </w:pPr>
      <w:r w:rsidRPr="00B75DE6">
        <w:rPr>
          <w:rFonts w:ascii="Cambria" w:hAnsi="Cambria"/>
          <w:sz w:val="20"/>
          <w:szCs w:val="20"/>
        </w:rPr>
        <w:t>zmiana danych związanych z obsługą administracyjno-organizacyjną Umowy (np. zmiana nr rachunku bankowego);</w:t>
      </w:r>
    </w:p>
    <w:p w14:paraId="3CEC2CCF" w14:textId="77777777" w:rsidR="002D7A5C" w:rsidRPr="00B75DE6" w:rsidRDefault="002D7A5C" w:rsidP="006B36A8">
      <w:pPr>
        <w:widowControl w:val="0"/>
        <w:numPr>
          <w:ilvl w:val="1"/>
          <w:numId w:val="63"/>
        </w:numPr>
        <w:suppressAutoHyphens/>
        <w:spacing w:line="259" w:lineRule="auto"/>
        <w:jc w:val="both"/>
        <w:rPr>
          <w:rFonts w:ascii="Cambria" w:hAnsi="Cambria"/>
          <w:sz w:val="20"/>
          <w:szCs w:val="20"/>
        </w:rPr>
      </w:pPr>
      <w:r w:rsidRPr="00B75DE6">
        <w:rPr>
          <w:rFonts w:ascii="Cambria" w:hAnsi="Cambria"/>
          <w:sz w:val="20"/>
          <w:szCs w:val="20"/>
        </w:rPr>
        <w:t>zmiana harmonogramu rzeczowo – finansowego, która nie wpłynie na końcowy termin wykonania Umowy.</w:t>
      </w:r>
    </w:p>
    <w:bookmarkEnd w:id="17"/>
    <w:p w14:paraId="37358FB5" w14:textId="77777777" w:rsidR="00011BC2" w:rsidRDefault="00011BC2" w:rsidP="006B36A8">
      <w:pPr>
        <w:widowControl w:val="0"/>
        <w:spacing w:line="259" w:lineRule="auto"/>
        <w:jc w:val="center"/>
        <w:rPr>
          <w:rFonts w:ascii="Cambria" w:hAnsi="Cambria"/>
          <w:bCs/>
          <w:sz w:val="20"/>
          <w:szCs w:val="20"/>
        </w:rPr>
      </w:pPr>
    </w:p>
    <w:p w14:paraId="1783A132" w14:textId="295B8622" w:rsidR="00A535CB" w:rsidRPr="00B75DE6" w:rsidRDefault="00A535CB" w:rsidP="006B36A8">
      <w:pPr>
        <w:widowControl w:val="0"/>
        <w:spacing w:line="259" w:lineRule="auto"/>
        <w:jc w:val="center"/>
        <w:rPr>
          <w:rFonts w:ascii="Cambria" w:hAnsi="Cambria"/>
          <w:bCs/>
          <w:sz w:val="20"/>
          <w:szCs w:val="20"/>
        </w:rPr>
      </w:pPr>
      <w:r w:rsidRPr="00B75DE6">
        <w:rPr>
          <w:rFonts w:ascii="Cambria" w:hAnsi="Cambria"/>
          <w:bCs/>
          <w:sz w:val="20"/>
          <w:szCs w:val="20"/>
        </w:rPr>
        <w:t xml:space="preserve">§ 25 </w:t>
      </w:r>
    </w:p>
    <w:p w14:paraId="36041CA5" w14:textId="77777777" w:rsidR="00A535CB" w:rsidRPr="00B75DE6" w:rsidRDefault="00A535CB" w:rsidP="006B36A8">
      <w:pPr>
        <w:widowControl w:val="0"/>
        <w:numPr>
          <w:ilvl w:val="0"/>
          <w:numId w:val="64"/>
        </w:numPr>
        <w:suppressAutoHyphens/>
        <w:spacing w:line="259" w:lineRule="auto"/>
        <w:jc w:val="both"/>
        <w:rPr>
          <w:rFonts w:ascii="Cambria" w:hAnsi="Cambria"/>
          <w:sz w:val="20"/>
          <w:szCs w:val="20"/>
        </w:rPr>
      </w:pPr>
      <w:r w:rsidRPr="00B75DE6">
        <w:rPr>
          <w:rFonts w:ascii="Cambria" w:hAnsi="Cambria"/>
          <w:bCs/>
          <w:sz w:val="20"/>
          <w:szCs w:val="20"/>
        </w:rPr>
        <w:t>Uważa się, że żadna ze Stron nie odpowiada i nie narusza postanowień umowy z tytułu niewykonania swoich zobowiązań, jeżeli wykonywanie tych zobowią</w:t>
      </w:r>
      <w:r w:rsidRPr="00B75DE6">
        <w:rPr>
          <w:rFonts w:ascii="Cambria" w:hAnsi="Cambria"/>
          <w:sz w:val="20"/>
          <w:szCs w:val="20"/>
        </w:rPr>
        <w:t>zań uniemożliwiają okoliczności siły wyższej.</w:t>
      </w:r>
    </w:p>
    <w:p w14:paraId="56CBC463" w14:textId="77777777" w:rsidR="00A535CB" w:rsidRPr="00B75DE6" w:rsidRDefault="00A535CB" w:rsidP="006B36A8">
      <w:pPr>
        <w:widowControl w:val="0"/>
        <w:numPr>
          <w:ilvl w:val="0"/>
          <w:numId w:val="64"/>
        </w:numPr>
        <w:suppressAutoHyphens/>
        <w:spacing w:line="259" w:lineRule="auto"/>
        <w:jc w:val="both"/>
        <w:rPr>
          <w:rFonts w:ascii="Cambria" w:hAnsi="Cambria"/>
          <w:sz w:val="20"/>
          <w:szCs w:val="20"/>
        </w:rPr>
      </w:pPr>
      <w:r w:rsidRPr="00B75DE6">
        <w:rPr>
          <w:rFonts w:ascii="Cambria" w:hAnsi="Cambria"/>
          <w:sz w:val="20"/>
          <w:szCs w:val="20"/>
        </w:rPr>
        <w:t>Wyrażenie „siła wyższa” oznacza w niniejszej Umowie takie działania jak: wojna, atak terrorystyczny, stan klęski żywiołowej, zamieszki, strajki, pożar, epidemia, trzęsienie ziemi, pioruny, powodzie, wybuchy i tym podobne zdarzenia, na które Strony nie mają wpływu, lecz które istotnie utrudniają lub uniemożliwiają całkowicie lub częściowo realizację zadania, zmieniają w sposób istotny warunki jego realizacji i których nie da się uniknąć, nawet przy zastosowaniu maksymalnej staranności.</w:t>
      </w:r>
    </w:p>
    <w:p w14:paraId="6239F569" w14:textId="77777777" w:rsidR="00A535CB" w:rsidRPr="00B75DE6" w:rsidRDefault="00A535CB" w:rsidP="006B36A8">
      <w:pPr>
        <w:widowControl w:val="0"/>
        <w:numPr>
          <w:ilvl w:val="0"/>
          <w:numId w:val="64"/>
        </w:numPr>
        <w:suppressAutoHyphens/>
        <w:spacing w:line="259" w:lineRule="auto"/>
        <w:jc w:val="both"/>
        <w:rPr>
          <w:rFonts w:ascii="Cambria" w:hAnsi="Cambria"/>
          <w:sz w:val="20"/>
          <w:szCs w:val="20"/>
        </w:rPr>
      </w:pPr>
      <w:r w:rsidRPr="00B75DE6">
        <w:rPr>
          <w:rFonts w:ascii="Cambria" w:hAnsi="Cambria"/>
          <w:sz w:val="20"/>
          <w:szCs w:val="20"/>
        </w:rPr>
        <w:lastRenderedPageBreak/>
        <w:t>W razie wystąpienia siły wyższej Strony mogą rozwiązać Umowę bez stosowania kar i odszkodowań w niej przewidzianych za porozumieniem.</w:t>
      </w:r>
    </w:p>
    <w:p w14:paraId="39427603" w14:textId="77777777" w:rsidR="00A535CB" w:rsidRPr="00B75DE6" w:rsidRDefault="00A535CB" w:rsidP="006B36A8">
      <w:pPr>
        <w:spacing w:line="259" w:lineRule="auto"/>
        <w:jc w:val="center"/>
        <w:rPr>
          <w:rFonts w:ascii="Cambria" w:hAnsi="Cambria" w:cs="Calibri"/>
          <w:bCs/>
          <w:sz w:val="20"/>
          <w:szCs w:val="20"/>
        </w:rPr>
      </w:pPr>
    </w:p>
    <w:p w14:paraId="662E885D" w14:textId="3A7ADDCF" w:rsidR="004C73B9" w:rsidRPr="00B75DE6" w:rsidRDefault="004C73B9" w:rsidP="006B36A8">
      <w:pPr>
        <w:spacing w:line="259" w:lineRule="auto"/>
        <w:jc w:val="center"/>
        <w:rPr>
          <w:rFonts w:ascii="Cambria" w:hAnsi="Cambria" w:cs="Calibri"/>
          <w:bCs/>
          <w:sz w:val="20"/>
          <w:szCs w:val="20"/>
        </w:rPr>
      </w:pPr>
      <w:r w:rsidRPr="00B75DE6">
        <w:rPr>
          <w:rFonts w:ascii="Cambria" w:hAnsi="Cambria" w:cs="Calibri"/>
          <w:bCs/>
          <w:sz w:val="20"/>
          <w:szCs w:val="20"/>
        </w:rPr>
        <w:t>§ 2</w:t>
      </w:r>
      <w:r w:rsidR="00A535CB" w:rsidRPr="00B75DE6">
        <w:rPr>
          <w:rFonts w:ascii="Cambria" w:hAnsi="Cambria" w:cs="Calibri"/>
          <w:bCs/>
          <w:sz w:val="20"/>
          <w:szCs w:val="20"/>
        </w:rPr>
        <w:t>6</w:t>
      </w:r>
    </w:p>
    <w:p w14:paraId="7BFF8946" w14:textId="018F8002" w:rsidR="004C73B9" w:rsidRPr="00B75DE6" w:rsidRDefault="004C73B9" w:rsidP="006B36A8">
      <w:pPr>
        <w:tabs>
          <w:tab w:val="num" w:pos="709"/>
        </w:tabs>
        <w:spacing w:line="259" w:lineRule="auto"/>
        <w:ind w:left="709" w:hanging="567"/>
        <w:jc w:val="both"/>
        <w:rPr>
          <w:rFonts w:ascii="Cambria" w:hAnsi="Cambria" w:cs="Arial"/>
          <w:sz w:val="20"/>
          <w:szCs w:val="20"/>
        </w:rPr>
      </w:pPr>
      <w:r w:rsidRPr="00B75DE6">
        <w:rPr>
          <w:rFonts w:ascii="Cambria" w:hAnsi="Cambria" w:cs="Arial"/>
          <w:sz w:val="20"/>
          <w:szCs w:val="20"/>
        </w:rPr>
        <w:t>1.</w:t>
      </w:r>
      <w:r w:rsidRPr="00B75DE6">
        <w:rPr>
          <w:rFonts w:ascii="Cambria" w:hAnsi="Cambria" w:cs="Arial"/>
          <w:sz w:val="20"/>
          <w:szCs w:val="20"/>
        </w:rPr>
        <w:tab/>
        <w:t xml:space="preserve">Zamawiający w terminie </w:t>
      </w:r>
      <w:r w:rsidR="00433DC4" w:rsidRPr="00B75DE6">
        <w:rPr>
          <w:rFonts w:ascii="Cambria" w:hAnsi="Cambria" w:cs="Arial"/>
          <w:sz w:val="20"/>
          <w:szCs w:val="20"/>
        </w:rPr>
        <w:t>3</w:t>
      </w:r>
      <w:r w:rsidRPr="00B75DE6">
        <w:rPr>
          <w:rFonts w:ascii="Cambria" w:hAnsi="Cambria" w:cs="Arial"/>
          <w:sz w:val="20"/>
          <w:szCs w:val="20"/>
        </w:rPr>
        <w:t xml:space="preserve"> dni od </w:t>
      </w:r>
      <w:r w:rsidR="00433DC4" w:rsidRPr="00B75DE6">
        <w:rPr>
          <w:rFonts w:ascii="Cambria" w:hAnsi="Cambria" w:cs="Arial"/>
          <w:sz w:val="20"/>
          <w:szCs w:val="20"/>
        </w:rPr>
        <w:t xml:space="preserve">dnia </w:t>
      </w:r>
      <w:r w:rsidRPr="00B75DE6">
        <w:rPr>
          <w:rFonts w:ascii="Cambria" w:hAnsi="Cambria" w:cs="Arial"/>
          <w:sz w:val="20"/>
          <w:szCs w:val="20"/>
        </w:rPr>
        <w:t>podpisania umowy przekaże Wykonawcy dane właścicieli nieruchomości (lokalizacji), na których zamontowane mają zostać zestawy instalacji.</w:t>
      </w:r>
    </w:p>
    <w:p w14:paraId="6C90B843" w14:textId="115A3380" w:rsidR="00CD240A" w:rsidRPr="00B75DE6" w:rsidRDefault="004C73B9" w:rsidP="006B36A8">
      <w:pPr>
        <w:tabs>
          <w:tab w:val="num" w:pos="709"/>
        </w:tabs>
        <w:spacing w:line="259" w:lineRule="auto"/>
        <w:ind w:left="709" w:hanging="567"/>
        <w:jc w:val="both"/>
        <w:rPr>
          <w:rFonts w:ascii="Cambria" w:hAnsi="Cambria" w:cs="Arial"/>
          <w:sz w:val="20"/>
          <w:szCs w:val="20"/>
        </w:rPr>
      </w:pPr>
      <w:r w:rsidRPr="00B75DE6">
        <w:rPr>
          <w:rFonts w:ascii="Cambria" w:hAnsi="Cambria" w:cs="Arial"/>
          <w:sz w:val="20"/>
          <w:szCs w:val="20"/>
        </w:rPr>
        <w:t>2.</w:t>
      </w:r>
      <w:r w:rsidRPr="00B75DE6">
        <w:rPr>
          <w:rFonts w:ascii="Cambria" w:hAnsi="Cambria" w:cs="Arial"/>
          <w:sz w:val="20"/>
          <w:szCs w:val="20"/>
        </w:rPr>
        <w:tab/>
      </w:r>
      <w:r w:rsidR="00CD240A" w:rsidRPr="00B75DE6">
        <w:rPr>
          <w:rFonts w:ascii="Cambria" w:hAnsi="Cambria" w:cs="Arial"/>
          <w:sz w:val="20"/>
          <w:szCs w:val="20"/>
        </w:rPr>
        <w:t xml:space="preserve">W związku z realizacją niniejszej Umowy, działając w trybie art. 31 ustawy z dnia 29 sierpnia 1997 r. o ochronie danych osobowych (Dz. U. z 2019 r., poz. 1781 z późn. zm.) zwanej dalej ,,ustawą”, Zamawiający powierza Wykonawcy przetwarzanie danych osobowych określonych poniżej w ust. 4 i w zakresie określonym poniżej w ust. 3, zaś Wykonawca w powyżej określonym zakresie przyjmuje ww. dane osobowe do przetwarzania. </w:t>
      </w:r>
    </w:p>
    <w:p w14:paraId="06F9C267" w14:textId="1705563F" w:rsidR="00CD240A" w:rsidRPr="00B75DE6" w:rsidRDefault="00A535CB" w:rsidP="006B36A8">
      <w:pPr>
        <w:tabs>
          <w:tab w:val="num" w:pos="709"/>
        </w:tabs>
        <w:spacing w:line="259" w:lineRule="auto"/>
        <w:ind w:left="709" w:hanging="567"/>
        <w:jc w:val="both"/>
        <w:rPr>
          <w:rFonts w:ascii="Cambria" w:hAnsi="Cambria" w:cs="Arial"/>
          <w:sz w:val="20"/>
          <w:szCs w:val="20"/>
        </w:rPr>
      </w:pPr>
      <w:r w:rsidRPr="00B75DE6">
        <w:rPr>
          <w:rFonts w:ascii="Cambria" w:hAnsi="Cambria" w:cs="Arial"/>
          <w:sz w:val="20"/>
          <w:szCs w:val="20"/>
        </w:rPr>
        <w:t>3</w:t>
      </w:r>
      <w:r w:rsidR="00CD240A" w:rsidRPr="00B75DE6">
        <w:rPr>
          <w:rFonts w:ascii="Cambria" w:hAnsi="Cambria" w:cs="Arial"/>
          <w:sz w:val="20"/>
          <w:szCs w:val="20"/>
        </w:rPr>
        <w:t>.</w:t>
      </w:r>
      <w:r w:rsidR="00CD240A" w:rsidRPr="00B75DE6">
        <w:rPr>
          <w:rFonts w:ascii="Cambria" w:hAnsi="Cambria" w:cs="Arial"/>
          <w:sz w:val="20"/>
          <w:szCs w:val="20"/>
        </w:rPr>
        <w:tab/>
        <w:t>Wykonawca będzie przetwarzał, następujące kategorie danych osobowych/zbiory danych osobowych:</w:t>
      </w:r>
    </w:p>
    <w:p w14:paraId="36A397CD" w14:textId="77777777" w:rsidR="00CD240A" w:rsidRPr="00B75DE6" w:rsidRDefault="00CD240A" w:rsidP="006B36A8">
      <w:pPr>
        <w:spacing w:line="259" w:lineRule="auto"/>
        <w:ind w:left="1418" w:hanging="567"/>
        <w:jc w:val="both"/>
        <w:rPr>
          <w:rFonts w:ascii="Cambria" w:hAnsi="Cambria" w:cs="Arial"/>
          <w:sz w:val="20"/>
          <w:szCs w:val="20"/>
        </w:rPr>
      </w:pPr>
      <w:r w:rsidRPr="00B75DE6">
        <w:rPr>
          <w:rFonts w:ascii="Cambria" w:hAnsi="Cambria" w:cs="Arial"/>
          <w:sz w:val="20"/>
          <w:szCs w:val="20"/>
        </w:rPr>
        <w:t>a)</w:t>
      </w:r>
      <w:r w:rsidRPr="00B75DE6">
        <w:rPr>
          <w:rFonts w:ascii="Cambria" w:hAnsi="Cambria" w:cs="Arial"/>
          <w:sz w:val="20"/>
          <w:szCs w:val="20"/>
        </w:rPr>
        <w:tab/>
        <w:t xml:space="preserve">imię i nazwisko, </w:t>
      </w:r>
    </w:p>
    <w:p w14:paraId="3D0357A8" w14:textId="77777777" w:rsidR="00CD240A" w:rsidRPr="00B75DE6" w:rsidRDefault="00CD240A" w:rsidP="006B36A8">
      <w:pPr>
        <w:spacing w:line="259" w:lineRule="auto"/>
        <w:ind w:left="1418" w:hanging="567"/>
        <w:jc w:val="both"/>
        <w:rPr>
          <w:rFonts w:ascii="Cambria" w:hAnsi="Cambria" w:cs="Arial"/>
          <w:sz w:val="20"/>
          <w:szCs w:val="20"/>
        </w:rPr>
      </w:pPr>
      <w:r w:rsidRPr="00B75DE6">
        <w:rPr>
          <w:rFonts w:ascii="Cambria" w:hAnsi="Cambria" w:cs="Arial"/>
          <w:sz w:val="20"/>
          <w:szCs w:val="20"/>
        </w:rPr>
        <w:t>b)</w:t>
      </w:r>
      <w:r w:rsidRPr="00B75DE6">
        <w:rPr>
          <w:rFonts w:ascii="Cambria" w:hAnsi="Cambria" w:cs="Arial"/>
          <w:sz w:val="20"/>
          <w:szCs w:val="20"/>
        </w:rPr>
        <w:tab/>
        <w:t>adres nieruchomości,</w:t>
      </w:r>
    </w:p>
    <w:p w14:paraId="4446AD1C" w14:textId="77777777" w:rsidR="00CD240A" w:rsidRPr="00B75DE6" w:rsidRDefault="00CD240A" w:rsidP="006B36A8">
      <w:pPr>
        <w:spacing w:line="259" w:lineRule="auto"/>
        <w:ind w:left="1418" w:hanging="567"/>
        <w:jc w:val="both"/>
        <w:rPr>
          <w:rFonts w:ascii="Cambria" w:hAnsi="Cambria" w:cs="Arial"/>
          <w:sz w:val="20"/>
          <w:szCs w:val="20"/>
        </w:rPr>
      </w:pPr>
      <w:r w:rsidRPr="00B75DE6">
        <w:rPr>
          <w:rFonts w:ascii="Cambria" w:hAnsi="Cambria" w:cs="Arial"/>
          <w:sz w:val="20"/>
          <w:szCs w:val="20"/>
        </w:rPr>
        <w:t>c)</w:t>
      </w:r>
      <w:r w:rsidRPr="00B75DE6">
        <w:rPr>
          <w:rFonts w:ascii="Cambria" w:hAnsi="Cambria" w:cs="Arial"/>
          <w:sz w:val="20"/>
          <w:szCs w:val="20"/>
        </w:rPr>
        <w:tab/>
        <w:t>numer ewidencyjny działki,</w:t>
      </w:r>
    </w:p>
    <w:p w14:paraId="666BE648" w14:textId="77777777" w:rsidR="00CD240A" w:rsidRPr="00B75DE6" w:rsidRDefault="00CD240A" w:rsidP="006B36A8">
      <w:pPr>
        <w:spacing w:line="259" w:lineRule="auto"/>
        <w:ind w:left="1418" w:hanging="567"/>
        <w:jc w:val="both"/>
        <w:rPr>
          <w:rFonts w:ascii="Cambria" w:hAnsi="Cambria" w:cs="Arial"/>
          <w:sz w:val="20"/>
          <w:szCs w:val="20"/>
        </w:rPr>
      </w:pPr>
      <w:r w:rsidRPr="00B75DE6">
        <w:rPr>
          <w:rFonts w:ascii="Cambria" w:hAnsi="Cambria" w:cs="Arial"/>
          <w:sz w:val="20"/>
          <w:szCs w:val="20"/>
        </w:rPr>
        <w:t>d)</w:t>
      </w:r>
      <w:r w:rsidRPr="00B75DE6">
        <w:rPr>
          <w:rFonts w:ascii="Cambria" w:hAnsi="Cambria" w:cs="Arial"/>
          <w:sz w:val="20"/>
          <w:szCs w:val="20"/>
        </w:rPr>
        <w:tab/>
        <w:t>numer telefonu (stacjonarny lub komórkowy)</w:t>
      </w:r>
    </w:p>
    <w:p w14:paraId="546E5390" w14:textId="77777777" w:rsidR="00CD240A" w:rsidRPr="00B75DE6" w:rsidRDefault="00CD240A" w:rsidP="006B36A8">
      <w:pPr>
        <w:spacing w:line="259" w:lineRule="auto"/>
        <w:ind w:left="1418" w:hanging="567"/>
        <w:jc w:val="both"/>
        <w:rPr>
          <w:rFonts w:ascii="Cambria" w:hAnsi="Cambria" w:cs="Arial"/>
          <w:sz w:val="20"/>
          <w:szCs w:val="20"/>
        </w:rPr>
      </w:pPr>
      <w:r w:rsidRPr="00B75DE6">
        <w:rPr>
          <w:rFonts w:ascii="Cambria" w:hAnsi="Cambria" w:cs="Arial"/>
          <w:sz w:val="20"/>
          <w:szCs w:val="20"/>
        </w:rPr>
        <w:t>e)</w:t>
      </w:r>
      <w:r w:rsidRPr="00B75DE6">
        <w:rPr>
          <w:rFonts w:ascii="Cambria" w:hAnsi="Cambria" w:cs="Arial"/>
          <w:sz w:val="20"/>
          <w:szCs w:val="20"/>
        </w:rPr>
        <w:tab/>
        <w:t>adres e-mail,</w:t>
      </w:r>
    </w:p>
    <w:p w14:paraId="27889B5F" w14:textId="162CE39A" w:rsidR="00CD240A" w:rsidRPr="00B75DE6" w:rsidRDefault="00A535CB" w:rsidP="006B36A8">
      <w:pPr>
        <w:tabs>
          <w:tab w:val="num" w:pos="709"/>
        </w:tabs>
        <w:spacing w:line="259" w:lineRule="auto"/>
        <w:ind w:left="709" w:hanging="567"/>
        <w:jc w:val="both"/>
        <w:rPr>
          <w:rFonts w:ascii="Cambria" w:hAnsi="Cambria" w:cs="Arial"/>
          <w:sz w:val="20"/>
          <w:szCs w:val="20"/>
        </w:rPr>
      </w:pPr>
      <w:r w:rsidRPr="00B75DE6">
        <w:rPr>
          <w:rFonts w:ascii="Cambria" w:hAnsi="Cambria" w:cs="Arial"/>
          <w:sz w:val="20"/>
          <w:szCs w:val="20"/>
        </w:rPr>
        <w:t>4</w:t>
      </w:r>
      <w:r w:rsidR="00CD240A" w:rsidRPr="00B75DE6">
        <w:rPr>
          <w:rFonts w:ascii="Cambria" w:hAnsi="Cambria" w:cs="Arial"/>
          <w:sz w:val="20"/>
          <w:szCs w:val="20"/>
        </w:rPr>
        <w:t>.</w:t>
      </w:r>
      <w:r w:rsidR="00CD240A" w:rsidRPr="00B75DE6">
        <w:rPr>
          <w:rFonts w:ascii="Cambria" w:hAnsi="Cambria" w:cs="Arial"/>
          <w:sz w:val="20"/>
          <w:szCs w:val="20"/>
        </w:rPr>
        <w:tab/>
        <w:t>Powierzone przez Zamawiającego dane osobowe będą przetwarzane przez Wykonawcę wyłącznie w celu wykonywania przez Wykonawcę niniejszej Umowy.</w:t>
      </w:r>
    </w:p>
    <w:p w14:paraId="3EBD601B" w14:textId="5D706205" w:rsidR="00CD240A" w:rsidRPr="00B75DE6" w:rsidRDefault="00A535CB" w:rsidP="006B36A8">
      <w:pPr>
        <w:tabs>
          <w:tab w:val="num" w:pos="709"/>
        </w:tabs>
        <w:spacing w:line="259" w:lineRule="auto"/>
        <w:ind w:left="709" w:hanging="567"/>
        <w:jc w:val="both"/>
        <w:rPr>
          <w:rFonts w:ascii="Cambria" w:hAnsi="Cambria" w:cs="Arial"/>
          <w:sz w:val="20"/>
          <w:szCs w:val="20"/>
        </w:rPr>
      </w:pPr>
      <w:r w:rsidRPr="00B75DE6">
        <w:rPr>
          <w:rFonts w:ascii="Cambria" w:hAnsi="Cambria" w:cs="Arial"/>
          <w:sz w:val="20"/>
          <w:szCs w:val="20"/>
        </w:rPr>
        <w:t>5</w:t>
      </w:r>
      <w:r w:rsidR="00CD240A" w:rsidRPr="00B75DE6">
        <w:rPr>
          <w:rFonts w:ascii="Cambria" w:hAnsi="Cambria" w:cs="Arial"/>
          <w:sz w:val="20"/>
          <w:szCs w:val="20"/>
        </w:rPr>
        <w:t>.</w:t>
      </w:r>
      <w:r w:rsidR="00CD240A" w:rsidRPr="00B75DE6">
        <w:rPr>
          <w:rFonts w:ascii="Cambria" w:hAnsi="Cambria" w:cs="Arial"/>
          <w:sz w:val="20"/>
          <w:szCs w:val="20"/>
        </w:rPr>
        <w:tab/>
        <w:t>W przypadku powierzenia Wykonawcy przetwarzania danych osobowych w związku z wykonaniem umowy, Wykonawca zobowiązuje się, że powierzone mu dane będzie przetwarzał zgodnie z obowiązującymi przepisami prawa oraz wyłącznie w celu wykonania przedmiotu umowy.</w:t>
      </w:r>
    </w:p>
    <w:p w14:paraId="5B1AF747" w14:textId="792E824C" w:rsidR="00CD240A" w:rsidRPr="00B75DE6" w:rsidRDefault="00A535CB" w:rsidP="006B36A8">
      <w:pPr>
        <w:tabs>
          <w:tab w:val="num" w:pos="709"/>
        </w:tabs>
        <w:spacing w:line="259" w:lineRule="auto"/>
        <w:ind w:left="709" w:hanging="567"/>
        <w:jc w:val="both"/>
        <w:rPr>
          <w:rFonts w:ascii="Cambria" w:hAnsi="Cambria" w:cs="Arial"/>
          <w:sz w:val="20"/>
          <w:szCs w:val="20"/>
        </w:rPr>
      </w:pPr>
      <w:r w:rsidRPr="00B75DE6">
        <w:rPr>
          <w:rFonts w:ascii="Cambria" w:hAnsi="Cambria" w:cs="Arial"/>
          <w:sz w:val="20"/>
          <w:szCs w:val="20"/>
        </w:rPr>
        <w:t>6</w:t>
      </w:r>
      <w:r w:rsidR="00CD240A" w:rsidRPr="00B75DE6">
        <w:rPr>
          <w:rFonts w:ascii="Cambria" w:hAnsi="Cambria" w:cs="Arial"/>
          <w:sz w:val="20"/>
          <w:szCs w:val="20"/>
        </w:rPr>
        <w:t>.</w:t>
      </w:r>
      <w:r w:rsidR="00CD240A" w:rsidRPr="00B75DE6">
        <w:rPr>
          <w:rFonts w:ascii="Cambria" w:hAnsi="Cambria" w:cs="Arial"/>
          <w:sz w:val="20"/>
          <w:szCs w:val="20"/>
        </w:rPr>
        <w:tab/>
        <w:t>Wykonawca ma prawo powierzyć przetwarzanie danych osobowych, których przetwarzanie zostało mu powierzone na mocy niniejszego Porozumienia, osobom trzecim wyłącznie za uprzednią, pisemną, wyraźną zgodą Zamawiającego.</w:t>
      </w:r>
    </w:p>
    <w:p w14:paraId="14174B3D" w14:textId="77777777" w:rsidR="00071D98" w:rsidRPr="00B75DE6" w:rsidRDefault="00071D98" w:rsidP="006B36A8">
      <w:pPr>
        <w:tabs>
          <w:tab w:val="num" w:pos="709"/>
        </w:tabs>
        <w:spacing w:line="259" w:lineRule="auto"/>
        <w:ind w:left="709" w:hanging="567"/>
        <w:jc w:val="both"/>
        <w:rPr>
          <w:rFonts w:ascii="Cambria" w:hAnsi="Cambria" w:cs="Arial"/>
          <w:sz w:val="20"/>
          <w:szCs w:val="20"/>
        </w:rPr>
      </w:pPr>
    </w:p>
    <w:bookmarkEnd w:id="20"/>
    <w:p w14:paraId="5CAE143D" w14:textId="2D94E96D" w:rsidR="000F6E81" w:rsidRPr="00B75DE6" w:rsidRDefault="000F6E81" w:rsidP="006B36A8">
      <w:pPr>
        <w:spacing w:line="259" w:lineRule="auto"/>
        <w:jc w:val="center"/>
        <w:rPr>
          <w:rFonts w:ascii="Cambria" w:hAnsi="Cambria" w:cs="Calibri"/>
          <w:bCs/>
          <w:sz w:val="20"/>
          <w:szCs w:val="20"/>
        </w:rPr>
      </w:pPr>
      <w:r w:rsidRPr="00B75DE6">
        <w:rPr>
          <w:rFonts w:ascii="Cambria" w:hAnsi="Cambria" w:cs="Calibri"/>
          <w:bCs/>
          <w:sz w:val="20"/>
          <w:szCs w:val="20"/>
        </w:rPr>
        <w:t xml:space="preserve">§ </w:t>
      </w:r>
      <w:r w:rsidR="00D301F8" w:rsidRPr="00B75DE6">
        <w:rPr>
          <w:rFonts w:ascii="Cambria" w:hAnsi="Cambria" w:cs="Calibri"/>
          <w:bCs/>
          <w:sz w:val="20"/>
          <w:szCs w:val="20"/>
        </w:rPr>
        <w:t>2</w:t>
      </w:r>
      <w:r w:rsidR="00A535CB" w:rsidRPr="00B75DE6">
        <w:rPr>
          <w:rFonts w:ascii="Cambria" w:hAnsi="Cambria" w:cs="Calibri"/>
          <w:bCs/>
          <w:sz w:val="20"/>
          <w:szCs w:val="20"/>
        </w:rPr>
        <w:t>7</w:t>
      </w:r>
    </w:p>
    <w:p w14:paraId="1D4B4107" w14:textId="77777777" w:rsidR="00A33EDA" w:rsidRPr="00B75DE6" w:rsidRDefault="000F6E81" w:rsidP="006B36A8">
      <w:pPr>
        <w:numPr>
          <w:ilvl w:val="1"/>
          <w:numId w:val="22"/>
        </w:numPr>
        <w:spacing w:line="259" w:lineRule="auto"/>
        <w:ind w:left="426" w:hanging="426"/>
        <w:jc w:val="both"/>
        <w:rPr>
          <w:rFonts w:ascii="Cambria" w:eastAsia="Times New Roman" w:hAnsi="Cambria" w:cs="Calibri"/>
          <w:sz w:val="20"/>
          <w:szCs w:val="20"/>
        </w:rPr>
      </w:pPr>
      <w:r w:rsidRPr="00B75DE6">
        <w:rPr>
          <w:rFonts w:ascii="Cambria" w:eastAsia="Times New Roman" w:hAnsi="Cambria" w:cs="Calibri"/>
          <w:sz w:val="20"/>
          <w:szCs w:val="20"/>
        </w:rPr>
        <w:t xml:space="preserve">W sprawach nieuregulowanych niniejszą umową znajdują zastosowanie przepisy Kodeksu Cywilnego, ustawy z dnia </w:t>
      </w:r>
      <w:r w:rsidR="00F977D7" w:rsidRPr="00B75DE6">
        <w:rPr>
          <w:rFonts w:ascii="Cambria" w:eastAsia="Times New Roman" w:hAnsi="Cambria" w:cs="Calibri"/>
          <w:sz w:val="20"/>
          <w:szCs w:val="20"/>
        </w:rPr>
        <w:t>11</w:t>
      </w:r>
      <w:r w:rsidRPr="00B75DE6">
        <w:rPr>
          <w:rFonts w:ascii="Cambria" w:eastAsia="Times New Roman" w:hAnsi="Cambria" w:cs="Calibri"/>
          <w:sz w:val="20"/>
          <w:szCs w:val="20"/>
        </w:rPr>
        <w:t xml:space="preserve"> </w:t>
      </w:r>
      <w:r w:rsidR="00F977D7" w:rsidRPr="00B75DE6">
        <w:rPr>
          <w:rFonts w:ascii="Cambria" w:eastAsia="Times New Roman" w:hAnsi="Cambria" w:cs="Calibri"/>
          <w:sz w:val="20"/>
          <w:szCs w:val="20"/>
        </w:rPr>
        <w:t>września</w:t>
      </w:r>
      <w:r w:rsidRPr="00B75DE6">
        <w:rPr>
          <w:rFonts w:ascii="Cambria" w:eastAsia="Times New Roman" w:hAnsi="Cambria" w:cs="Calibri"/>
          <w:sz w:val="20"/>
          <w:szCs w:val="20"/>
        </w:rPr>
        <w:t xml:space="preserve"> 20</w:t>
      </w:r>
      <w:r w:rsidR="00F977D7" w:rsidRPr="00B75DE6">
        <w:rPr>
          <w:rFonts w:ascii="Cambria" w:eastAsia="Times New Roman" w:hAnsi="Cambria" w:cs="Calibri"/>
          <w:sz w:val="20"/>
          <w:szCs w:val="20"/>
        </w:rPr>
        <w:t>19</w:t>
      </w:r>
      <w:r w:rsidRPr="00B75DE6">
        <w:rPr>
          <w:rFonts w:ascii="Cambria" w:eastAsia="Times New Roman" w:hAnsi="Cambria" w:cs="Calibri"/>
          <w:sz w:val="20"/>
          <w:szCs w:val="20"/>
        </w:rPr>
        <w:t xml:space="preserve"> r. Prawo zamówień publicznych (tekst jednolity </w:t>
      </w:r>
      <w:r w:rsidRPr="00B75DE6">
        <w:rPr>
          <w:rFonts w:ascii="Cambria" w:eastAsia="Times New Roman" w:hAnsi="Cambria" w:cs="Calibri"/>
          <w:bCs/>
          <w:sz w:val="20"/>
          <w:szCs w:val="20"/>
        </w:rPr>
        <w:t xml:space="preserve">Dz. U. z </w:t>
      </w:r>
      <w:r w:rsidR="00ED6118" w:rsidRPr="00B75DE6">
        <w:rPr>
          <w:rFonts w:ascii="Cambria" w:eastAsia="Times New Roman" w:hAnsi="Cambria" w:cs="Calibri"/>
          <w:sz w:val="20"/>
          <w:szCs w:val="20"/>
        </w:rPr>
        <w:t>2021</w:t>
      </w:r>
      <w:r w:rsidR="00A23B3F" w:rsidRPr="00B75DE6">
        <w:rPr>
          <w:rFonts w:ascii="Cambria" w:eastAsia="Times New Roman" w:hAnsi="Cambria" w:cs="Calibri"/>
          <w:sz w:val="20"/>
          <w:szCs w:val="20"/>
        </w:rPr>
        <w:t xml:space="preserve"> </w:t>
      </w:r>
      <w:r w:rsidRPr="00B75DE6">
        <w:rPr>
          <w:rFonts w:ascii="Cambria" w:eastAsia="Times New Roman" w:hAnsi="Cambria" w:cs="Calibri"/>
          <w:sz w:val="20"/>
          <w:szCs w:val="20"/>
        </w:rPr>
        <w:t xml:space="preserve">r. poz. </w:t>
      </w:r>
      <w:r w:rsidR="00ED6118" w:rsidRPr="00B75DE6">
        <w:rPr>
          <w:rFonts w:ascii="Cambria" w:eastAsia="Times New Roman" w:hAnsi="Cambria" w:cs="Calibri"/>
          <w:sz w:val="20"/>
          <w:szCs w:val="20"/>
        </w:rPr>
        <w:t>1129</w:t>
      </w:r>
      <w:r w:rsidR="00071D98" w:rsidRPr="00B75DE6">
        <w:rPr>
          <w:rFonts w:ascii="Cambria" w:eastAsia="Times New Roman" w:hAnsi="Cambria" w:cs="Calibri"/>
          <w:sz w:val="20"/>
          <w:szCs w:val="20"/>
        </w:rPr>
        <w:t xml:space="preserve"> ze zm.</w:t>
      </w:r>
      <w:r w:rsidRPr="00B75DE6">
        <w:rPr>
          <w:rFonts w:ascii="Cambria" w:eastAsia="Times New Roman" w:hAnsi="Cambria" w:cs="Calibri"/>
          <w:sz w:val="20"/>
          <w:szCs w:val="20"/>
        </w:rPr>
        <w:t xml:space="preserve">) oraz </w:t>
      </w:r>
      <w:r w:rsidR="0042213D" w:rsidRPr="00B75DE6">
        <w:rPr>
          <w:rFonts w:ascii="Cambria" w:eastAsia="Times New Roman" w:hAnsi="Cambria" w:cs="Calibri"/>
          <w:sz w:val="20"/>
          <w:szCs w:val="20"/>
        </w:rPr>
        <w:t>przepisy innych aktów normatywnych powołanych w treści umowy i mających zastosowanie ze względu na jej przedmiot</w:t>
      </w:r>
      <w:r w:rsidR="00A33EDA" w:rsidRPr="00B75DE6">
        <w:rPr>
          <w:rFonts w:ascii="Cambria" w:eastAsia="Times New Roman" w:hAnsi="Cambria" w:cs="Calibri"/>
          <w:sz w:val="20"/>
          <w:szCs w:val="20"/>
        </w:rPr>
        <w:t>.</w:t>
      </w:r>
    </w:p>
    <w:p w14:paraId="6B0A6D5A" w14:textId="77777777" w:rsidR="00997655" w:rsidRPr="00B75DE6" w:rsidRDefault="00997655" w:rsidP="006B36A8">
      <w:pPr>
        <w:numPr>
          <w:ilvl w:val="1"/>
          <w:numId w:val="22"/>
        </w:numPr>
        <w:spacing w:line="259" w:lineRule="auto"/>
        <w:ind w:left="426" w:hanging="426"/>
        <w:jc w:val="both"/>
        <w:rPr>
          <w:rFonts w:ascii="Cambria" w:eastAsia="Times New Roman" w:hAnsi="Cambria" w:cs="Calibri"/>
          <w:sz w:val="20"/>
          <w:szCs w:val="20"/>
        </w:rPr>
      </w:pPr>
      <w:r w:rsidRPr="00B75DE6">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p>
    <w:p w14:paraId="6216F802" w14:textId="77777777" w:rsidR="006B36A8" w:rsidRDefault="006B36A8" w:rsidP="006B36A8">
      <w:pPr>
        <w:spacing w:line="259" w:lineRule="auto"/>
        <w:jc w:val="center"/>
        <w:rPr>
          <w:rFonts w:ascii="Cambria" w:eastAsia="Times New Roman" w:hAnsi="Cambria" w:cs="Calibri"/>
          <w:bCs/>
          <w:sz w:val="20"/>
          <w:szCs w:val="20"/>
        </w:rPr>
      </w:pPr>
    </w:p>
    <w:p w14:paraId="6F5572F6" w14:textId="194408EC" w:rsidR="000F6E81" w:rsidRPr="00B75DE6" w:rsidRDefault="000F6E81" w:rsidP="006B36A8">
      <w:pPr>
        <w:spacing w:line="259" w:lineRule="auto"/>
        <w:jc w:val="center"/>
        <w:rPr>
          <w:rFonts w:ascii="Cambria" w:eastAsia="Times New Roman" w:hAnsi="Cambria" w:cs="Calibri"/>
          <w:sz w:val="20"/>
          <w:szCs w:val="20"/>
        </w:rPr>
      </w:pPr>
      <w:r w:rsidRPr="00B75DE6">
        <w:rPr>
          <w:rFonts w:ascii="Cambria" w:eastAsia="Times New Roman" w:hAnsi="Cambria" w:cs="Calibri"/>
          <w:bCs/>
          <w:sz w:val="20"/>
          <w:szCs w:val="20"/>
        </w:rPr>
        <w:t xml:space="preserve">§ </w:t>
      </w:r>
      <w:r w:rsidR="00D301F8" w:rsidRPr="00B75DE6">
        <w:rPr>
          <w:rFonts w:ascii="Cambria" w:eastAsia="Times New Roman" w:hAnsi="Cambria" w:cs="Calibri"/>
          <w:bCs/>
          <w:sz w:val="20"/>
          <w:szCs w:val="20"/>
        </w:rPr>
        <w:t>2</w:t>
      </w:r>
      <w:r w:rsidR="00A535CB" w:rsidRPr="00B75DE6">
        <w:rPr>
          <w:rFonts w:ascii="Cambria" w:eastAsia="Times New Roman" w:hAnsi="Cambria" w:cs="Calibri"/>
          <w:bCs/>
          <w:sz w:val="20"/>
          <w:szCs w:val="20"/>
        </w:rPr>
        <w:t>8</w:t>
      </w:r>
    </w:p>
    <w:p w14:paraId="3C2840E7" w14:textId="77777777" w:rsidR="000F6E81" w:rsidRPr="00B75DE6" w:rsidRDefault="000F6E81" w:rsidP="006B36A8">
      <w:pPr>
        <w:spacing w:line="259" w:lineRule="auto"/>
        <w:jc w:val="both"/>
        <w:rPr>
          <w:rFonts w:ascii="Cambria" w:eastAsia="Times New Roman" w:hAnsi="Cambria" w:cs="Calibri"/>
          <w:sz w:val="20"/>
          <w:szCs w:val="20"/>
        </w:rPr>
      </w:pPr>
      <w:r w:rsidRPr="00B75DE6">
        <w:rPr>
          <w:rFonts w:ascii="Cambria" w:eastAsia="Times New Roman" w:hAnsi="Cambria" w:cs="Calibri"/>
          <w:sz w:val="20"/>
          <w:szCs w:val="20"/>
        </w:rPr>
        <w:t>Wszelkie zmiany treści umowy mogą nastąpić jedynie w formie pisemnej pod rygorem nieważności.</w:t>
      </w:r>
    </w:p>
    <w:p w14:paraId="68BE7805" w14:textId="77777777" w:rsidR="006B36A8" w:rsidRDefault="006B36A8" w:rsidP="006B36A8">
      <w:pPr>
        <w:tabs>
          <w:tab w:val="left" w:pos="4395"/>
        </w:tabs>
        <w:spacing w:line="259" w:lineRule="auto"/>
        <w:jc w:val="center"/>
        <w:rPr>
          <w:rFonts w:ascii="Cambria" w:eastAsia="Times New Roman" w:hAnsi="Cambria" w:cs="Calibri"/>
          <w:bCs/>
          <w:sz w:val="20"/>
          <w:szCs w:val="20"/>
        </w:rPr>
      </w:pPr>
    </w:p>
    <w:p w14:paraId="6F4EA95E" w14:textId="2635605C" w:rsidR="000F6E81" w:rsidRPr="00B75DE6" w:rsidRDefault="000F6E81" w:rsidP="006B36A8">
      <w:pPr>
        <w:tabs>
          <w:tab w:val="left" w:pos="4395"/>
        </w:tabs>
        <w:spacing w:line="259" w:lineRule="auto"/>
        <w:jc w:val="center"/>
        <w:rPr>
          <w:rFonts w:ascii="Cambria" w:eastAsia="Times New Roman" w:hAnsi="Cambria" w:cs="Calibri"/>
          <w:sz w:val="20"/>
          <w:szCs w:val="20"/>
        </w:rPr>
      </w:pPr>
      <w:r w:rsidRPr="00B75DE6">
        <w:rPr>
          <w:rFonts w:ascii="Cambria" w:eastAsia="Times New Roman" w:hAnsi="Cambria" w:cs="Calibri"/>
          <w:bCs/>
          <w:sz w:val="20"/>
          <w:szCs w:val="20"/>
        </w:rPr>
        <w:t xml:space="preserve">§ </w:t>
      </w:r>
      <w:r w:rsidR="00D301F8" w:rsidRPr="00B75DE6">
        <w:rPr>
          <w:rFonts w:ascii="Cambria" w:eastAsia="Times New Roman" w:hAnsi="Cambria" w:cs="Calibri"/>
          <w:bCs/>
          <w:sz w:val="20"/>
          <w:szCs w:val="20"/>
        </w:rPr>
        <w:t>2</w:t>
      </w:r>
      <w:r w:rsidR="00A535CB" w:rsidRPr="00B75DE6">
        <w:rPr>
          <w:rFonts w:ascii="Cambria" w:eastAsia="Times New Roman" w:hAnsi="Cambria" w:cs="Calibri"/>
          <w:bCs/>
          <w:sz w:val="20"/>
          <w:szCs w:val="20"/>
        </w:rPr>
        <w:t>9</w:t>
      </w:r>
    </w:p>
    <w:p w14:paraId="37C477FB" w14:textId="6BA270E9" w:rsidR="000F6E81" w:rsidRPr="00B75DE6" w:rsidRDefault="000F6E81" w:rsidP="006B36A8">
      <w:pPr>
        <w:spacing w:line="259" w:lineRule="auto"/>
        <w:jc w:val="both"/>
        <w:rPr>
          <w:rFonts w:ascii="Cambria" w:eastAsia="Times New Roman" w:hAnsi="Cambria" w:cs="Calibri"/>
          <w:sz w:val="20"/>
          <w:szCs w:val="20"/>
        </w:rPr>
      </w:pPr>
      <w:r w:rsidRPr="00B75DE6">
        <w:rPr>
          <w:rFonts w:ascii="Cambria" w:eastAsia="Times New Roman" w:hAnsi="Cambria" w:cs="Calibri"/>
          <w:sz w:val="20"/>
          <w:szCs w:val="20"/>
        </w:rPr>
        <w:t xml:space="preserve">Umowa została sporządzona w </w:t>
      </w:r>
      <w:r w:rsidR="004C73B9" w:rsidRPr="00B75DE6">
        <w:rPr>
          <w:rFonts w:ascii="Cambria" w:eastAsia="Times New Roman" w:hAnsi="Cambria" w:cs="Calibri"/>
          <w:sz w:val="20"/>
          <w:szCs w:val="20"/>
        </w:rPr>
        <w:t>trzech</w:t>
      </w:r>
      <w:r w:rsidRPr="00B75DE6">
        <w:rPr>
          <w:rFonts w:ascii="Cambria" w:eastAsia="Times New Roman" w:hAnsi="Cambria" w:cs="Calibri"/>
          <w:sz w:val="20"/>
          <w:szCs w:val="20"/>
        </w:rPr>
        <w:t xml:space="preserve"> jednobrzmiących egzemplarzach, </w:t>
      </w:r>
      <w:r w:rsidR="004C73B9" w:rsidRPr="00B75DE6">
        <w:rPr>
          <w:rFonts w:ascii="Cambria" w:eastAsia="Times New Roman" w:hAnsi="Cambria" w:cs="Calibri"/>
          <w:sz w:val="20"/>
          <w:szCs w:val="20"/>
        </w:rPr>
        <w:t>dwa dla Zamawiającego, jeden dla Wykonawcy</w:t>
      </w:r>
      <w:r w:rsidR="004C73B9" w:rsidRPr="00B75DE6" w:rsidDel="004C73B9">
        <w:rPr>
          <w:rFonts w:ascii="Cambria" w:eastAsia="Times New Roman" w:hAnsi="Cambria" w:cs="Calibri"/>
          <w:sz w:val="20"/>
          <w:szCs w:val="20"/>
        </w:rPr>
        <w:t xml:space="preserve"> </w:t>
      </w:r>
      <w:r w:rsidRPr="00B75DE6">
        <w:rPr>
          <w:rFonts w:ascii="Cambria" w:eastAsia="Times New Roman" w:hAnsi="Cambria" w:cs="Calibri"/>
          <w:sz w:val="20"/>
          <w:szCs w:val="20"/>
        </w:rPr>
        <w:t>.</w:t>
      </w:r>
    </w:p>
    <w:p w14:paraId="5B0D07E1" w14:textId="77777777" w:rsidR="006B36A8" w:rsidRDefault="006B36A8" w:rsidP="006B36A8">
      <w:pPr>
        <w:spacing w:line="259" w:lineRule="auto"/>
        <w:jc w:val="center"/>
        <w:rPr>
          <w:rFonts w:ascii="Cambria" w:eastAsia="Times New Roman" w:hAnsi="Cambria" w:cs="Calibri"/>
          <w:bCs/>
          <w:sz w:val="20"/>
          <w:szCs w:val="20"/>
        </w:rPr>
      </w:pPr>
    </w:p>
    <w:p w14:paraId="073BA357" w14:textId="6E0F4668" w:rsidR="000F6E81" w:rsidRPr="00B75DE6" w:rsidRDefault="000F6E81" w:rsidP="006B36A8">
      <w:pPr>
        <w:spacing w:line="259" w:lineRule="auto"/>
        <w:jc w:val="center"/>
        <w:rPr>
          <w:rFonts w:ascii="Cambria" w:eastAsia="Times New Roman" w:hAnsi="Cambria" w:cs="Calibri"/>
          <w:sz w:val="20"/>
          <w:szCs w:val="20"/>
        </w:rPr>
      </w:pPr>
      <w:r w:rsidRPr="00B75DE6">
        <w:rPr>
          <w:rFonts w:ascii="Cambria" w:eastAsia="Times New Roman" w:hAnsi="Cambria" w:cs="Calibri"/>
          <w:bCs/>
          <w:sz w:val="20"/>
          <w:szCs w:val="20"/>
        </w:rPr>
        <w:t xml:space="preserve">§ </w:t>
      </w:r>
      <w:r w:rsidR="00A535CB" w:rsidRPr="00B75DE6">
        <w:rPr>
          <w:rFonts w:ascii="Cambria" w:eastAsia="Times New Roman" w:hAnsi="Cambria" w:cs="Calibri"/>
          <w:bCs/>
          <w:sz w:val="20"/>
          <w:szCs w:val="20"/>
        </w:rPr>
        <w:t>30</w:t>
      </w:r>
    </w:p>
    <w:p w14:paraId="15F5FB34" w14:textId="77777777" w:rsidR="000F6E81" w:rsidRPr="00B75DE6" w:rsidRDefault="000F6E81" w:rsidP="006B36A8">
      <w:pPr>
        <w:spacing w:line="259" w:lineRule="auto"/>
        <w:jc w:val="both"/>
        <w:rPr>
          <w:rFonts w:ascii="Cambria" w:eastAsia="Times New Roman" w:hAnsi="Cambria" w:cs="Calibri"/>
          <w:sz w:val="20"/>
          <w:szCs w:val="20"/>
        </w:rPr>
      </w:pPr>
      <w:r w:rsidRPr="00B75DE6">
        <w:rPr>
          <w:rFonts w:ascii="Cambria" w:eastAsia="Times New Roman" w:hAnsi="Cambria" w:cs="Calibri"/>
          <w:sz w:val="20"/>
          <w:szCs w:val="20"/>
        </w:rPr>
        <w:t>Integralną część niniejszej umowy stanowią :</w:t>
      </w:r>
    </w:p>
    <w:p w14:paraId="18B2AF04" w14:textId="39654D7A" w:rsidR="000F6E81" w:rsidRPr="00B75DE6" w:rsidRDefault="000F6E81" w:rsidP="006B36A8">
      <w:pPr>
        <w:numPr>
          <w:ilvl w:val="1"/>
          <w:numId w:val="69"/>
        </w:numPr>
        <w:spacing w:line="259" w:lineRule="auto"/>
        <w:ind w:left="709"/>
        <w:rPr>
          <w:rFonts w:ascii="Cambria" w:eastAsia="Times New Roman" w:hAnsi="Cambria" w:cs="Calibri"/>
          <w:sz w:val="20"/>
          <w:szCs w:val="20"/>
        </w:rPr>
      </w:pPr>
      <w:r w:rsidRPr="00B75DE6">
        <w:rPr>
          <w:rFonts w:ascii="Cambria" w:eastAsia="Times New Roman" w:hAnsi="Cambria" w:cs="Calibri"/>
          <w:sz w:val="20"/>
          <w:szCs w:val="20"/>
        </w:rPr>
        <w:t>Specyfikacja warunków zamówienia</w:t>
      </w:r>
      <w:r w:rsidR="004C73B9" w:rsidRPr="00B75DE6">
        <w:rPr>
          <w:rFonts w:ascii="Cambria" w:eastAsia="Times New Roman" w:hAnsi="Cambria" w:cs="Calibri"/>
          <w:sz w:val="20"/>
          <w:szCs w:val="20"/>
        </w:rPr>
        <w:t xml:space="preserve"> wraz z wyjaśnieniami Zamawiającego udzielonymi w trakcie postępowania przetargowego</w:t>
      </w:r>
      <w:r w:rsidRPr="00B75DE6">
        <w:rPr>
          <w:rFonts w:ascii="Cambria" w:eastAsia="Times New Roman" w:hAnsi="Cambria" w:cs="Calibri"/>
          <w:sz w:val="20"/>
          <w:szCs w:val="20"/>
        </w:rPr>
        <w:t>.</w:t>
      </w:r>
    </w:p>
    <w:p w14:paraId="4D4C2B46" w14:textId="77B83227" w:rsidR="000F6E81" w:rsidRPr="00B75DE6" w:rsidRDefault="000F6E81" w:rsidP="006B36A8">
      <w:pPr>
        <w:numPr>
          <w:ilvl w:val="1"/>
          <w:numId w:val="69"/>
        </w:numPr>
        <w:spacing w:line="259" w:lineRule="auto"/>
        <w:ind w:left="709"/>
        <w:rPr>
          <w:rFonts w:ascii="Cambria" w:eastAsia="Times New Roman" w:hAnsi="Cambria" w:cs="Calibri"/>
          <w:sz w:val="20"/>
          <w:szCs w:val="20"/>
        </w:rPr>
      </w:pPr>
      <w:r w:rsidRPr="00B75DE6">
        <w:rPr>
          <w:rFonts w:ascii="Cambria" w:eastAsia="Times New Roman" w:hAnsi="Cambria" w:cs="Calibri"/>
          <w:sz w:val="20"/>
          <w:szCs w:val="20"/>
        </w:rPr>
        <w:t>Oferta wykonawcy</w:t>
      </w:r>
      <w:r w:rsidR="004C73B9" w:rsidRPr="00B75DE6">
        <w:rPr>
          <w:rFonts w:ascii="Cambria" w:eastAsia="Times New Roman" w:hAnsi="Cambria" w:cs="Calibri"/>
          <w:sz w:val="20"/>
          <w:szCs w:val="20"/>
        </w:rPr>
        <w:t xml:space="preserve"> z k</w:t>
      </w:r>
      <w:r w:rsidRPr="00B75DE6">
        <w:rPr>
          <w:rFonts w:ascii="Cambria" w:eastAsia="Times New Roman" w:hAnsi="Cambria" w:cs="Calibri"/>
          <w:sz w:val="20"/>
          <w:szCs w:val="20"/>
        </w:rPr>
        <w:t>alkulacj</w:t>
      </w:r>
      <w:r w:rsidR="004C73B9" w:rsidRPr="00B75DE6">
        <w:rPr>
          <w:rFonts w:ascii="Cambria" w:eastAsia="Times New Roman" w:hAnsi="Cambria" w:cs="Calibri"/>
          <w:sz w:val="20"/>
          <w:szCs w:val="20"/>
        </w:rPr>
        <w:t>ą</w:t>
      </w:r>
      <w:r w:rsidRPr="00B75DE6">
        <w:rPr>
          <w:rFonts w:ascii="Cambria" w:eastAsia="Times New Roman" w:hAnsi="Cambria" w:cs="Calibri"/>
          <w:sz w:val="20"/>
          <w:szCs w:val="20"/>
        </w:rPr>
        <w:t xml:space="preserve"> ceny</w:t>
      </w:r>
    </w:p>
    <w:p w14:paraId="337872C1" w14:textId="78A3B9F2" w:rsidR="00433DC4" w:rsidRDefault="00732373" w:rsidP="006B36A8">
      <w:pPr>
        <w:numPr>
          <w:ilvl w:val="1"/>
          <w:numId w:val="69"/>
        </w:numPr>
        <w:spacing w:line="259" w:lineRule="auto"/>
        <w:ind w:left="709"/>
        <w:rPr>
          <w:rFonts w:ascii="Cambria" w:eastAsia="Times New Roman" w:hAnsi="Cambria" w:cs="Calibri"/>
          <w:sz w:val="20"/>
          <w:szCs w:val="20"/>
        </w:rPr>
      </w:pPr>
      <w:r w:rsidRPr="00B75DE6">
        <w:rPr>
          <w:rFonts w:ascii="Cambria" w:eastAsia="Times New Roman" w:hAnsi="Cambria" w:cs="Calibri"/>
          <w:sz w:val="20"/>
          <w:szCs w:val="20"/>
        </w:rPr>
        <w:t xml:space="preserve">Opis przedmiotu zamówienia </w:t>
      </w:r>
      <w:r w:rsidR="00433DC4" w:rsidRPr="00B75DE6">
        <w:rPr>
          <w:rFonts w:ascii="Cambria" w:eastAsia="Times New Roman" w:hAnsi="Cambria" w:cs="Calibri"/>
          <w:sz w:val="20"/>
          <w:szCs w:val="20"/>
        </w:rPr>
        <w:t>–</w:t>
      </w:r>
      <w:r w:rsidRPr="00B75DE6">
        <w:rPr>
          <w:rFonts w:ascii="Cambria" w:eastAsia="Times New Roman" w:hAnsi="Cambria" w:cs="Calibri"/>
          <w:sz w:val="20"/>
          <w:szCs w:val="20"/>
        </w:rPr>
        <w:t xml:space="preserve"> </w:t>
      </w:r>
      <w:r w:rsidR="00011BC2">
        <w:rPr>
          <w:rFonts w:ascii="Cambria" w:eastAsia="Times New Roman" w:hAnsi="Cambria" w:cs="Calibri"/>
          <w:sz w:val="20"/>
          <w:szCs w:val="20"/>
        </w:rPr>
        <w:t>dokumentacja projektowa</w:t>
      </w:r>
    </w:p>
    <w:p w14:paraId="5000E74B" w14:textId="77777777" w:rsidR="0014432A" w:rsidRPr="00B75DE6" w:rsidRDefault="0014432A" w:rsidP="006B36A8">
      <w:pPr>
        <w:numPr>
          <w:ilvl w:val="1"/>
          <w:numId w:val="69"/>
        </w:numPr>
        <w:spacing w:line="259" w:lineRule="auto"/>
        <w:ind w:left="709"/>
        <w:rPr>
          <w:rFonts w:ascii="Cambria" w:eastAsia="Times New Roman" w:hAnsi="Cambria" w:cs="Calibri"/>
          <w:sz w:val="20"/>
          <w:szCs w:val="20"/>
        </w:rPr>
      </w:pPr>
      <w:r>
        <w:rPr>
          <w:rFonts w:ascii="Cambria" w:eastAsia="Times New Roman" w:hAnsi="Cambria" w:cs="Calibri"/>
          <w:sz w:val="20"/>
          <w:szCs w:val="20"/>
        </w:rPr>
        <w:t>W</w:t>
      </w:r>
      <w:r w:rsidRPr="00C872D8">
        <w:rPr>
          <w:rFonts w:ascii="Cambria" w:eastAsia="Times New Roman" w:hAnsi="Cambria" w:cs="Calibri"/>
          <w:sz w:val="20"/>
          <w:szCs w:val="20"/>
        </w:rPr>
        <w:t>z</w:t>
      </w:r>
      <w:r>
        <w:rPr>
          <w:rFonts w:ascii="Cambria" w:eastAsia="Times New Roman" w:hAnsi="Cambria" w:cs="Calibri"/>
          <w:sz w:val="20"/>
          <w:szCs w:val="20"/>
        </w:rPr>
        <w:t>ór</w:t>
      </w:r>
      <w:r w:rsidRPr="00C872D8">
        <w:rPr>
          <w:rFonts w:ascii="Cambria" w:eastAsia="Times New Roman" w:hAnsi="Cambria" w:cs="Calibri"/>
          <w:sz w:val="20"/>
          <w:szCs w:val="20"/>
        </w:rPr>
        <w:t xml:space="preserve"> dokumentu gwarancyjnego</w:t>
      </w:r>
      <w:r>
        <w:rPr>
          <w:rFonts w:ascii="Cambria" w:eastAsia="Times New Roman" w:hAnsi="Cambria" w:cs="Calibri"/>
          <w:sz w:val="20"/>
          <w:szCs w:val="20"/>
        </w:rPr>
        <w:t>.</w:t>
      </w:r>
    </w:p>
    <w:p w14:paraId="448CB53D" w14:textId="77777777" w:rsidR="00433DC4" w:rsidRPr="00B75DE6" w:rsidRDefault="00433DC4" w:rsidP="006B36A8">
      <w:pPr>
        <w:spacing w:line="259" w:lineRule="auto"/>
        <w:jc w:val="center"/>
        <w:rPr>
          <w:rFonts w:ascii="Cambria" w:eastAsia="Times New Roman" w:hAnsi="Cambria" w:cs="Calibri"/>
          <w:sz w:val="20"/>
          <w:szCs w:val="20"/>
        </w:rPr>
      </w:pPr>
    </w:p>
    <w:p w14:paraId="110F6C83" w14:textId="41AA7D10" w:rsidR="00433DC4" w:rsidRPr="00B75DE6" w:rsidRDefault="00433DC4" w:rsidP="006B36A8">
      <w:pPr>
        <w:spacing w:line="259" w:lineRule="auto"/>
        <w:jc w:val="center"/>
        <w:rPr>
          <w:rFonts w:ascii="Cambria" w:eastAsia="Times New Roman" w:hAnsi="Cambria" w:cs="Calibri"/>
          <w:sz w:val="20"/>
          <w:szCs w:val="20"/>
        </w:rPr>
      </w:pPr>
      <w:r w:rsidRPr="00B75DE6">
        <w:rPr>
          <w:rFonts w:ascii="Cambria" w:eastAsia="Times New Roman" w:hAnsi="Cambria" w:cs="Calibri"/>
          <w:sz w:val="20"/>
          <w:szCs w:val="20"/>
        </w:rPr>
        <w:lastRenderedPageBreak/>
        <w:t xml:space="preserve">ZAMAWIAJĄCY </w:t>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r>
      <w:r w:rsidRPr="00B75DE6">
        <w:rPr>
          <w:rFonts w:ascii="Cambria" w:eastAsia="Times New Roman" w:hAnsi="Cambria" w:cs="Calibri"/>
          <w:sz w:val="20"/>
          <w:szCs w:val="20"/>
        </w:rPr>
        <w:tab/>
        <w:t>WYKONAWCA</w:t>
      </w:r>
    </w:p>
    <w:p w14:paraId="557B9B92" w14:textId="1B2AC9E2" w:rsidR="0013502B" w:rsidRDefault="0013502B" w:rsidP="006B36A8">
      <w:pPr>
        <w:spacing w:line="259" w:lineRule="auto"/>
        <w:rPr>
          <w:rFonts w:ascii="Cambria" w:eastAsia="Times New Roman" w:hAnsi="Cambria" w:cs="Calibri"/>
          <w:sz w:val="20"/>
          <w:szCs w:val="20"/>
        </w:rPr>
      </w:pPr>
      <w:r>
        <w:rPr>
          <w:rFonts w:ascii="Cambria" w:eastAsia="Times New Roman" w:hAnsi="Cambria" w:cs="Calibri"/>
          <w:sz w:val="20"/>
          <w:szCs w:val="20"/>
        </w:rPr>
        <w:br w:type="page"/>
      </w:r>
    </w:p>
    <w:p w14:paraId="20CA4C6C" w14:textId="77777777" w:rsidR="0013502B" w:rsidRDefault="0013502B" w:rsidP="006B36A8">
      <w:pPr>
        <w:pageBreakBefore/>
        <w:spacing w:line="259" w:lineRule="auto"/>
        <w:jc w:val="center"/>
        <w:rPr>
          <w:rFonts w:ascii="Cambria" w:hAnsi="Cambria"/>
          <w:iCs/>
          <w:sz w:val="20"/>
          <w:szCs w:val="20"/>
          <w:u w:val="single"/>
        </w:rPr>
      </w:pPr>
      <w:r>
        <w:rPr>
          <w:rFonts w:ascii="Cambria" w:hAnsi="Cambria"/>
          <w:b/>
          <w:bCs/>
          <w:color w:val="00000A"/>
          <w:sz w:val="20"/>
          <w:szCs w:val="20"/>
        </w:rPr>
        <w:lastRenderedPageBreak/>
        <w:t xml:space="preserve">Załącznik Nr 4 do umowy - </w:t>
      </w:r>
      <w:r>
        <w:rPr>
          <w:rFonts w:ascii="Cambria" w:eastAsia="Times New Roman" w:hAnsi="Cambria"/>
          <w:b/>
          <w:bCs/>
          <w:sz w:val="20"/>
          <w:szCs w:val="20"/>
        </w:rPr>
        <w:t>Wzór dokumentu gwarancyjnego</w:t>
      </w:r>
    </w:p>
    <w:p w14:paraId="0BE296C4" w14:textId="77777777" w:rsidR="0013502B" w:rsidRDefault="0013502B" w:rsidP="006B36A8">
      <w:pPr>
        <w:spacing w:line="259" w:lineRule="auto"/>
        <w:rPr>
          <w:rFonts w:ascii="Cambria" w:hAnsi="Cambria"/>
          <w:iCs/>
          <w:sz w:val="20"/>
          <w:szCs w:val="20"/>
          <w:u w:val="single"/>
        </w:rPr>
      </w:pPr>
    </w:p>
    <w:p w14:paraId="0EBE9447" w14:textId="77777777" w:rsidR="0013502B" w:rsidRDefault="0013502B" w:rsidP="006B36A8">
      <w:pPr>
        <w:widowControl w:val="0"/>
        <w:spacing w:line="259" w:lineRule="auto"/>
        <w:jc w:val="center"/>
        <w:rPr>
          <w:rFonts w:ascii="Cambria" w:hAnsi="Cambria"/>
          <w:b/>
          <w:color w:val="00000A"/>
          <w:sz w:val="20"/>
          <w:szCs w:val="20"/>
        </w:rPr>
      </w:pPr>
      <w:r>
        <w:rPr>
          <w:rFonts w:ascii="Cambria" w:hAnsi="Cambria"/>
          <w:b/>
          <w:color w:val="00000A"/>
          <w:sz w:val="20"/>
          <w:szCs w:val="20"/>
        </w:rPr>
        <w:t xml:space="preserve">KARTA GWARANCYJNA NR …….. </w:t>
      </w:r>
    </w:p>
    <w:p w14:paraId="404B2EAD" w14:textId="77777777" w:rsidR="0013502B" w:rsidRDefault="0013502B" w:rsidP="006B36A8">
      <w:pPr>
        <w:widowControl w:val="0"/>
        <w:spacing w:line="259" w:lineRule="auto"/>
        <w:jc w:val="center"/>
        <w:rPr>
          <w:rFonts w:ascii="Cambria" w:hAnsi="Cambria"/>
          <w:b/>
          <w:color w:val="00000A"/>
          <w:sz w:val="20"/>
          <w:szCs w:val="20"/>
        </w:rPr>
      </w:pPr>
    </w:p>
    <w:tbl>
      <w:tblPr>
        <w:tblW w:w="0" w:type="auto"/>
        <w:tblLayout w:type="fixed"/>
        <w:tblLook w:val="04A0" w:firstRow="1" w:lastRow="0" w:firstColumn="1" w:lastColumn="0" w:noHBand="0" w:noVBand="1"/>
      </w:tblPr>
      <w:tblGrid>
        <w:gridCol w:w="4532"/>
        <w:gridCol w:w="4521"/>
      </w:tblGrid>
      <w:tr w:rsidR="0013502B" w14:paraId="5106D077" w14:textId="77777777" w:rsidTr="0013502B">
        <w:tc>
          <w:tcPr>
            <w:tcW w:w="4532" w:type="dxa"/>
            <w:shd w:val="clear" w:color="auto" w:fill="FFFFFF"/>
            <w:vAlign w:val="center"/>
            <w:hideMark/>
          </w:tcPr>
          <w:p w14:paraId="1F4A763F" w14:textId="77777777" w:rsidR="0013502B" w:rsidRDefault="0013502B" w:rsidP="006B36A8">
            <w:pPr>
              <w:widowControl w:val="0"/>
              <w:spacing w:line="259" w:lineRule="auto"/>
              <w:jc w:val="center"/>
              <w:rPr>
                <w:rFonts w:ascii="Cambria" w:hAnsi="Cambria"/>
                <w:b/>
                <w:color w:val="00000A"/>
                <w:sz w:val="20"/>
                <w:szCs w:val="20"/>
              </w:rPr>
            </w:pPr>
            <w:r>
              <w:rPr>
                <w:rFonts w:ascii="Cambria" w:hAnsi="Cambria"/>
                <w:color w:val="00000A"/>
                <w:sz w:val="20"/>
                <w:szCs w:val="20"/>
              </w:rPr>
              <w:t xml:space="preserve">ZAMAWIAJĄCY </w:t>
            </w:r>
            <w:r>
              <w:rPr>
                <w:rFonts w:ascii="Cambria" w:hAnsi="Cambria"/>
                <w:color w:val="00000A"/>
                <w:sz w:val="20"/>
                <w:szCs w:val="20"/>
              </w:rPr>
              <w:br/>
              <w:t>UPRAWNIONY Z TYTUŁU GWARANCJI</w:t>
            </w:r>
          </w:p>
        </w:tc>
        <w:tc>
          <w:tcPr>
            <w:tcW w:w="4521" w:type="dxa"/>
            <w:shd w:val="clear" w:color="auto" w:fill="FFFFFF"/>
          </w:tcPr>
          <w:p w14:paraId="06A708BC" w14:textId="77777777" w:rsidR="0013502B" w:rsidRDefault="0013502B" w:rsidP="006B36A8">
            <w:pPr>
              <w:widowControl w:val="0"/>
              <w:snapToGrid w:val="0"/>
              <w:spacing w:line="259" w:lineRule="auto"/>
              <w:jc w:val="center"/>
              <w:rPr>
                <w:rFonts w:ascii="Cambria" w:hAnsi="Cambria"/>
                <w:b/>
                <w:color w:val="00000A"/>
                <w:sz w:val="20"/>
                <w:szCs w:val="20"/>
              </w:rPr>
            </w:pPr>
          </w:p>
        </w:tc>
      </w:tr>
      <w:tr w:rsidR="0013502B" w14:paraId="3842A075" w14:textId="77777777" w:rsidTr="0013502B">
        <w:tc>
          <w:tcPr>
            <w:tcW w:w="4532" w:type="dxa"/>
            <w:shd w:val="clear" w:color="auto" w:fill="FFFFFF"/>
            <w:vAlign w:val="center"/>
          </w:tcPr>
          <w:p w14:paraId="0D78399A" w14:textId="77777777" w:rsidR="0013502B" w:rsidRDefault="0013502B" w:rsidP="006B36A8">
            <w:pPr>
              <w:widowControl w:val="0"/>
              <w:snapToGrid w:val="0"/>
              <w:spacing w:line="259" w:lineRule="auto"/>
              <w:jc w:val="center"/>
              <w:rPr>
                <w:rFonts w:ascii="Cambria" w:hAnsi="Cambria"/>
                <w:color w:val="00000A"/>
                <w:sz w:val="20"/>
                <w:szCs w:val="20"/>
              </w:rPr>
            </w:pPr>
          </w:p>
          <w:p w14:paraId="584690A7" w14:textId="77777777" w:rsidR="0013502B" w:rsidRDefault="0013502B" w:rsidP="006B36A8">
            <w:pPr>
              <w:widowControl w:val="0"/>
              <w:spacing w:line="259" w:lineRule="auto"/>
              <w:jc w:val="center"/>
              <w:rPr>
                <w:rFonts w:ascii="Cambria" w:hAnsi="Cambria"/>
                <w:b/>
                <w:color w:val="00000A"/>
                <w:sz w:val="20"/>
                <w:szCs w:val="20"/>
              </w:rPr>
            </w:pPr>
            <w:r>
              <w:rPr>
                <w:rFonts w:ascii="Cambria" w:hAnsi="Cambria"/>
                <w:color w:val="00000A"/>
                <w:sz w:val="20"/>
                <w:szCs w:val="20"/>
              </w:rPr>
              <w:t>GWARANT - WYKONAWCA</w:t>
            </w:r>
          </w:p>
          <w:p w14:paraId="262829FD" w14:textId="77777777" w:rsidR="0013502B" w:rsidRDefault="0013502B" w:rsidP="006B36A8">
            <w:pPr>
              <w:widowControl w:val="0"/>
              <w:spacing w:line="259" w:lineRule="auto"/>
              <w:rPr>
                <w:rFonts w:ascii="Cambria" w:hAnsi="Cambria"/>
                <w:b/>
                <w:color w:val="00000A"/>
                <w:sz w:val="20"/>
                <w:szCs w:val="20"/>
              </w:rPr>
            </w:pPr>
          </w:p>
        </w:tc>
        <w:tc>
          <w:tcPr>
            <w:tcW w:w="4521" w:type="dxa"/>
            <w:shd w:val="clear" w:color="auto" w:fill="FFFFFF"/>
          </w:tcPr>
          <w:p w14:paraId="6DDFA826" w14:textId="77777777" w:rsidR="0013502B" w:rsidRDefault="0013502B" w:rsidP="006B36A8">
            <w:pPr>
              <w:widowControl w:val="0"/>
              <w:snapToGrid w:val="0"/>
              <w:spacing w:line="259" w:lineRule="auto"/>
              <w:jc w:val="center"/>
              <w:rPr>
                <w:rFonts w:ascii="Cambria" w:hAnsi="Cambria"/>
                <w:b/>
                <w:color w:val="00000A"/>
                <w:sz w:val="20"/>
                <w:szCs w:val="20"/>
              </w:rPr>
            </w:pPr>
          </w:p>
        </w:tc>
      </w:tr>
      <w:tr w:rsidR="0013502B" w14:paraId="70586C6D" w14:textId="77777777" w:rsidTr="0013502B">
        <w:tc>
          <w:tcPr>
            <w:tcW w:w="4532" w:type="dxa"/>
            <w:shd w:val="clear" w:color="auto" w:fill="FFFFFF"/>
            <w:vAlign w:val="center"/>
            <w:hideMark/>
          </w:tcPr>
          <w:p w14:paraId="6F127CA5" w14:textId="77777777" w:rsidR="0013502B" w:rsidRDefault="0013502B" w:rsidP="006B36A8">
            <w:pPr>
              <w:widowControl w:val="0"/>
              <w:spacing w:line="259" w:lineRule="auto"/>
              <w:jc w:val="center"/>
              <w:rPr>
                <w:rFonts w:ascii="Cambria" w:hAnsi="Cambria"/>
                <w:b/>
                <w:color w:val="00000A"/>
                <w:sz w:val="20"/>
                <w:szCs w:val="20"/>
              </w:rPr>
            </w:pPr>
            <w:r>
              <w:rPr>
                <w:rFonts w:ascii="Cambria" w:hAnsi="Cambria"/>
                <w:color w:val="00000A"/>
                <w:sz w:val="20"/>
                <w:szCs w:val="20"/>
              </w:rPr>
              <w:t>DATA ODBIORU KOŃCOWEGO</w:t>
            </w:r>
          </w:p>
        </w:tc>
        <w:tc>
          <w:tcPr>
            <w:tcW w:w="4521" w:type="dxa"/>
            <w:shd w:val="clear" w:color="auto" w:fill="FFFFFF"/>
          </w:tcPr>
          <w:p w14:paraId="3344C578" w14:textId="77777777" w:rsidR="0013502B" w:rsidRDefault="0013502B" w:rsidP="006B36A8">
            <w:pPr>
              <w:widowControl w:val="0"/>
              <w:snapToGrid w:val="0"/>
              <w:spacing w:line="259" w:lineRule="auto"/>
              <w:jc w:val="center"/>
              <w:rPr>
                <w:rFonts w:ascii="Cambria" w:hAnsi="Cambria"/>
                <w:b/>
                <w:color w:val="00000A"/>
                <w:sz w:val="20"/>
                <w:szCs w:val="20"/>
              </w:rPr>
            </w:pPr>
          </w:p>
        </w:tc>
      </w:tr>
    </w:tbl>
    <w:p w14:paraId="0B4477A7" w14:textId="77777777" w:rsidR="0013502B" w:rsidRDefault="0013502B" w:rsidP="006B36A8">
      <w:pPr>
        <w:widowControl w:val="0"/>
        <w:spacing w:line="259" w:lineRule="auto"/>
        <w:jc w:val="both"/>
        <w:rPr>
          <w:rFonts w:ascii="Cambria" w:hAnsi="Cambria"/>
          <w:sz w:val="20"/>
          <w:szCs w:val="20"/>
        </w:rPr>
      </w:pPr>
    </w:p>
    <w:p w14:paraId="5CAF046D" w14:textId="47B87FAF" w:rsidR="0013502B" w:rsidRDefault="0013502B" w:rsidP="006B36A8">
      <w:pPr>
        <w:widowControl w:val="0"/>
        <w:spacing w:line="259" w:lineRule="auto"/>
        <w:jc w:val="both"/>
        <w:rPr>
          <w:rFonts w:ascii="Cambria" w:hAnsi="Cambria"/>
          <w:sz w:val="20"/>
          <w:szCs w:val="20"/>
        </w:rPr>
      </w:pPr>
      <w:r>
        <w:rPr>
          <w:rFonts w:ascii="Cambria" w:hAnsi="Cambria"/>
          <w:sz w:val="20"/>
          <w:szCs w:val="20"/>
        </w:rPr>
        <w:t>Stosownie do ustaleń § 1</w:t>
      </w:r>
      <w:r w:rsidR="00371E6F">
        <w:rPr>
          <w:rFonts w:ascii="Cambria" w:hAnsi="Cambria"/>
          <w:sz w:val="20"/>
          <w:szCs w:val="20"/>
        </w:rPr>
        <w:t>9</w:t>
      </w:r>
      <w:r>
        <w:rPr>
          <w:rFonts w:ascii="Cambria" w:hAnsi="Cambria"/>
          <w:sz w:val="20"/>
          <w:szCs w:val="20"/>
        </w:rPr>
        <w:t xml:space="preserve"> umowy Nr .………. z dnia ………., której przedmiotem jest realizacja </w:t>
      </w:r>
      <w:r>
        <w:rPr>
          <w:rFonts w:ascii="Cambria" w:hAnsi="Cambria"/>
          <w:b/>
          <w:bCs/>
          <w:sz w:val="20"/>
          <w:szCs w:val="20"/>
          <w:u w:val="single"/>
        </w:rPr>
        <w:t>Części …</w:t>
      </w:r>
      <w:r>
        <w:rPr>
          <w:rFonts w:ascii="Cambria" w:hAnsi="Cambria"/>
          <w:sz w:val="20"/>
          <w:szCs w:val="20"/>
        </w:rPr>
        <w:t xml:space="preserve">. </w:t>
      </w:r>
      <w:r>
        <w:rPr>
          <w:rFonts w:ascii="Cambria" w:hAnsi="Cambria"/>
          <w:i/>
          <w:iCs/>
          <w:sz w:val="20"/>
          <w:szCs w:val="20"/>
        </w:rPr>
        <w:t>(uzupełnić odpowiednio - 1 i/lub 2</w:t>
      </w:r>
      <w:r w:rsidRPr="0013502B">
        <w:rPr>
          <w:rFonts w:ascii="Cambria" w:hAnsi="Cambria"/>
          <w:i/>
          <w:iCs/>
          <w:sz w:val="20"/>
          <w:szCs w:val="20"/>
        </w:rPr>
        <w:t xml:space="preserve"> </w:t>
      </w:r>
      <w:r>
        <w:rPr>
          <w:rFonts w:ascii="Cambria" w:hAnsi="Cambria"/>
          <w:i/>
          <w:iCs/>
          <w:sz w:val="20"/>
          <w:szCs w:val="20"/>
        </w:rPr>
        <w:t>i/lub 3</w:t>
      </w:r>
      <w:r w:rsidRPr="0013502B">
        <w:rPr>
          <w:rFonts w:ascii="Cambria" w:hAnsi="Cambria"/>
          <w:i/>
          <w:iCs/>
          <w:sz w:val="20"/>
          <w:szCs w:val="20"/>
        </w:rPr>
        <w:t xml:space="preserve"> </w:t>
      </w:r>
      <w:r>
        <w:rPr>
          <w:rFonts w:ascii="Cambria" w:hAnsi="Cambria"/>
          <w:i/>
          <w:iCs/>
          <w:sz w:val="20"/>
          <w:szCs w:val="20"/>
        </w:rPr>
        <w:t>i/lub 4)</w:t>
      </w:r>
      <w:r>
        <w:rPr>
          <w:rFonts w:ascii="Cambria" w:hAnsi="Cambria"/>
          <w:sz w:val="20"/>
          <w:szCs w:val="20"/>
        </w:rPr>
        <w:t xml:space="preserve"> zamówienia na </w:t>
      </w:r>
      <w:r>
        <w:rPr>
          <w:rFonts w:ascii="Cambria" w:eastAsia="Times New Roman" w:hAnsi="Cambria"/>
          <w:sz w:val="20"/>
          <w:szCs w:val="20"/>
          <w:lang w:eastAsia="pl-PL"/>
        </w:rPr>
        <w:t xml:space="preserve">wykonanie zadania pn.: </w:t>
      </w:r>
      <w:r w:rsidR="005028C1" w:rsidRPr="00762A20">
        <w:rPr>
          <w:rFonts w:ascii="Cambria" w:hAnsi="Cambria"/>
          <w:b/>
          <w:sz w:val="20"/>
          <w:lang w:eastAsia="x-none"/>
        </w:rPr>
        <w:t>„</w:t>
      </w:r>
      <w:r w:rsidR="005028C1" w:rsidRPr="00921739">
        <w:rPr>
          <w:rFonts w:ascii="Cambria" w:hAnsi="Cambria" w:cs="Arial"/>
          <w:b/>
          <w:bCs/>
          <w:sz w:val="20"/>
          <w:szCs w:val="20"/>
        </w:rPr>
        <w:t>Indywidualne instalacje odnawialnych źródeł energii w gminie Dobryszyce – etap II</w:t>
      </w:r>
      <w:r w:rsidR="005028C1">
        <w:rPr>
          <w:rFonts w:ascii="Cambria" w:hAnsi="Cambria" w:cs="Arial"/>
          <w:b/>
          <w:bCs/>
          <w:sz w:val="20"/>
          <w:szCs w:val="20"/>
        </w:rPr>
        <w:t>”</w:t>
      </w:r>
      <w:r>
        <w:rPr>
          <w:rFonts w:ascii="Cambria" w:hAnsi="Cambria"/>
          <w:b/>
          <w:sz w:val="20"/>
          <w:szCs w:val="20"/>
          <w:lang w:eastAsia="x-none"/>
        </w:rPr>
        <w:t xml:space="preserve">, </w:t>
      </w:r>
      <w:r>
        <w:rPr>
          <w:rFonts w:ascii="Cambria" w:hAnsi="Cambria"/>
          <w:sz w:val="20"/>
          <w:szCs w:val="20"/>
        </w:rPr>
        <w:t>udzielam gwarancji jakości na cały zakres wykonania ww. przedmiotu umowy. Jednocześnie udzielam gwarancji jakości na wykonaną w ramach realizacji ww. zamówienia dostawę i montaż zestawu:</w:t>
      </w:r>
    </w:p>
    <w:p w14:paraId="4149C3BB" w14:textId="77777777" w:rsidR="0013502B" w:rsidRDefault="0013502B" w:rsidP="006B36A8">
      <w:pPr>
        <w:widowControl w:val="0"/>
        <w:spacing w:line="259" w:lineRule="auto"/>
        <w:jc w:val="both"/>
        <w:rPr>
          <w:rFonts w:ascii="Cambria" w:eastAsia="Times New Roman" w:hAnsi="Cambria"/>
          <w:sz w:val="20"/>
          <w:szCs w:val="20"/>
        </w:rPr>
      </w:pPr>
    </w:p>
    <w:p w14:paraId="45E6B99F" w14:textId="77777777" w:rsidR="0013502B" w:rsidRDefault="0013502B" w:rsidP="006B36A8">
      <w:pPr>
        <w:widowControl w:val="0"/>
        <w:spacing w:line="259" w:lineRule="auto"/>
        <w:jc w:val="both"/>
        <w:rPr>
          <w:rFonts w:ascii="Cambria" w:hAnsi="Cambria"/>
          <w:i/>
          <w:iCs/>
          <w:sz w:val="20"/>
          <w:szCs w:val="20"/>
        </w:rPr>
      </w:pPr>
      <w:r>
        <w:rPr>
          <w:rFonts w:ascii="Cambria" w:eastAsia="Times New Roman" w:hAnsi="Cambria"/>
          <w:sz w:val="20"/>
          <w:szCs w:val="20"/>
        </w:rPr>
        <w:t>……………………………………………………………………………………………………………….…………</w:t>
      </w:r>
      <w:r>
        <w:rPr>
          <w:rFonts w:ascii="Cambria" w:hAnsi="Cambria"/>
          <w:sz w:val="20"/>
          <w:szCs w:val="20"/>
        </w:rPr>
        <w:t>.</w:t>
      </w:r>
    </w:p>
    <w:p w14:paraId="3F6BD6B0" w14:textId="77777777" w:rsidR="0013502B" w:rsidRDefault="0013502B" w:rsidP="006B36A8">
      <w:pPr>
        <w:widowControl w:val="0"/>
        <w:spacing w:line="259" w:lineRule="auto"/>
        <w:jc w:val="center"/>
        <w:rPr>
          <w:rFonts w:ascii="Cambria" w:eastAsia="Times New Roman" w:hAnsi="Cambria"/>
          <w:sz w:val="20"/>
          <w:szCs w:val="20"/>
        </w:rPr>
      </w:pPr>
      <w:r>
        <w:rPr>
          <w:rFonts w:ascii="Cambria" w:hAnsi="Cambria"/>
          <w:i/>
          <w:iCs/>
          <w:sz w:val="20"/>
          <w:szCs w:val="20"/>
        </w:rPr>
        <w:t>(opis zestawu)</w:t>
      </w:r>
    </w:p>
    <w:p w14:paraId="2717F42F" w14:textId="77777777" w:rsidR="0013502B" w:rsidRDefault="0013502B" w:rsidP="006B36A8">
      <w:pPr>
        <w:widowControl w:val="0"/>
        <w:spacing w:line="259" w:lineRule="auto"/>
        <w:jc w:val="both"/>
        <w:rPr>
          <w:rFonts w:ascii="Cambria" w:hAnsi="Cambria"/>
          <w:sz w:val="20"/>
          <w:szCs w:val="20"/>
        </w:rPr>
      </w:pPr>
      <w:r>
        <w:rPr>
          <w:rFonts w:ascii="Cambria" w:eastAsia="Times New Roman" w:hAnsi="Cambria"/>
          <w:sz w:val="20"/>
          <w:szCs w:val="20"/>
        </w:rPr>
        <w:t xml:space="preserve"> </w:t>
      </w:r>
      <w:r>
        <w:rPr>
          <w:rFonts w:ascii="Cambria" w:hAnsi="Cambria"/>
          <w:sz w:val="20"/>
          <w:szCs w:val="20"/>
        </w:rPr>
        <w:t>w następującej lokalizacji:</w:t>
      </w:r>
    </w:p>
    <w:tbl>
      <w:tblPr>
        <w:tblW w:w="9090" w:type="dxa"/>
        <w:tblInd w:w="108" w:type="dxa"/>
        <w:tblLayout w:type="fixed"/>
        <w:tblLook w:val="04A0" w:firstRow="1" w:lastRow="0" w:firstColumn="1" w:lastColumn="0" w:noHBand="0" w:noVBand="1"/>
      </w:tblPr>
      <w:tblGrid>
        <w:gridCol w:w="6235"/>
        <w:gridCol w:w="2855"/>
      </w:tblGrid>
      <w:tr w:rsidR="0013502B" w14:paraId="0597F0BB" w14:textId="77777777" w:rsidTr="0013502B">
        <w:tc>
          <w:tcPr>
            <w:tcW w:w="6237" w:type="dxa"/>
          </w:tcPr>
          <w:p w14:paraId="5CFF652C" w14:textId="77777777" w:rsidR="0013502B" w:rsidRDefault="0013502B" w:rsidP="006B36A8">
            <w:pPr>
              <w:widowControl w:val="0"/>
              <w:snapToGrid w:val="0"/>
              <w:spacing w:line="259" w:lineRule="auto"/>
              <w:jc w:val="center"/>
              <w:rPr>
                <w:rFonts w:ascii="Cambria" w:hAnsi="Cambria"/>
                <w:sz w:val="20"/>
                <w:szCs w:val="20"/>
              </w:rPr>
            </w:pPr>
          </w:p>
          <w:p w14:paraId="4CD9285E" w14:textId="77777777" w:rsidR="0013502B" w:rsidRDefault="0013502B" w:rsidP="006B36A8">
            <w:pPr>
              <w:widowControl w:val="0"/>
              <w:spacing w:line="259" w:lineRule="auto"/>
              <w:jc w:val="center"/>
              <w:rPr>
                <w:rFonts w:ascii="Cambria" w:hAnsi="Cambria"/>
                <w:sz w:val="20"/>
                <w:szCs w:val="20"/>
              </w:rPr>
            </w:pPr>
            <w:r>
              <w:rPr>
                <w:rFonts w:ascii="Cambria" w:eastAsia="Times New Roman" w:hAnsi="Cambria"/>
                <w:sz w:val="20"/>
                <w:szCs w:val="20"/>
              </w:rPr>
              <w:t>………………………………………………………………………………………</w:t>
            </w:r>
          </w:p>
        </w:tc>
        <w:tc>
          <w:tcPr>
            <w:tcW w:w="2856" w:type="dxa"/>
          </w:tcPr>
          <w:p w14:paraId="41EE80C1" w14:textId="77777777" w:rsidR="0013502B" w:rsidRDefault="0013502B" w:rsidP="006B36A8">
            <w:pPr>
              <w:widowControl w:val="0"/>
              <w:snapToGrid w:val="0"/>
              <w:spacing w:line="259" w:lineRule="auto"/>
              <w:jc w:val="center"/>
              <w:rPr>
                <w:rFonts w:ascii="Cambria" w:hAnsi="Cambria"/>
                <w:sz w:val="20"/>
                <w:szCs w:val="20"/>
              </w:rPr>
            </w:pPr>
          </w:p>
          <w:p w14:paraId="75CE4773" w14:textId="77777777" w:rsidR="0013502B" w:rsidRDefault="0013502B" w:rsidP="006B36A8">
            <w:pPr>
              <w:widowControl w:val="0"/>
              <w:spacing w:line="259" w:lineRule="auto"/>
              <w:jc w:val="center"/>
              <w:rPr>
                <w:rFonts w:ascii="Cambria" w:hAnsi="Cambria"/>
                <w:sz w:val="20"/>
                <w:szCs w:val="20"/>
              </w:rPr>
            </w:pPr>
            <w:r>
              <w:rPr>
                <w:rFonts w:ascii="Cambria" w:eastAsia="Times New Roman" w:hAnsi="Cambria"/>
                <w:sz w:val="20"/>
                <w:szCs w:val="20"/>
              </w:rPr>
              <w:t>………………………………</w:t>
            </w:r>
          </w:p>
        </w:tc>
      </w:tr>
      <w:tr w:rsidR="0013502B" w14:paraId="457E3E10" w14:textId="77777777" w:rsidTr="0013502B">
        <w:tc>
          <w:tcPr>
            <w:tcW w:w="6237" w:type="dxa"/>
            <w:hideMark/>
          </w:tcPr>
          <w:p w14:paraId="30FAE36B" w14:textId="77777777" w:rsidR="0013502B" w:rsidRDefault="0013502B" w:rsidP="006B36A8">
            <w:pPr>
              <w:widowControl w:val="0"/>
              <w:spacing w:line="259" w:lineRule="auto"/>
              <w:jc w:val="center"/>
              <w:rPr>
                <w:rFonts w:ascii="Cambria" w:hAnsi="Cambria"/>
                <w:i/>
                <w:sz w:val="20"/>
                <w:szCs w:val="20"/>
              </w:rPr>
            </w:pPr>
            <w:r>
              <w:rPr>
                <w:rFonts w:ascii="Cambria" w:hAnsi="Cambria"/>
                <w:i/>
                <w:sz w:val="20"/>
                <w:szCs w:val="20"/>
              </w:rPr>
              <w:t>(adres lokalizacji)</w:t>
            </w:r>
          </w:p>
        </w:tc>
        <w:tc>
          <w:tcPr>
            <w:tcW w:w="2856" w:type="dxa"/>
            <w:hideMark/>
          </w:tcPr>
          <w:p w14:paraId="23F33D2A" w14:textId="77777777" w:rsidR="0013502B" w:rsidRDefault="0013502B" w:rsidP="006B36A8">
            <w:pPr>
              <w:widowControl w:val="0"/>
              <w:spacing w:line="259" w:lineRule="auto"/>
              <w:jc w:val="center"/>
              <w:rPr>
                <w:rFonts w:ascii="Cambria" w:hAnsi="Cambria"/>
                <w:sz w:val="20"/>
                <w:szCs w:val="20"/>
              </w:rPr>
            </w:pPr>
            <w:r>
              <w:rPr>
                <w:rFonts w:ascii="Cambria" w:hAnsi="Cambria"/>
                <w:i/>
                <w:sz w:val="20"/>
                <w:szCs w:val="20"/>
              </w:rPr>
              <w:t>(nr działki)</w:t>
            </w:r>
          </w:p>
        </w:tc>
      </w:tr>
    </w:tbl>
    <w:p w14:paraId="171FC26F" w14:textId="77777777" w:rsidR="0013502B" w:rsidRDefault="0013502B" w:rsidP="006B36A8">
      <w:pPr>
        <w:widowControl w:val="0"/>
        <w:spacing w:line="259" w:lineRule="auto"/>
        <w:jc w:val="center"/>
        <w:rPr>
          <w:rFonts w:ascii="Cambria" w:hAnsi="Cambria"/>
          <w:b/>
          <w:sz w:val="20"/>
          <w:szCs w:val="20"/>
        </w:rPr>
      </w:pPr>
    </w:p>
    <w:p w14:paraId="3872CEE7" w14:textId="77777777" w:rsidR="0013502B" w:rsidRDefault="0013502B" w:rsidP="006B36A8">
      <w:pPr>
        <w:widowControl w:val="0"/>
        <w:spacing w:line="259" w:lineRule="auto"/>
        <w:rPr>
          <w:rFonts w:ascii="Cambria" w:hAnsi="Cambria"/>
          <w:b/>
          <w:sz w:val="20"/>
          <w:szCs w:val="20"/>
          <w:u w:val="single"/>
        </w:rPr>
      </w:pPr>
      <w:r>
        <w:rPr>
          <w:rFonts w:ascii="Cambria" w:hAnsi="Cambria"/>
          <w:b/>
          <w:sz w:val="20"/>
          <w:szCs w:val="20"/>
          <w:u w:val="single"/>
        </w:rPr>
        <w:t>Instalacja fotowoltaiczna</w:t>
      </w:r>
      <w:r>
        <w:rPr>
          <w:rFonts w:ascii="Cambria" w:hAnsi="Cambria"/>
          <w:b/>
          <w:sz w:val="20"/>
          <w:szCs w:val="20"/>
        </w:rPr>
        <w:t xml:space="preserve"> została zamontowana na dachu / elewacji budynku mieszkalnego / pomocniczego / na gruncie*</w:t>
      </w:r>
    </w:p>
    <w:p w14:paraId="43D6A3F4" w14:textId="77777777" w:rsidR="00371E6F" w:rsidRPr="00371E6F" w:rsidRDefault="00371E6F" w:rsidP="006B36A8">
      <w:pPr>
        <w:widowControl w:val="0"/>
        <w:spacing w:line="259" w:lineRule="auto"/>
        <w:rPr>
          <w:rFonts w:ascii="Cambria" w:hAnsi="Cambria"/>
          <w:b/>
          <w:sz w:val="20"/>
          <w:szCs w:val="20"/>
        </w:rPr>
      </w:pPr>
      <w:r w:rsidRPr="00371E6F">
        <w:rPr>
          <w:rFonts w:ascii="Cambria" w:hAnsi="Cambria"/>
          <w:b/>
          <w:sz w:val="20"/>
          <w:szCs w:val="20"/>
          <w:u w:val="single"/>
        </w:rPr>
        <w:t>Kolektory słoneczne</w:t>
      </w:r>
      <w:r w:rsidRPr="00371E6F">
        <w:rPr>
          <w:rFonts w:ascii="Cambria" w:hAnsi="Cambria"/>
          <w:b/>
          <w:sz w:val="20"/>
          <w:szCs w:val="20"/>
        </w:rPr>
        <w:t xml:space="preserve"> zostały zamontowane na dachu / elewacji budynku mieszkalnego / pomocniczego / na gruncie*</w:t>
      </w:r>
    </w:p>
    <w:p w14:paraId="35E4B9C4" w14:textId="06CC2647" w:rsidR="00371E6F" w:rsidRDefault="00371E6F" w:rsidP="006B36A8">
      <w:pPr>
        <w:widowControl w:val="0"/>
        <w:spacing w:line="259" w:lineRule="auto"/>
        <w:rPr>
          <w:rFonts w:ascii="Cambria" w:hAnsi="Cambria"/>
          <w:b/>
          <w:sz w:val="20"/>
          <w:szCs w:val="20"/>
        </w:rPr>
      </w:pPr>
      <w:r w:rsidRPr="00371E6F">
        <w:rPr>
          <w:rFonts w:ascii="Cambria" w:hAnsi="Cambria"/>
          <w:b/>
          <w:sz w:val="20"/>
          <w:szCs w:val="20"/>
          <w:u w:val="single"/>
        </w:rPr>
        <w:t>Pompa ciepła</w:t>
      </w:r>
      <w:r w:rsidRPr="00371E6F">
        <w:rPr>
          <w:rFonts w:ascii="Cambria" w:hAnsi="Cambria"/>
          <w:b/>
          <w:sz w:val="20"/>
          <w:szCs w:val="20"/>
        </w:rPr>
        <w:t xml:space="preserve"> została zamontowana ...........................</w:t>
      </w:r>
      <w:r>
        <w:rPr>
          <w:rFonts w:ascii="Cambria" w:hAnsi="Cambria"/>
          <w:b/>
          <w:sz w:val="20"/>
          <w:szCs w:val="20"/>
        </w:rPr>
        <w:t>...........</w:t>
      </w:r>
      <w:r w:rsidRPr="00371E6F">
        <w:rPr>
          <w:rFonts w:ascii="Cambria" w:hAnsi="Cambria"/>
          <w:b/>
          <w:sz w:val="20"/>
          <w:szCs w:val="20"/>
        </w:rPr>
        <w:t>..</w:t>
      </w:r>
      <w:r>
        <w:rPr>
          <w:rFonts w:ascii="Cambria" w:hAnsi="Cambria"/>
          <w:b/>
          <w:sz w:val="20"/>
          <w:szCs w:val="20"/>
        </w:rPr>
        <w:t>.</w:t>
      </w:r>
      <w:r w:rsidRPr="00371E6F">
        <w:rPr>
          <w:rFonts w:ascii="Cambria" w:hAnsi="Cambria"/>
          <w:b/>
          <w:sz w:val="20"/>
          <w:szCs w:val="20"/>
        </w:rPr>
        <w:t>..............................................................................*</w:t>
      </w:r>
    </w:p>
    <w:p w14:paraId="27783EB3" w14:textId="60E51DD9" w:rsidR="0013502B" w:rsidRDefault="0013502B" w:rsidP="006B36A8">
      <w:pPr>
        <w:widowControl w:val="0"/>
        <w:spacing w:line="259" w:lineRule="auto"/>
        <w:rPr>
          <w:rFonts w:ascii="Cambria" w:hAnsi="Cambria"/>
          <w:b/>
          <w:sz w:val="20"/>
          <w:szCs w:val="20"/>
        </w:rPr>
      </w:pPr>
      <w:r>
        <w:rPr>
          <w:rFonts w:ascii="Cambria" w:hAnsi="Cambria"/>
          <w:b/>
          <w:sz w:val="20"/>
          <w:szCs w:val="20"/>
          <w:u w:val="single"/>
        </w:rPr>
        <w:t xml:space="preserve">Kocioł na biomasę (pellet) </w:t>
      </w:r>
      <w:r>
        <w:rPr>
          <w:rFonts w:ascii="Cambria" w:hAnsi="Cambria"/>
          <w:b/>
          <w:sz w:val="20"/>
          <w:szCs w:val="20"/>
        </w:rPr>
        <w:t xml:space="preserve">został zamontowany </w:t>
      </w:r>
      <w:r w:rsidR="00371E6F">
        <w:rPr>
          <w:rFonts w:ascii="Cambria" w:hAnsi="Cambria"/>
          <w:b/>
          <w:sz w:val="20"/>
          <w:szCs w:val="20"/>
        </w:rPr>
        <w:t>….</w:t>
      </w:r>
      <w:r>
        <w:rPr>
          <w:rFonts w:ascii="Cambria" w:hAnsi="Cambria"/>
          <w:b/>
          <w:sz w:val="20"/>
          <w:szCs w:val="20"/>
        </w:rPr>
        <w:t>...........</w:t>
      </w:r>
      <w:r w:rsidR="00371E6F">
        <w:rPr>
          <w:rFonts w:ascii="Cambria" w:hAnsi="Cambria"/>
          <w:b/>
          <w:sz w:val="20"/>
          <w:szCs w:val="20"/>
        </w:rPr>
        <w:t>..</w:t>
      </w:r>
      <w:r>
        <w:rPr>
          <w:rFonts w:ascii="Cambria" w:hAnsi="Cambria"/>
          <w:b/>
          <w:sz w:val="20"/>
          <w:szCs w:val="20"/>
        </w:rPr>
        <w:t>.</w:t>
      </w:r>
      <w:r w:rsidR="00371E6F">
        <w:rPr>
          <w:rFonts w:ascii="Cambria" w:hAnsi="Cambria"/>
          <w:b/>
          <w:sz w:val="20"/>
          <w:szCs w:val="20"/>
        </w:rPr>
        <w:t>.</w:t>
      </w:r>
      <w:r>
        <w:rPr>
          <w:rFonts w:ascii="Cambria" w:hAnsi="Cambria"/>
          <w:b/>
          <w:sz w:val="20"/>
          <w:szCs w:val="20"/>
        </w:rPr>
        <w:t>.............................................................................*</w:t>
      </w:r>
    </w:p>
    <w:p w14:paraId="4B0A1724" w14:textId="77777777" w:rsidR="0013502B" w:rsidRDefault="0013502B" w:rsidP="006B36A8">
      <w:pPr>
        <w:widowControl w:val="0"/>
        <w:spacing w:line="259" w:lineRule="auto"/>
        <w:rPr>
          <w:rFonts w:ascii="Cambria" w:hAnsi="Cambria"/>
          <w:bCs/>
          <w:i/>
          <w:iCs/>
          <w:sz w:val="20"/>
          <w:szCs w:val="20"/>
        </w:rPr>
      </w:pPr>
      <w:r>
        <w:rPr>
          <w:rFonts w:ascii="Cambria" w:hAnsi="Cambria"/>
          <w:bCs/>
          <w:i/>
          <w:iCs/>
          <w:sz w:val="20"/>
          <w:szCs w:val="20"/>
        </w:rPr>
        <w:t>*(niepotrzebne skreślić)</w:t>
      </w:r>
    </w:p>
    <w:p w14:paraId="5D26B02B" w14:textId="77777777" w:rsidR="0013502B" w:rsidRDefault="0013502B" w:rsidP="006B36A8">
      <w:pPr>
        <w:widowControl w:val="0"/>
        <w:spacing w:line="259" w:lineRule="auto"/>
        <w:jc w:val="both"/>
        <w:rPr>
          <w:rFonts w:ascii="Cambria" w:hAnsi="Cambria"/>
          <w:sz w:val="20"/>
          <w:szCs w:val="20"/>
        </w:rPr>
      </w:pPr>
    </w:p>
    <w:p w14:paraId="304157A2" w14:textId="77777777" w:rsidR="0013502B" w:rsidRDefault="0013502B" w:rsidP="006B36A8">
      <w:pPr>
        <w:widowControl w:val="0"/>
        <w:spacing w:line="259" w:lineRule="auto"/>
        <w:jc w:val="both"/>
        <w:rPr>
          <w:rFonts w:ascii="Cambria" w:hAnsi="Cambria"/>
          <w:sz w:val="20"/>
          <w:szCs w:val="20"/>
        </w:rPr>
      </w:pPr>
      <w:r>
        <w:rPr>
          <w:rFonts w:ascii="Cambria" w:hAnsi="Cambria"/>
          <w:sz w:val="20"/>
          <w:szCs w:val="20"/>
        </w:rPr>
        <w:t>Okres gwarancji wynosi:</w:t>
      </w:r>
    </w:p>
    <w:p w14:paraId="55CBBEE9" w14:textId="77777777" w:rsidR="0013502B" w:rsidRDefault="0013502B" w:rsidP="006B36A8">
      <w:pPr>
        <w:widowControl w:val="0"/>
        <w:numPr>
          <w:ilvl w:val="0"/>
          <w:numId w:val="71"/>
        </w:numPr>
        <w:spacing w:line="259" w:lineRule="auto"/>
        <w:contextualSpacing/>
        <w:jc w:val="both"/>
        <w:rPr>
          <w:rFonts w:ascii="Cambria" w:hAnsi="Cambria"/>
          <w:sz w:val="20"/>
          <w:szCs w:val="20"/>
        </w:rPr>
      </w:pPr>
      <w:r>
        <w:rPr>
          <w:rFonts w:ascii="Cambria" w:hAnsi="Cambria"/>
          <w:sz w:val="20"/>
          <w:szCs w:val="20"/>
        </w:rPr>
        <w:t>materiały, urządzenia i montaż – ……….. miesięcy gwarancji od daty odbioru końcowego przedmiotu zamówienia;</w:t>
      </w:r>
    </w:p>
    <w:p w14:paraId="0467E16A" w14:textId="7B4C0117" w:rsidR="0013502B" w:rsidRDefault="0013502B" w:rsidP="006B36A8">
      <w:pPr>
        <w:widowControl w:val="0"/>
        <w:numPr>
          <w:ilvl w:val="0"/>
          <w:numId w:val="71"/>
        </w:numPr>
        <w:spacing w:line="259" w:lineRule="auto"/>
        <w:jc w:val="both"/>
        <w:rPr>
          <w:rFonts w:ascii="Cambria" w:hAnsi="Cambria"/>
          <w:b/>
          <w:sz w:val="20"/>
          <w:szCs w:val="20"/>
          <w:u w:val="single"/>
        </w:rPr>
      </w:pPr>
      <w:r>
        <w:rPr>
          <w:rFonts w:ascii="Cambria" w:hAnsi="Cambria"/>
          <w:sz w:val="20"/>
          <w:szCs w:val="20"/>
        </w:rPr>
        <w:t xml:space="preserve">gwarancja producenta </w:t>
      </w:r>
      <w:r>
        <w:rPr>
          <w:rFonts w:ascii="Cambria" w:hAnsi="Cambria"/>
          <w:bCs/>
          <w:sz w:val="20"/>
          <w:szCs w:val="20"/>
        </w:rPr>
        <w:t xml:space="preserve">paneli fotowoltaicznych: </w:t>
      </w:r>
      <w:bookmarkStart w:id="21" w:name="_Hlk106195951"/>
      <w:r w:rsidR="001F2052" w:rsidRPr="001F2052">
        <w:rPr>
          <w:rFonts w:ascii="Cambria" w:hAnsi="Cambria"/>
          <w:bCs/>
          <w:sz w:val="20"/>
          <w:szCs w:val="20"/>
        </w:rPr>
        <w:t xml:space="preserve">: liniowa gwarancja mocy minimum 80% po 25 latach </w:t>
      </w:r>
      <w:r>
        <w:rPr>
          <w:rFonts w:ascii="Cambria" w:hAnsi="Cambria"/>
          <w:bCs/>
          <w:sz w:val="20"/>
          <w:szCs w:val="20"/>
        </w:rPr>
        <w:t>oraz gwarancja produktowa minimum 1</w:t>
      </w:r>
      <w:r w:rsidR="001F2052">
        <w:rPr>
          <w:rFonts w:ascii="Cambria" w:hAnsi="Cambria"/>
          <w:bCs/>
          <w:sz w:val="20"/>
          <w:szCs w:val="20"/>
        </w:rPr>
        <w:t>0</w:t>
      </w:r>
      <w:r>
        <w:rPr>
          <w:rFonts w:ascii="Cambria" w:hAnsi="Cambria"/>
          <w:bCs/>
          <w:sz w:val="20"/>
          <w:szCs w:val="20"/>
        </w:rPr>
        <w:t xml:space="preserve"> lat </w:t>
      </w:r>
      <w:r>
        <w:rPr>
          <w:rFonts w:ascii="Cambria" w:hAnsi="Cambria"/>
          <w:sz w:val="20"/>
          <w:szCs w:val="20"/>
        </w:rPr>
        <w:t>od daty odbioru końcowego przedmiotu zamówienia</w:t>
      </w:r>
      <w:bookmarkEnd w:id="21"/>
      <w:r>
        <w:rPr>
          <w:rFonts w:ascii="Cambria" w:hAnsi="Cambria"/>
          <w:sz w:val="20"/>
          <w:szCs w:val="20"/>
        </w:rPr>
        <w:t>.</w:t>
      </w:r>
    </w:p>
    <w:p w14:paraId="203F6126" w14:textId="77777777" w:rsidR="0013502B" w:rsidRDefault="0013502B" w:rsidP="006B36A8">
      <w:pPr>
        <w:widowControl w:val="0"/>
        <w:spacing w:line="259" w:lineRule="auto"/>
        <w:jc w:val="center"/>
        <w:rPr>
          <w:rFonts w:ascii="Cambria" w:hAnsi="Cambria"/>
          <w:sz w:val="20"/>
          <w:szCs w:val="20"/>
        </w:rPr>
      </w:pPr>
      <w:r>
        <w:rPr>
          <w:rFonts w:ascii="Cambria" w:hAnsi="Cambria"/>
          <w:b/>
          <w:sz w:val="20"/>
          <w:szCs w:val="20"/>
          <w:u w:val="single"/>
        </w:rPr>
        <w:t>Warunki gwarancji:</w:t>
      </w:r>
    </w:p>
    <w:p w14:paraId="3A7EA6C7" w14:textId="77777777" w:rsidR="0013502B" w:rsidRDefault="0013502B" w:rsidP="006B36A8">
      <w:pPr>
        <w:widowControl w:val="0"/>
        <w:numPr>
          <w:ilvl w:val="3"/>
          <w:numId w:val="72"/>
        </w:numPr>
        <w:spacing w:line="259" w:lineRule="auto"/>
        <w:ind w:left="426"/>
        <w:contextualSpacing/>
        <w:jc w:val="both"/>
        <w:rPr>
          <w:rFonts w:ascii="Cambria" w:hAnsi="Cambria"/>
          <w:sz w:val="20"/>
          <w:szCs w:val="20"/>
        </w:rPr>
      </w:pPr>
      <w:r>
        <w:rPr>
          <w:rFonts w:ascii="Cambria" w:hAnsi="Cambria"/>
          <w:sz w:val="20"/>
          <w:szCs w:val="20"/>
        </w:rPr>
        <w:t xml:space="preserve">Zakazuje się ingerencji osób trzecich w zestawy i ich elementy przez okres obowiązywania gwarancji, z uwzględnieniem terminów wynikających z niniejszej karty, </w:t>
      </w:r>
      <w:r>
        <w:rPr>
          <w:rFonts w:ascii="Cambria" w:hAnsi="Cambria"/>
          <w:b/>
          <w:sz w:val="20"/>
          <w:szCs w:val="20"/>
          <w:u w:val="single"/>
        </w:rPr>
        <w:t>poza przypadkami określonymi w § 23 ust. 8 umowy.</w:t>
      </w:r>
    </w:p>
    <w:p w14:paraId="27D0EE12" w14:textId="77777777" w:rsidR="0013502B" w:rsidRDefault="0013502B" w:rsidP="006B36A8">
      <w:pPr>
        <w:widowControl w:val="0"/>
        <w:numPr>
          <w:ilvl w:val="3"/>
          <w:numId w:val="72"/>
        </w:numPr>
        <w:spacing w:line="259" w:lineRule="auto"/>
        <w:ind w:left="426"/>
        <w:contextualSpacing/>
        <w:jc w:val="both"/>
        <w:rPr>
          <w:rFonts w:ascii="Cambria" w:hAnsi="Cambria"/>
          <w:sz w:val="20"/>
          <w:szCs w:val="20"/>
        </w:rPr>
      </w:pPr>
      <w:r>
        <w:rPr>
          <w:rFonts w:ascii="Cambria" w:hAnsi="Cambria"/>
          <w:sz w:val="20"/>
          <w:szCs w:val="20"/>
        </w:rPr>
        <w:t xml:space="preserve">Niniejsza gwarancja stanowi rozszerzenie odpowiedzialności Wykonawcy przedmiotu zamówienia z tytułu rękojmi. </w:t>
      </w:r>
    </w:p>
    <w:p w14:paraId="1549F0D9" w14:textId="77777777" w:rsidR="0013502B" w:rsidRDefault="0013502B" w:rsidP="006B36A8">
      <w:pPr>
        <w:widowControl w:val="0"/>
        <w:numPr>
          <w:ilvl w:val="3"/>
          <w:numId w:val="72"/>
        </w:numPr>
        <w:spacing w:line="259" w:lineRule="auto"/>
        <w:ind w:left="426"/>
        <w:contextualSpacing/>
        <w:jc w:val="both"/>
        <w:rPr>
          <w:rFonts w:ascii="Cambria" w:hAnsi="Cambria"/>
          <w:sz w:val="20"/>
          <w:szCs w:val="20"/>
        </w:rPr>
      </w:pPr>
      <w:r>
        <w:rPr>
          <w:rFonts w:ascii="Cambria" w:hAnsi="Cambria"/>
          <w:sz w:val="20"/>
          <w:szCs w:val="20"/>
        </w:rPr>
        <w:t>W okresie gwarancji Gwarant-Wykonawca zobowiązuje się do bezpłatnego usuwania wad, awarii i usterek zestawu (dostarczonych i wbudowanych materiałów, urządzeń, podzespołów i prac montażowych i instalacyjnych).</w:t>
      </w:r>
    </w:p>
    <w:p w14:paraId="50A9732C" w14:textId="77777777" w:rsidR="0013502B" w:rsidRDefault="0013502B" w:rsidP="006B36A8">
      <w:pPr>
        <w:widowControl w:val="0"/>
        <w:numPr>
          <w:ilvl w:val="3"/>
          <w:numId w:val="72"/>
        </w:numPr>
        <w:spacing w:line="259" w:lineRule="auto"/>
        <w:ind w:left="426"/>
        <w:contextualSpacing/>
        <w:jc w:val="both"/>
        <w:rPr>
          <w:rFonts w:ascii="Cambria" w:hAnsi="Cambria"/>
          <w:sz w:val="20"/>
          <w:szCs w:val="20"/>
        </w:rPr>
      </w:pPr>
      <w:r>
        <w:rPr>
          <w:rFonts w:ascii="Cambria" w:hAnsi="Cambria"/>
          <w:sz w:val="20"/>
          <w:szCs w:val="20"/>
        </w:rPr>
        <w:t>O wystąpieniu wad, awarii lub usterek Zamawiający powiadomi Gwaranta - Wykonawcę telefonicznie (sms) lub elektronicznie podając rodzaje stwierdzonej wady, awarii lub usterki. Zgłoszenie telefoniczne będzie każdorazowo potwierdzone telefonicznie (sms) lub elektronicznie (e-mail). Dane teleadresowe, pod które należy dokonywać zgłoszeń:</w:t>
      </w:r>
    </w:p>
    <w:p w14:paraId="0FB43D9F" w14:textId="77777777" w:rsidR="0013502B" w:rsidRDefault="0013502B" w:rsidP="006B36A8">
      <w:pPr>
        <w:widowControl w:val="0"/>
        <w:spacing w:line="259" w:lineRule="auto"/>
        <w:ind w:left="426"/>
        <w:contextualSpacing/>
        <w:jc w:val="both"/>
        <w:rPr>
          <w:rFonts w:ascii="Cambria" w:hAnsi="Cambria"/>
          <w:kern w:val="24"/>
          <w:sz w:val="20"/>
          <w:szCs w:val="20"/>
        </w:rPr>
      </w:pPr>
      <w:r>
        <w:rPr>
          <w:rFonts w:ascii="Cambria" w:hAnsi="Cambria"/>
          <w:kern w:val="24"/>
          <w:sz w:val="20"/>
          <w:szCs w:val="20"/>
        </w:rPr>
        <w:t>telefon: ………………………………...</w:t>
      </w:r>
    </w:p>
    <w:p w14:paraId="10ACC00D" w14:textId="77777777" w:rsidR="0013502B" w:rsidRDefault="0013502B" w:rsidP="006B36A8">
      <w:pPr>
        <w:widowControl w:val="0"/>
        <w:spacing w:line="259" w:lineRule="auto"/>
        <w:ind w:left="426"/>
        <w:contextualSpacing/>
        <w:jc w:val="both"/>
        <w:rPr>
          <w:rFonts w:ascii="Cambria" w:hAnsi="Cambria"/>
          <w:kern w:val="24"/>
          <w:sz w:val="20"/>
          <w:szCs w:val="20"/>
        </w:rPr>
      </w:pPr>
      <w:r>
        <w:rPr>
          <w:rFonts w:ascii="Cambria" w:hAnsi="Cambria"/>
          <w:kern w:val="24"/>
          <w:sz w:val="20"/>
          <w:szCs w:val="20"/>
        </w:rPr>
        <w:t xml:space="preserve">e-mail: </w:t>
      </w:r>
      <w:r>
        <w:rPr>
          <w:rFonts w:ascii="Cambria" w:hAnsi="Cambria"/>
          <w:kern w:val="24"/>
          <w:sz w:val="20"/>
          <w:szCs w:val="20"/>
        </w:rPr>
        <w:tab/>
        <w:t>………………………………...</w:t>
      </w:r>
    </w:p>
    <w:p w14:paraId="4E506A8B" w14:textId="77777777" w:rsidR="0013502B" w:rsidRDefault="0013502B" w:rsidP="006B36A8">
      <w:pPr>
        <w:widowControl w:val="0"/>
        <w:numPr>
          <w:ilvl w:val="3"/>
          <w:numId w:val="72"/>
        </w:numPr>
        <w:spacing w:line="259" w:lineRule="auto"/>
        <w:ind w:left="426"/>
        <w:contextualSpacing/>
        <w:jc w:val="both"/>
        <w:rPr>
          <w:rFonts w:ascii="Cambria" w:hAnsi="Cambria"/>
          <w:sz w:val="20"/>
          <w:szCs w:val="20"/>
        </w:rPr>
      </w:pPr>
      <w:r>
        <w:rPr>
          <w:rFonts w:ascii="Cambria" w:hAnsi="Cambria"/>
          <w:sz w:val="20"/>
          <w:szCs w:val="20"/>
        </w:rPr>
        <w:t>Przegląd gwarancyjny dostępny jest w dni robocze.</w:t>
      </w:r>
    </w:p>
    <w:p w14:paraId="7E143CB2" w14:textId="77777777" w:rsidR="0013502B" w:rsidRDefault="0013502B" w:rsidP="006B36A8">
      <w:pPr>
        <w:widowControl w:val="0"/>
        <w:numPr>
          <w:ilvl w:val="3"/>
          <w:numId w:val="72"/>
        </w:numPr>
        <w:spacing w:line="259" w:lineRule="auto"/>
        <w:ind w:left="426"/>
        <w:contextualSpacing/>
        <w:jc w:val="both"/>
        <w:rPr>
          <w:rFonts w:ascii="Cambria" w:hAnsi="Cambria"/>
          <w:sz w:val="20"/>
          <w:szCs w:val="20"/>
        </w:rPr>
      </w:pPr>
      <w:r>
        <w:rPr>
          <w:rFonts w:ascii="Cambria" w:hAnsi="Cambria"/>
          <w:sz w:val="20"/>
          <w:szCs w:val="20"/>
        </w:rPr>
        <w:lastRenderedPageBreak/>
        <w:t>Czas reakcji usługi gwarancyjnej wynosi maksymalnie 72 godziny i jest wykonywany na zasadach wynikających z umowy.</w:t>
      </w:r>
    </w:p>
    <w:p w14:paraId="69696F93" w14:textId="77777777" w:rsidR="0013502B" w:rsidRDefault="0013502B" w:rsidP="006B36A8">
      <w:pPr>
        <w:widowControl w:val="0"/>
        <w:numPr>
          <w:ilvl w:val="3"/>
          <w:numId w:val="72"/>
        </w:numPr>
        <w:spacing w:line="259" w:lineRule="auto"/>
        <w:ind w:left="426"/>
        <w:contextualSpacing/>
        <w:jc w:val="both"/>
        <w:rPr>
          <w:rFonts w:ascii="Cambria" w:hAnsi="Cambria"/>
          <w:sz w:val="20"/>
          <w:szCs w:val="20"/>
        </w:rPr>
      </w:pPr>
      <w:r>
        <w:rPr>
          <w:rFonts w:ascii="Cambria" w:hAnsi="Cambria"/>
          <w:sz w:val="20"/>
          <w:szCs w:val="20"/>
        </w:rPr>
        <w:t>Fakt usunięcia wady, awarii lub usterki każdorazowo zostanie potwierdzony w spisanym z użytkownikiem zestawu w protokole. Protokół podpisany przez użytkownika zestawu musi zawierać co najmniej:</w:t>
      </w:r>
    </w:p>
    <w:p w14:paraId="0CEA3E6F" w14:textId="77777777" w:rsidR="0013502B" w:rsidRDefault="0013502B" w:rsidP="006B36A8">
      <w:pPr>
        <w:widowControl w:val="0"/>
        <w:numPr>
          <w:ilvl w:val="2"/>
          <w:numId w:val="72"/>
        </w:numPr>
        <w:spacing w:line="259" w:lineRule="auto"/>
        <w:ind w:left="851"/>
        <w:contextualSpacing/>
        <w:jc w:val="both"/>
        <w:rPr>
          <w:rFonts w:ascii="Cambria" w:hAnsi="Cambria"/>
          <w:sz w:val="20"/>
          <w:szCs w:val="20"/>
        </w:rPr>
      </w:pPr>
      <w:r>
        <w:rPr>
          <w:rFonts w:ascii="Cambria" w:hAnsi="Cambria"/>
          <w:sz w:val="20"/>
          <w:szCs w:val="20"/>
        </w:rPr>
        <w:t>datę i godzinę zgłoszenia wady, awarii lub usterki,</w:t>
      </w:r>
    </w:p>
    <w:p w14:paraId="1169EE9C" w14:textId="77777777" w:rsidR="0013502B" w:rsidRDefault="0013502B" w:rsidP="006B36A8">
      <w:pPr>
        <w:widowControl w:val="0"/>
        <w:numPr>
          <w:ilvl w:val="2"/>
          <w:numId w:val="72"/>
        </w:numPr>
        <w:spacing w:line="259" w:lineRule="auto"/>
        <w:ind w:left="851"/>
        <w:contextualSpacing/>
        <w:jc w:val="both"/>
        <w:rPr>
          <w:rFonts w:ascii="Cambria" w:hAnsi="Cambria"/>
          <w:sz w:val="20"/>
          <w:szCs w:val="20"/>
        </w:rPr>
      </w:pPr>
      <w:r>
        <w:rPr>
          <w:rFonts w:ascii="Cambria" w:hAnsi="Cambria"/>
          <w:sz w:val="20"/>
          <w:szCs w:val="20"/>
        </w:rPr>
        <w:t>rodzaj wady, awarii lub usterki,</w:t>
      </w:r>
    </w:p>
    <w:p w14:paraId="27F398AF" w14:textId="77777777" w:rsidR="0013502B" w:rsidRDefault="0013502B" w:rsidP="006B36A8">
      <w:pPr>
        <w:widowControl w:val="0"/>
        <w:numPr>
          <w:ilvl w:val="2"/>
          <w:numId w:val="72"/>
        </w:numPr>
        <w:spacing w:line="259" w:lineRule="auto"/>
        <w:ind w:left="851"/>
        <w:contextualSpacing/>
        <w:jc w:val="both"/>
        <w:rPr>
          <w:rFonts w:ascii="Cambria" w:hAnsi="Cambria"/>
          <w:sz w:val="20"/>
          <w:szCs w:val="20"/>
        </w:rPr>
      </w:pPr>
      <w:r>
        <w:rPr>
          <w:rFonts w:ascii="Cambria" w:hAnsi="Cambria"/>
          <w:sz w:val="20"/>
          <w:szCs w:val="20"/>
        </w:rPr>
        <w:t>adres lokalizacji zestawu,</w:t>
      </w:r>
    </w:p>
    <w:p w14:paraId="47354C63" w14:textId="77777777" w:rsidR="0013502B" w:rsidRDefault="0013502B" w:rsidP="006B36A8">
      <w:pPr>
        <w:widowControl w:val="0"/>
        <w:numPr>
          <w:ilvl w:val="2"/>
          <w:numId w:val="72"/>
        </w:numPr>
        <w:spacing w:line="259" w:lineRule="auto"/>
        <w:ind w:left="851"/>
        <w:contextualSpacing/>
        <w:jc w:val="both"/>
        <w:rPr>
          <w:rFonts w:ascii="Cambria" w:hAnsi="Cambria"/>
          <w:sz w:val="20"/>
          <w:szCs w:val="20"/>
        </w:rPr>
      </w:pPr>
      <w:r>
        <w:rPr>
          <w:rFonts w:ascii="Cambria" w:hAnsi="Cambria"/>
          <w:sz w:val="20"/>
          <w:szCs w:val="20"/>
        </w:rPr>
        <w:t>datę i godzinę rozpoczęcia czynności usług gwarancyjnych.</w:t>
      </w:r>
    </w:p>
    <w:p w14:paraId="62C0517F"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Kopię protokołu, o którym mowa w ust. 7, każdorazowo Gwarant-Wykonawca dostarcza do Zamawiającego w terminie do 5 dni od daty usunięcia wady, awarii lub usterki.</w:t>
      </w:r>
    </w:p>
    <w:p w14:paraId="070365AF"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W przypadku wystąpienia wad materiałów lub wykonanych prac, które będą się powtarzały, bądź których nie da się usunąć, nastąpi ich wymiana na koszt Gwaranta- Wykonawcy.</w:t>
      </w:r>
    </w:p>
    <w:p w14:paraId="2860974F"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Na czas wymiany Gwarant - Wykonawca dostarcza i montuje urządzenie zastępcze o parametrach nie gorszych niż zamontowane.</w:t>
      </w:r>
    </w:p>
    <w:p w14:paraId="1C997609"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465203EC"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14:paraId="536D479B"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Pojawienie się: korozji, zniekształceń elementów sztywnych, znaczących zmian kolorystyki elementów zestawu, wycieków, nieszczelności na połączeniach na włączeniu w instalacje - zawsze uruchamiają gwarancję Gwaranta- Wykonawcy.</w:t>
      </w:r>
    </w:p>
    <w:p w14:paraId="2260DB1B"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Domniema się, że zgłoszona wada podlega reklamacji. W przypadku reklamacji Gwarant-Wykonawca na swój koszt przedstawi dowód uwalniający Gwaranta-Wykonawcę od odpowiedzialności gwarancyjnej.</w:t>
      </w:r>
    </w:p>
    <w:p w14:paraId="78C24D75"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Prawa i obowiązki stron, które nie są uregulowane w niniejszej Karcie gwarancyjnej regulowane będą w oparciu o przepisy kodeksu cywilnego oraz inne obowiązujące przepisy prawa.</w:t>
      </w:r>
    </w:p>
    <w:p w14:paraId="5122799D"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Zestawienie lokalizacji zestawów (adresy nieruchomości i użytkowników uprawnionych do korzystania z warunków gwarancji) stanowi integralną część niniejszej gwarancji.</w:t>
      </w:r>
    </w:p>
    <w:p w14:paraId="32A05C78" w14:textId="77777777" w:rsidR="0013502B" w:rsidRDefault="0013502B" w:rsidP="006B36A8">
      <w:pPr>
        <w:widowControl w:val="0"/>
        <w:numPr>
          <w:ilvl w:val="0"/>
          <w:numId w:val="73"/>
        </w:numPr>
        <w:spacing w:line="259" w:lineRule="auto"/>
        <w:ind w:left="426"/>
        <w:contextualSpacing/>
        <w:jc w:val="both"/>
        <w:rPr>
          <w:rFonts w:ascii="Cambria" w:hAnsi="Cambria"/>
          <w:sz w:val="20"/>
          <w:szCs w:val="20"/>
        </w:rPr>
      </w:pPr>
      <w:r>
        <w:rPr>
          <w:rFonts w:ascii="Cambria" w:hAnsi="Cambria"/>
          <w:sz w:val="20"/>
          <w:szCs w:val="20"/>
        </w:rPr>
        <w:t>Niniejsza gwarancja obejmuje swym zakresem także wszystkie wymogi gwarancyjne określone w Specyfikacji Warunków Zamówienia Znak sprawy: ……. oraz umowie Nr ………. z dnia …………</w:t>
      </w:r>
    </w:p>
    <w:tbl>
      <w:tblPr>
        <w:tblW w:w="0" w:type="auto"/>
        <w:tblLayout w:type="fixed"/>
        <w:tblLook w:val="04A0" w:firstRow="1" w:lastRow="0" w:firstColumn="1" w:lastColumn="0" w:noHBand="0" w:noVBand="1"/>
      </w:tblPr>
      <w:tblGrid>
        <w:gridCol w:w="4527"/>
        <w:gridCol w:w="4526"/>
      </w:tblGrid>
      <w:tr w:rsidR="0013502B" w14:paraId="1C42F526" w14:textId="77777777" w:rsidTr="0013502B">
        <w:tc>
          <w:tcPr>
            <w:tcW w:w="4527" w:type="dxa"/>
            <w:shd w:val="clear" w:color="auto" w:fill="FFFFFF"/>
          </w:tcPr>
          <w:p w14:paraId="4D0838AA" w14:textId="77777777" w:rsidR="0013502B" w:rsidRDefault="0013502B" w:rsidP="006B36A8">
            <w:pPr>
              <w:widowControl w:val="0"/>
              <w:spacing w:line="259" w:lineRule="auto"/>
              <w:jc w:val="center"/>
              <w:rPr>
                <w:rFonts w:ascii="Cambria" w:hAnsi="Cambria"/>
                <w:b/>
                <w:color w:val="00000A"/>
                <w:sz w:val="20"/>
                <w:szCs w:val="20"/>
              </w:rPr>
            </w:pPr>
          </w:p>
          <w:p w14:paraId="4F72C020" w14:textId="77777777" w:rsidR="0013502B" w:rsidRDefault="0013502B" w:rsidP="006B36A8">
            <w:pPr>
              <w:widowControl w:val="0"/>
              <w:spacing w:line="259" w:lineRule="auto"/>
              <w:jc w:val="center"/>
              <w:rPr>
                <w:rFonts w:ascii="Cambria" w:hAnsi="Cambria"/>
                <w:b/>
                <w:color w:val="00000A"/>
                <w:sz w:val="20"/>
                <w:szCs w:val="20"/>
              </w:rPr>
            </w:pPr>
            <w:r>
              <w:rPr>
                <w:rFonts w:ascii="Cambria" w:hAnsi="Cambria"/>
                <w:b/>
                <w:color w:val="00000A"/>
                <w:sz w:val="20"/>
                <w:szCs w:val="20"/>
              </w:rPr>
              <w:t>Podpis/y Zamawiającego</w:t>
            </w:r>
          </w:p>
        </w:tc>
        <w:tc>
          <w:tcPr>
            <w:tcW w:w="4526" w:type="dxa"/>
            <w:shd w:val="clear" w:color="auto" w:fill="FFFFFF"/>
          </w:tcPr>
          <w:p w14:paraId="00417AD3" w14:textId="77777777" w:rsidR="0013502B" w:rsidRDefault="0013502B" w:rsidP="006B36A8">
            <w:pPr>
              <w:widowControl w:val="0"/>
              <w:spacing w:line="259" w:lineRule="auto"/>
              <w:jc w:val="center"/>
              <w:rPr>
                <w:rFonts w:ascii="Cambria" w:hAnsi="Cambria"/>
                <w:b/>
                <w:color w:val="00000A"/>
                <w:sz w:val="20"/>
                <w:szCs w:val="20"/>
              </w:rPr>
            </w:pPr>
          </w:p>
          <w:p w14:paraId="6B11930B" w14:textId="77777777" w:rsidR="0013502B" w:rsidRDefault="0013502B" w:rsidP="006B36A8">
            <w:pPr>
              <w:widowControl w:val="0"/>
              <w:spacing w:line="259" w:lineRule="auto"/>
              <w:jc w:val="center"/>
              <w:rPr>
                <w:rFonts w:ascii="Cambria" w:hAnsi="Cambria"/>
                <w:sz w:val="20"/>
                <w:szCs w:val="20"/>
              </w:rPr>
            </w:pPr>
            <w:r>
              <w:rPr>
                <w:rFonts w:ascii="Cambria" w:hAnsi="Cambria"/>
                <w:b/>
                <w:color w:val="00000A"/>
                <w:sz w:val="20"/>
                <w:szCs w:val="20"/>
              </w:rPr>
              <w:t>Podpis/y Gwaranta</w:t>
            </w:r>
          </w:p>
        </w:tc>
      </w:tr>
    </w:tbl>
    <w:p w14:paraId="538FACC1" w14:textId="77777777" w:rsidR="00433DC4" w:rsidRPr="00B75DE6" w:rsidRDefault="00433DC4" w:rsidP="006B36A8">
      <w:pPr>
        <w:spacing w:line="259" w:lineRule="auto"/>
        <w:jc w:val="both"/>
        <w:rPr>
          <w:rFonts w:ascii="Cambria" w:eastAsia="Times New Roman" w:hAnsi="Cambria" w:cs="Calibri"/>
          <w:sz w:val="20"/>
          <w:szCs w:val="20"/>
        </w:rPr>
      </w:pPr>
    </w:p>
    <w:sectPr w:rsidR="00433DC4" w:rsidRPr="00B75DE6" w:rsidSect="00E74E7C">
      <w:headerReference w:type="default" r:id="rId8"/>
      <w:footerReference w:type="default" r:id="rId9"/>
      <w:headerReference w:type="first" r:id="rId10"/>
      <w:footnotePr>
        <w:pos w:val="beneathText"/>
      </w:footnotePr>
      <w:pgSz w:w="11906" w:h="16838"/>
      <w:pgMar w:top="1417" w:right="1417" w:bottom="1135"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0EC2E" w14:textId="77777777" w:rsidR="00E91A26" w:rsidRDefault="00E91A26">
      <w:r>
        <w:separator/>
      </w:r>
    </w:p>
  </w:endnote>
  <w:endnote w:type="continuationSeparator" w:id="0">
    <w:p w14:paraId="7BA0B1C0" w14:textId="77777777" w:rsidR="00E91A26" w:rsidRDefault="00E9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00"/>
    <w:family w:val="roman"/>
    <w:pitch w:val="variable"/>
  </w:font>
  <w:font w:name="MyriadPro-Regular">
    <w:altName w:val="Times New Roman"/>
    <w:charset w:val="00"/>
    <w:family w:val="auto"/>
    <w:pitch w:val="default"/>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TE1FA5458t00">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642578"/>
      <w:docPartObj>
        <w:docPartGallery w:val="Page Numbers (Bottom of Page)"/>
        <w:docPartUnique/>
      </w:docPartObj>
    </w:sdtPr>
    <w:sdtEndPr/>
    <w:sdtContent>
      <w:p w14:paraId="25C0AB78" w14:textId="3B3590C8" w:rsidR="00D32610" w:rsidRDefault="00D32610">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B7D9" w14:textId="77777777" w:rsidR="00E91A26" w:rsidRDefault="00E91A26">
      <w:r>
        <w:separator/>
      </w:r>
    </w:p>
  </w:footnote>
  <w:footnote w:type="continuationSeparator" w:id="0">
    <w:p w14:paraId="441562CF" w14:textId="77777777" w:rsidR="00E91A26" w:rsidRDefault="00E9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0EFC" w14:textId="77777777" w:rsidR="000E0E9D" w:rsidRDefault="000E0E9D" w:rsidP="000E0E9D">
    <w:pPr>
      <w:pStyle w:val="Nagwek"/>
      <w:rPr>
        <w:rFonts w:ascii="Cambria" w:hAnsi="Cambria" w:cs="Arial"/>
        <w:sz w:val="20"/>
      </w:rPr>
    </w:pPr>
    <w:bookmarkStart w:id="22" w:name="_Hlk105055967"/>
    <w:bookmarkStart w:id="23" w:name="_Hlk105055968"/>
    <w:bookmarkStart w:id="24" w:name="_Hlk105056380"/>
    <w:bookmarkStart w:id="25" w:name="_Hlk105056381"/>
    <w:r w:rsidRPr="00FA1B96">
      <w:rPr>
        <w:rFonts w:ascii="Cambria" w:hAnsi="Cambria"/>
        <w:sz w:val="20"/>
      </w:rPr>
      <w:t xml:space="preserve">Numer referencyjny: </w:t>
    </w:r>
    <w:r w:rsidRPr="00FA1B96">
      <w:rPr>
        <w:rFonts w:ascii="Cambria" w:hAnsi="Cambria" w:cs="Arial"/>
        <w:sz w:val="20"/>
      </w:rPr>
      <w:t>271.1.18.2022</w:t>
    </w:r>
  </w:p>
  <w:p w14:paraId="03017F54" w14:textId="1D5CC18C" w:rsidR="00CA6A99" w:rsidRDefault="00CA6A99" w:rsidP="00CA6A99">
    <w:pPr>
      <w:pStyle w:val="Nagwek"/>
      <w:rPr>
        <w:rFonts w:ascii="Cambria" w:hAnsi="Cambria" w:cs="Arial"/>
        <w:b/>
        <w:sz w:val="20"/>
      </w:rPr>
    </w:pPr>
    <w:r>
      <w:rPr>
        <w:rFonts w:ascii="Cambria" w:hAnsi="Cambria" w:cs="Arial"/>
        <w:noProof/>
        <w:sz w:val="20"/>
      </w:rPr>
      <w:drawing>
        <wp:inline distT="0" distB="0" distL="0" distR="0" wp14:anchorId="60EE87D3" wp14:editId="53B73C31">
          <wp:extent cx="5760720" cy="6381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8175"/>
                  </a:xfrm>
                  <a:prstGeom prst="rect">
                    <a:avLst/>
                  </a:prstGeom>
                  <a:noFill/>
                  <a:ln>
                    <a:noFill/>
                  </a:ln>
                </pic:spPr>
              </pic:pic>
            </a:graphicData>
          </a:graphic>
        </wp:inline>
      </w:drawing>
    </w:r>
    <w:bookmarkEnd w:id="22"/>
    <w:bookmarkEnd w:id="23"/>
    <w:bookmarkEnd w:id="24"/>
    <w:bookmarkEnd w:id="25"/>
  </w:p>
  <w:p w14:paraId="0A79DA66" w14:textId="77777777" w:rsidR="00EC63C8" w:rsidRPr="00E8084E" w:rsidRDefault="00EC63C8" w:rsidP="00CA6A99">
    <w:pPr>
      <w:pStyle w:val="Nagwek"/>
      <w:rPr>
        <w:rFonts w:ascii="Cambria" w:hAnsi="Cambria"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BE3C" w14:textId="77777777" w:rsidR="00E74E7C" w:rsidRDefault="00E74E7C" w:rsidP="00E74E7C">
    <w:pPr>
      <w:pStyle w:val="Nagwek"/>
      <w:rPr>
        <w:rFonts w:ascii="Cambria" w:hAnsi="Cambria" w:cs="Arial"/>
        <w:sz w:val="20"/>
      </w:rPr>
    </w:pPr>
    <w:bookmarkStart w:id="26" w:name="_Hlk530999824"/>
    <w:bookmarkStart w:id="27" w:name="_Hlk530999927"/>
    <w:bookmarkStart w:id="28" w:name="_Hlk530999928"/>
    <w:bookmarkStart w:id="29" w:name="_Hlk530999941"/>
    <w:bookmarkStart w:id="30" w:name="_Hlk530999942"/>
    <w:r w:rsidRPr="00C92110">
      <w:rPr>
        <w:rFonts w:ascii="Cambria" w:hAnsi="Cambria"/>
        <w:sz w:val="20"/>
      </w:rPr>
      <w:t xml:space="preserve">Numer referencyjny: </w:t>
    </w:r>
    <w:bookmarkEnd w:id="26"/>
    <w:bookmarkEnd w:id="27"/>
    <w:bookmarkEnd w:id="28"/>
    <w:bookmarkEnd w:id="29"/>
    <w:bookmarkEnd w:id="30"/>
    <w:r>
      <w:rPr>
        <w:rFonts w:ascii="Cambria" w:hAnsi="Cambria" w:cs="Arial"/>
        <w:sz w:val="20"/>
      </w:rPr>
      <w:t>………………..</w:t>
    </w:r>
  </w:p>
  <w:p w14:paraId="7F88C162" w14:textId="5775FE37" w:rsidR="00E74E7C" w:rsidRPr="00E8084E" w:rsidRDefault="006C4E79" w:rsidP="00E74E7C">
    <w:pPr>
      <w:pStyle w:val="Nagwek"/>
      <w:rPr>
        <w:rFonts w:ascii="Cambria" w:hAnsi="Cambria" w:cs="Arial"/>
        <w:b/>
        <w:sz w:val="20"/>
      </w:rPr>
    </w:pPr>
    <w:r>
      <w:rPr>
        <w:rFonts w:ascii="Cambria" w:hAnsi="Cambria" w:cs="Arial"/>
        <w:noProof/>
        <w:sz w:val="20"/>
      </w:rPr>
      <w:drawing>
        <wp:inline distT="0" distB="0" distL="0" distR="0" wp14:anchorId="376043AD" wp14:editId="5FEE63C2">
          <wp:extent cx="5760720" cy="6400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0080"/>
                  </a:xfrm>
                  <a:prstGeom prst="rect">
                    <a:avLst/>
                  </a:prstGeom>
                  <a:noFill/>
                  <a:ln>
                    <a:noFill/>
                  </a:ln>
                </pic:spPr>
              </pic:pic>
            </a:graphicData>
          </a:graphic>
        </wp:inline>
      </w:drawing>
    </w:r>
  </w:p>
  <w:p w14:paraId="3C6FD8A5" w14:textId="77777777" w:rsidR="00071D98" w:rsidRPr="00E74E7C" w:rsidRDefault="00071D98" w:rsidP="00E74E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9"/>
    <w:multiLevelType w:val="singleLevel"/>
    <w:tmpl w:val="4770F478"/>
    <w:name w:val="WW8Num8"/>
    <w:lvl w:ilvl="0">
      <w:start w:val="1"/>
      <w:numFmt w:val="decimal"/>
      <w:lvlText w:val="%1."/>
      <w:lvlJc w:val="left"/>
      <w:pPr>
        <w:tabs>
          <w:tab w:val="num" w:pos="-360"/>
        </w:tabs>
        <w:ind w:left="480" w:hanging="480"/>
      </w:pPr>
      <w:rPr>
        <w:rFonts w:ascii="Cambria" w:hAnsi="Cambria" w:cs="Arial" w:hint="default"/>
        <w:b w:val="0"/>
        <w:sz w:val="20"/>
        <w:szCs w:val="20"/>
      </w:rPr>
    </w:lvl>
  </w:abstractNum>
  <w:abstractNum w:abstractNumId="2" w15:restartNumberingAfterBreak="0">
    <w:nsid w:val="0000000A"/>
    <w:multiLevelType w:val="singleLevel"/>
    <w:tmpl w:val="A030E424"/>
    <w:name w:val="WW8Num10"/>
    <w:lvl w:ilvl="0">
      <w:start w:val="1"/>
      <w:numFmt w:val="decimal"/>
      <w:lvlText w:val="%1."/>
      <w:lvlJc w:val="left"/>
      <w:pPr>
        <w:tabs>
          <w:tab w:val="num" w:pos="1306"/>
        </w:tabs>
        <w:ind w:left="1306" w:hanging="360"/>
      </w:pPr>
      <w:rPr>
        <w:rFonts w:ascii="Arial" w:hAnsi="Arial" w:cs="Arial" w:hint="default"/>
        <w:b w:val="0"/>
        <w:color w:val="auto"/>
        <w:sz w:val="20"/>
        <w:szCs w:val="20"/>
      </w:rPr>
    </w:lvl>
  </w:abstractNum>
  <w:abstractNum w:abstractNumId="3"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4" w15:restartNumberingAfterBreak="0">
    <w:nsid w:val="00000018"/>
    <w:multiLevelType w:val="multilevel"/>
    <w:tmpl w:val="D2FC86D4"/>
    <w:name w:val="WWNum24"/>
    <w:lvl w:ilvl="0">
      <w:start w:val="1"/>
      <w:numFmt w:val="decimal"/>
      <w:lvlText w:val="%1."/>
      <w:lvlJc w:val="left"/>
      <w:pPr>
        <w:tabs>
          <w:tab w:val="num" w:pos="0"/>
        </w:tabs>
        <w:ind w:left="360" w:hanging="360"/>
      </w:pPr>
      <w:rPr>
        <w:rFonts w:ascii="Times New Roman" w:hAnsi="Times New Roman" w:cs="Times New Roman" w:hint="default"/>
        <w:sz w:val="20"/>
        <w:szCs w:val="20"/>
      </w:rPr>
    </w:lvl>
    <w:lvl w:ilvl="1">
      <w:start w:val="1"/>
      <w:numFmt w:val="lowerLetter"/>
      <w:lvlText w:val="%2)"/>
      <w:lvlJc w:val="left"/>
      <w:pPr>
        <w:ind w:left="720" w:hanging="360"/>
      </w:pPr>
    </w:lvl>
    <w:lvl w:ilvl="2">
      <w:start w:val="1"/>
      <w:numFmt w:val="decimal"/>
      <w:lvlText w:val="%1.%2.%3."/>
      <w:lvlJc w:val="left"/>
      <w:pPr>
        <w:tabs>
          <w:tab w:val="num" w:pos="0"/>
        </w:tabs>
        <w:ind w:left="1224" w:hanging="504"/>
      </w:pPr>
    </w:lvl>
    <w:lvl w:ilvl="3">
      <w:start w:val="1"/>
      <w:numFmt w:val="lowerLetter"/>
      <w:lvlText w:val="%4)"/>
      <w:lvlJc w:val="left"/>
      <w:pPr>
        <w:ind w:left="0" w:firstLine="0"/>
      </w:pPr>
      <w:rPr>
        <w:color w:val="auto"/>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19"/>
    <w:multiLevelType w:val="multilevel"/>
    <w:tmpl w:val="00000019"/>
    <w:name w:val="WWNum2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lowerLetter"/>
      <w:lvlText w:val="%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21"/>
    <w:multiLevelType w:val="singleLevel"/>
    <w:tmpl w:val="00000021"/>
    <w:name w:val="WW8Num32"/>
    <w:lvl w:ilvl="0">
      <w:start w:val="1"/>
      <w:numFmt w:val="bullet"/>
      <w:lvlText w:val=""/>
      <w:lvlJc w:val="left"/>
      <w:pPr>
        <w:tabs>
          <w:tab w:val="num" w:pos="0"/>
        </w:tabs>
        <w:ind w:left="720" w:hanging="360"/>
      </w:pPr>
      <w:rPr>
        <w:rFonts w:ascii="Symbol" w:hAnsi="Symbol" w:cs="Symbol" w:hint="default"/>
        <w:sz w:val="22"/>
        <w:szCs w:val="22"/>
      </w:rPr>
    </w:lvl>
  </w:abstractNum>
  <w:abstractNum w:abstractNumId="7"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8" w15:restartNumberingAfterBreak="0">
    <w:nsid w:val="00000028"/>
    <w:multiLevelType w:val="singleLevel"/>
    <w:tmpl w:val="00000028"/>
    <w:name w:val="WW8Num59"/>
    <w:lvl w:ilvl="0">
      <w:start w:val="1"/>
      <w:numFmt w:val="decimal"/>
      <w:lvlText w:val="%1."/>
      <w:lvlJc w:val="left"/>
      <w:pPr>
        <w:tabs>
          <w:tab w:val="num" w:pos="0"/>
        </w:tabs>
        <w:ind w:left="1146" w:hanging="360"/>
      </w:pPr>
      <w:rPr>
        <w:rFonts w:ascii="Cambria" w:eastAsia="Times-Roman" w:hAnsi="Cambria" w:cs="Arial" w:hint="default"/>
        <w:color w:val="000000"/>
        <w:spacing w:val="-1"/>
        <w:sz w:val="20"/>
        <w:szCs w:val="20"/>
      </w:rPr>
    </w:lvl>
  </w:abstractNum>
  <w:abstractNum w:abstractNumId="9" w15:restartNumberingAfterBreak="0">
    <w:nsid w:val="0000002F"/>
    <w:multiLevelType w:val="singleLevel"/>
    <w:tmpl w:val="0000002F"/>
    <w:name w:val="WW8Num71"/>
    <w:lvl w:ilvl="0">
      <w:start w:val="1"/>
      <w:numFmt w:val="decimal"/>
      <w:lvlText w:val="%1."/>
      <w:lvlJc w:val="left"/>
      <w:pPr>
        <w:tabs>
          <w:tab w:val="num" w:pos="0"/>
        </w:tabs>
        <w:ind w:left="360" w:hanging="360"/>
      </w:pPr>
      <w:rPr>
        <w:rFonts w:ascii="Cambria" w:hAnsi="Cambria" w:cs="Calibri"/>
        <w:b w:val="0"/>
        <w:color w:val="000000"/>
        <w:sz w:val="20"/>
        <w:szCs w:val="20"/>
      </w:rPr>
    </w:lvl>
  </w:abstractNum>
  <w:abstractNum w:abstractNumId="10"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E57AF"/>
    <w:multiLevelType w:val="hybridMultilevel"/>
    <w:tmpl w:val="ECA2C820"/>
    <w:lvl w:ilvl="0" w:tplc="80605EF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F83AFD"/>
    <w:multiLevelType w:val="multilevel"/>
    <w:tmpl w:val="59B27832"/>
    <w:styleLink w:val="WW8Num16"/>
    <w:lvl w:ilvl="0">
      <w:start w:val="1"/>
      <w:numFmt w:val="decimal"/>
      <w:lvlText w:val="%1."/>
      <w:lvlJc w:val="left"/>
      <w:rPr>
        <w:rFonts w:ascii="Arial" w:hAnsi="Arial" w:cs="Arial"/>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06A638E3"/>
    <w:multiLevelType w:val="multilevel"/>
    <w:tmpl w:val="548CF986"/>
    <w:lvl w:ilvl="0">
      <w:start w:val="2"/>
      <w:numFmt w:val="decimal"/>
      <w:lvlText w:val="%1."/>
      <w:lvlJc w:val="left"/>
      <w:rPr>
        <w:rFonts w:ascii="Cambria" w:eastAsia="Arial Unicode MS" w:hAnsi="Cambria" w:cs="Arial Unicode MS" w:hint="default"/>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71439DE"/>
    <w:multiLevelType w:val="hybridMultilevel"/>
    <w:tmpl w:val="8A3A7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5F152C"/>
    <w:multiLevelType w:val="multilevel"/>
    <w:tmpl w:val="ECECAD82"/>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0C6E0A0B"/>
    <w:multiLevelType w:val="hybridMultilevel"/>
    <w:tmpl w:val="F43EB738"/>
    <w:lvl w:ilvl="0" w:tplc="62D86204">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F820F7"/>
    <w:multiLevelType w:val="hybridMultilevel"/>
    <w:tmpl w:val="95684758"/>
    <w:lvl w:ilvl="0" w:tplc="DBDC172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D54F45"/>
    <w:multiLevelType w:val="hybridMultilevel"/>
    <w:tmpl w:val="A2BA5F1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72820D7"/>
    <w:multiLevelType w:val="hybridMultilevel"/>
    <w:tmpl w:val="F01C1E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7554085"/>
    <w:multiLevelType w:val="hybridMultilevel"/>
    <w:tmpl w:val="ED3CCBFC"/>
    <w:lvl w:ilvl="0" w:tplc="362CB0FE">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C84399"/>
    <w:multiLevelType w:val="multilevel"/>
    <w:tmpl w:val="9744B100"/>
    <w:styleLink w:val="WW8Num3"/>
    <w:lvl w:ilvl="0">
      <w:start w:val="1"/>
      <w:numFmt w:val="lowerLetter"/>
      <w:lvlText w:val="%1)"/>
      <w:lvlJc w:val="left"/>
      <w:rPr>
        <w:rFonts w:ascii="Verdana" w:eastAsia="Arial Unicode MS" w:hAnsi="Verdana" w:cs="Arial Unicode M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2164397C"/>
    <w:multiLevelType w:val="hybridMultilevel"/>
    <w:tmpl w:val="2C703808"/>
    <w:lvl w:ilvl="0" w:tplc="799AA576">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201261D"/>
    <w:multiLevelType w:val="hybridMultilevel"/>
    <w:tmpl w:val="D848D416"/>
    <w:lvl w:ilvl="0" w:tplc="23443F3C">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344B36"/>
    <w:multiLevelType w:val="hybridMultilevel"/>
    <w:tmpl w:val="0D2EEEF2"/>
    <w:lvl w:ilvl="0" w:tplc="77301108">
      <w:start w:val="1"/>
      <w:numFmt w:val="decimal"/>
      <w:lvlText w:val="%1."/>
      <w:lvlJc w:val="left"/>
      <w:pPr>
        <w:ind w:left="720" w:hanging="360"/>
      </w:pPr>
      <w:rPr>
        <w:rFonts w:hint="default"/>
        <w:b w:val="0"/>
      </w:rPr>
    </w:lvl>
    <w:lvl w:ilvl="1" w:tplc="D5CCAC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705EC8"/>
    <w:multiLevelType w:val="hybridMultilevel"/>
    <w:tmpl w:val="518A7834"/>
    <w:lvl w:ilvl="0" w:tplc="EF820CA6">
      <w:start w:val="1"/>
      <w:numFmt w:val="decimal"/>
      <w:lvlText w:val="%1."/>
      <w:lvlJc w:val="left"/>
      <w:pPr>
        <w:tabs>
          <w:tab w:val="num" w:pos="1080"/>
        </w:tabs>
        <w:ind w:left="1080" w:hanging="360"/>
      </w:pPr>
      <w:rPr>
        <w:rFonts w:ascii="Cambria" w:hAnsi="Cambri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290A7B"/>
    <w:multiLevelType w:val="hybridMultilevel"/>
    <w:tmpl w:val="9BB27A6C"/>
    <w:name w:val="WW8Num142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300431"/>
    <w:multiLevelType w:val="multilevel"/>
    <w:tmpl w:val="DEE6DCE8"/>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74C54D4"/>
    <w:multiLevelType w:val="multilevel"/>
    <w:tmpl w:val="29AAC08C"/>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A1101AA"/>
    <w:multiLevelType w:val="hybridMultilevel"/>
    <w:tmpl w:val="F01C1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A40A9C"/>
    <w:multiLevelType w:val="multilevel"/>
    <w:tmpl w:val="68D2A620"/>
    <w:styleLink w:val="WWNum4"/>
    <w:lvl w:ilvl="0">
      <w:start w:val="3"/>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C560F94"/>
    <w:multiLevelType w:val="hybridMultilevel"/>
    <w:tmpl w:val="C8D64CDE"/>
    <w:lvl w:ilvl="0" w:tplc="A25C34D0">
      <w:start w:val="1"/>
      <w:numFmt w:val="decimal"/>
      <w:lvlText w:val="%1)"/>
      <w:lvlJc w:val="left"/>
      <w:pPr>
        <w:tabs>
          <w:tab w:val="num" w:pos="1560"/>
        </w:tabs>
        <w:ind w:left="1520" w:hanging="3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EE7FB1"/>
    <w:multiLevelType w:val="multilevel"/>
    <w:tmpl w:val="0E2874C8"/>
    <w:styleLink w:val="WW8Num37"/>
    <w:lvl w:ilvl="0">
      <w:start w:val="1"/>
      <w:numFmt w:val="lowerLetter"/>
      <w:lvlText w:val="%1)"/>
      <w:lvlJc w:val="left"/>
      <w:rPr>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36047A6F"/>
    <w:multiLevelType w:val="multilevel"/>
    <w:tmpl w:val="97FE6000"/>
    <w:styleLink w:val="WW8Num34"/>
    <w:lvl w:ilvl="0">
      <w:start w:val="1"/>
      <w:numFmt w:val="decimal"/>
      <w:lvlText w:val="%1)"/>
      <w:lvlJc w:val="left"/>
      <w:rPr>
        <w:rFonts w:hint="default"/>
        <w:bCs/>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37B43755"/>
    <w:multiLevelType w:val="multilevel"/>
    <w:tmpl w:val="DAD83DFE"/>
    <w:styleLink w:val="WW8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8" w15:restartNumberingAfterBreak="0">
    <w:nsid w:val="37C37732"/>
    <w:multiLevelType w:val="multilevel"/>
    <w:tmpl w:val="1ED4EB10"/>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39A76F5D"/>
    <w:multiLevelType w:val="hybridMultilevel"/>
    <w:tmpl w:val="299EE860"/>
    <w:lvl w:ilvl="0" w:tplc="3BAEF2BA">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A97780B"/>
    <w:multiLevelType w:val="multilevel"/>
    <w:tmpl w:val="3C0E3082"/>
    <w:styleLink w:val="WW8Num14"/>
    <w:lvl w:ilvl="0">
      <w:start w:val="1"/>
      <w:numFmt w:val="decimal"/>
      <w:lvlText w:val="%1."/>
      <w:lvlJc w:val="left"/>
      <w:rPr>
        <w:rFonts w:ascii="Arial" w:hAnsi="Arial" w:cs="Arial"/>
        <w:b w:val="0"/>
        <w:bCs w:val="0"/>
        <w:i w:val="0"/>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15:restartNumberingAfterBreak="0">
    <w:nsid w:val="40FB116B"/>
    <w:multiLevelType w:val="hybridMultilevel"/>
    <w:tmpl w:val="F6524EB6"/>
    <w:lvl w:ilvl="0" w:tplc="85E65D28">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43" w15:restartNumberingAfterBreak="0">
    <w:nsid w:val="42271E0F"/>
    <w:multiLevelType w:val="multilevel"/>
    <w:tmpl w:val="DD80238E"/>
    <w:styleLink w:val="WWNum3"/>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34873D5"/>
    <w:multiLevelType w:val="hybridMultilevel"/>
    <w:tmpl w:val="AAF042D6"/>
    <w:lvl w:ilvl="0" w:tplc="A25E7E48">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6EC0299"/>
    <w:multiLevelType w:val="hybridMultilevel"/>
    <w:tmpl w:val="93CA4816"/>
    <w:lvl w:ilvl="0" w:tplc="DDA4814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DF0102"/>
    <w:multiLevelType w:val="hybridMultilevel"/>
    <w:tmpl w:val="47CE38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4CBD3B34"/>
    <w:multiLevelType w:val="multilevel"/>
    <w:tmpl w:val="E4B207A2"/>
    <w:styleLink w:val="WW8Num2"/>
    <w:lvl w:ilvl="0">
      <w:start w:val="1"/>
      <w:numFmt w:val="decimal"/>
      <w:lvlText w:val="%1."/>
      <w:lvlJc w:val="left"/>
      <w:rPr>
        <w:rFonts w:ascii="Arial" w:eastAsia="Arial Unicode MS" w:hAnsi="Arial" w:cs="Arial"/>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15:restartNumberingAfterBreak="0">
    <w:nsid w:val="4D882B81"/>
    <w:multiLevelType w:val="hybridMultilevel"/>
    <w:tmpl w:val="D8A26D64"/>
    <w:lvl w:ilvl="0" w:tplc="F71E01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B67522"/>
    <w:multiLevelType w:val="multilevel"/>
    <w:tmpl w:val="FB9A0A08"/>
    <w:styleLink w:val="WWNum7"/>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4F2459B2"/>
    <w:multiLevelType w:val="hybridMultilevel"/>
    <w:tmpl w:val="367A3DA8"/>
    <w:lvl w:ilvl="0" w:tplc="C32E6DBC">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8923B8"/>
    <w:multiLevelType w:val="multilevel"/>
    <w:tmpl w:val="21D410DA"/>
    <w:styleLink w:val="WW8Num27"/>
    <w:lvl w:ilvl="0">
      <w:start w:val="9"/>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sz w:val="18"/>
        <w:szCs w:val="18"/>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15:restartNumberingAfterBreak="0">
    <w:nsid w:val="553772CF"/>
    <w:multiLevelType w:val="multilevel"/>
    <w:tmpl w:val="7DEC26BA"/>
    <w:styleLink w:val="WWNum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56682B7B"/>
    <w:multiLevelType w:val="hybridMultilevel"/>
    <w:tmpl w:val="9BD4B480"/>
    <w:lvl w:ilvl="0" w:tplc="7A245D9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CC053D"/>
    <w:multiLevelType w:val="hybridMultilevel"/>
    <w:tmpl w:val="4F0274BE"/>
    <w:lvl w:ilvl="0" w:tplc="8006E4D2">
      <w:start w:val="8"/>
      <w:numFmt w:val="decimal"/>
      <w:lvlText w:val="%1."/>
      <w:lvlJc w:val="left"/>
      <w:pPr>
        <w:ind w:left="36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768051E"/>
    <w:multiLevelType w:val="hybridMultilevel"/>
    <w:tmpl w:val="EFC029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585502F2"/>
    <w:multiLevelType w:val="multilevel"/>
    <w:tmpl w:val="10640E70"/>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59537E76"/>
    <w:multiLevelType w:val="hybridMultilevel"/>
    <w:tmpl w:val="D4CC4A06"/>
    <w:lvl w:ilvl="0" w:tplc="E430BB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F728708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E253C3"/>
    <w:multiLevelType w:val="hybridMultilevel"/>
    <w:tmpl w:val="EFC029C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0" w15:restartNumberingAfterBreak="0">
    <w:nsid w:val="5DA007A0"/>
    <w:multiLevelType w:val="hybridMultilevel"/>
    <w:tmpl w:val="EFC029C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1" w15:restartNumberingAfterBreak="0">
    <w:nsid w:val="5E744EA2"/>
    <w:multiLevelType w:val="hybridMultilevel"/>
    <w:tmpl w:val="C1D461F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5F5D31D4"/>
    <w:multiLevelType w:val="multilevel"/>
    <w:tmpl w:val="10640E70"/>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3" w15:restartNumberingAfterBreak="0">
    <w:nsid w:val="60AF661E"/>
    <w:multiLevelType w:val="hybridMultilevel"/>
    <w:tmpl w:val="BB38CB3C"/>
    <w:lvl w:ilvl="0" w:tplc="79CAE164">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2ED641C"/>
    <w:multiLevelType w:val="hybridMultilevel"/>
    <w:tmpl w:val="F01C1E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333631B"/>
    <w:multiLevelType w:val="hybridMultilevel"/>
    <w:tmpl w:val="EFC029C2"/>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6"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7782FF4"/>
    <w:multiLevelType w:val="multilevel"/>
    <w:tmpl w:val="0A800E72"/>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8" w15:restartNumberingAfterBreak="0">
    <w:nsid w:val="6B2413A4"/>
    <w:multiLevelType w:val="multilevel"/>
    <w:tmpl w:val="B61A88F8"/>
    <w:styleLink w:val="WW8Num18"/>
    <w:lvl w:ilvl="0">
      <w:start w:val="1"/>
      <w:numFmt w:val="decimal"/>
      <w:lvlText w:val="%1."/>
      <w:lvlJc w:val="left"/>
      <w:rPr>
        <w:rFonts w:ascii="Arial" w:hAnsi="Arial" w:cs="Arial"/>
        <w:b w:val="0"/>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9" w15:restartNumberingAfterBreak="0">
    <w:nsid w:val="6C3F6F58"/>
    <w:multiLevelType w:val="multilevel"/>
    <w:tmpl w:val="A8D8E572"/>
    <w:styleLink w:val="WW8Num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0"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1" w15:restartNumberingAfterBreak="0">
    <w:nsid w:val="6C997FD2"/>
    <w:multiLevelType w:val="multilevel"/>
    <w:tmpl w:val="0A800E72"/>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2" w15:restartNumberingAfterBreak="0">
    <w:nsid w:val="6E58652E"/>
    <w:multiLevelType w:val="hybridMultilevel"/>
    <w:tmpl w:val="B75A7BE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729A5222"/>
    <w:multiLevelType w:val="multilevel"/>
    <w:tmpl w:val="60B2F78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4BA60E1"/>
    <w:multiLevelType w:val="hybridMultilevel"/>
    <w:tmpl w:val="D04C8E44"/>
    <w:lvl w:ilvl="0" w:tplc="2D74003A">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03850"/>
    <w:multiLevelType w:val="hybridMultilevel"/>
    <w:tmpl w:val="B1B8640E"/>
    <w:lvl w:ilvl="0" w:tplc="FFFFFFFF">
      <w:start w:val="1"/>
      <w:numFmt w:val="decimal"/>
      <w:lvlText w:val="%1)"/>
      <w:lvlJc w:val="left"/>
      <w:pPr>
        <w:tabs>
          <w:tab w:val="num" w:pos="1560"/>
        </w:tabs>
        <w:ind w:left="1520" w:hanging="320"/>
      </w:pPr>
      <w:rPr>
        <w:rFonts w:hint="default"/>
      </w:r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7997C47"/>
    <w:multiLevelType w:val="multilevel"/>
    <w:tmpl w:val="0F9AF3B4"/>
    <w:styleLink w:val="WW8Num30"/>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90D44D4"/>
    <w:multiLevelType w:val="hybridMultilevel"/>
    <w:tmpl w:val="48A2E028"/>
    <w:lvl w:ilvl="0" w:tplc="1A3AA70A">
      <w:start w:val="3"/>
      <w:numFmt w:val="decimal"/>
      <w:lvlText w:val="%1."/>
      <w:lvlJc w:val="left"/>
      <w:pPr>
        <w:ind w:left="767" w:hanging="360"/>
      </w:pPr>
      <w:rPr>
        <w:rFonts w:hint="default"/>
        <w:b w:val="0"/>
        <w:color w:val="auto"/>
      </w:rPr>
    </w:lvl>
    <w:lvl w:ilvl="1" w:tplc="614CFB1A">
      <w:start w:val="1"/>
      <w:numFmt w:val="decimal"/>
      <w:lvlText w:val="%2)"/>
      <w:lvlJc w:val="left"/>
      <w:pPr>
        <w:ind w:left="1487" w:hanging="360"/>
      </w:pPr>
      <w:rPr>
        <w:rFonts w:hint="default"/>
      </w:r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78" w15:restartNumberingAfterBreak="0">
    <w:nsid w:val="798E1967"/>
    <w:multiLevelType w:val="hybridMultilevel"/>
    <w:tmpl w:val="F01C1E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011CCC"/>
    <w:multiLevelType w:val="multilevel"/>
    <w:tmpl w:val="CD329FBA"/>
    <w:styleLink w:val="WW8Num24"/>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16cid:durableId="784735570">
    <w:abstractNumId w:val="41"/>
  </w:num>
  <w:num w:numId="2" w16cid:durableId="1013264585">
    <w:abstractNumId w:val="36"/>
  </w:num>
  <w:num w:numId="3" w16cid:durableId="97144732">
    <w:abstractNumId w:val="70"/>
  </w:num>
  <w:num w:numId="4" w16cid:durableId="541525840">
    <w:abstractNumId w:val="47"/>
  </w:num>
  <w:num w:numId="5" w16cid:durableId="336081469">
    <w:abstractNumId w:val="23"/>
  </w:num>
  <w:num w:numId="6" w16cid:durableId="1398742515">
    <w:abstractNumId w:val="67"/>
    <w:lvlOverride w:ilvl="0">
      <w:lvl w:ilvl="0">
        <w:start w:val="1"/>
        <w:numFmt w:val="decimal"/>
        <w:lvlText w:val="%1."/>
        <w:lvlJc w:val="left"/>
        <w:rPr>
          <w:rFonts w:ascii="Cambria" w:eastAsia="Times New Roman" w:hAnsi="Cambria" w:cs="Times New Roman" w:hint="default"/>
          <w:sz w:val="20"/>
          <w:szCs w:val="20"/>
        </w:rPr>
      </w:lvl>
    </w:lvlOverride>
    <w:lvlOverride w:ilvl="1">
      <w:lvl w:ilvl="1">
        <w:start w:val="1"/>
        <w:numFmt w:val="lowerLetter"/>
        <w:lvlText w:val="%2)"/>
        <w:lvlJc w:val="left"/>
        <w:rPr>
          <w:rFonts w:cs="Times New Roman"/>
        </w:rPr>
      </w:lvl>
    </w:lvlOverride>
  </w:num>
  <w:num w:numId="7" w16cid:durableId="1664890162">
    <w:abstractNumId w:val="69"/>
  </w:num>
  <w:num w:numId="8" w16cid:durableId="2057464244">
    <w:abstractNumId w:val="16"/>
  </w:num>
  <w:num w:numId="9" w16cid:durableId="1444421772">
    <w:abstractNumId w:val="56"/>
  </w:num>
  <w:num w:numId="10" w16cid:durableId="489368733">
    <w:abstractNumId w:val="37"/>
  </w:num>
  <w:num w:numId="11" w16cid:durableId="591400240">
    <w:abstractNumId w:val="40"/>
  </w:num>
  <w:num w:numId="12" w16cid:durableId="571626329">
    <w:abstractNumId w:val="38"/>
  </w:num>
  <w:num w:numId="13" w16cid:durableId="700208141">
    <w:abstractNumId w:val="80"/>
  </w:num>
  <w:num w:numId="14" w16cid:durableId="834682112">
    <w:abstractNumId w:val="76"/>
  </w:num>
  <w:num w:numId="15" w16cid:durableId="291836631">
    <w:abstractNumId w:val="35"/>
  </w:num>
  <w:num w:numId="16" w16cid:durableId="1530098889">
    <w:abstractNumId w:val="70"/>
    <w:lvlOverride w:ilvl="0">
      <w:startOverride w:val="1"/>
    </w:lvlOverride>
  </w:num>
  <w:num w:numId="17" w16cid:durableId="217866393">
    <w:abstractNumId w:val="56"/>
    <w:lvlOverride w:ilvl="0">
      <w:startOverride w:val="1"/>
    </w:lvlOverride>
  </w:num>
  <w:num w:numId="18" w16cid:durableId="1772820829">
    <w:abstractNumId w:val="39"/>
  </w:num>
  <w:num w:numId="19" w16cid:durableId="1668634302">
    <w:abstractNumId w:val="50"/>
  </w:num>
  <w:num w:numId="20" w16cid:durableId="990596955">
    <w:abstractNumId w:val="77"/>
  </w:num>
  <w:num w:numId="21" w16cid:durableId="1165635182">
    <w:abstractNumId w:val="17"/>
  </w:num>
  <w:num w:numId="22" w16cid:durableId="1810126758">
    <w:abstractNumId w:val="27"/>
  </w:num>
  <w:num w:numId="23" w16cid:durableId="773718528">
    <w:abstractNumId w:val="58"/>
  </w:num>
  <w:num w:numId="24" w16cid:durableId="533662893">
    <w:abstractNumId w:val="28"/>
  </w:num>
  <w:num w:numId="25" w16cid:durableId="422070737">
    <w:abstractNumId w:val="22"/>
  </w:num>
  <w:num w:numId="26" w16cid:durableId="1815562794">
    <w:abstractNumId w:val="24"/>
  </w:num>
  <w:num w:numId="27" w16cid:durableId="1398892890">
    <w:abstractNumId w:val="26"/>
  </w:num>
  <w:num w:numId="28" w16cid:durableId="463084280">
    <w:abstractNumId w:val="12"/>
  </w:num>
  <w:num w:numId="29" w16cid:durableId="443504961">
    <w:abstractNumId w:val="45"/>
  </w:num>
  <w:num w:numId="30" w16cid:durableId="60490929">
    <w:abstractNumId w:val="53"/>
  </w:num>
  <w:num w:numId="31" w16cid:durableId="1302731077">
    <w:abstractNumId w:val="34"/>
  </w:num>
  <w:num w:numId="32" w16cid:durableId="2094038789">
    <w:abstractNumId w:val="18"/>
  </w:num>
  <w:num w:numId="33" w16cid:durableId="529536968">
    <w:abstractNumId w:val="74"/>
  </w:num>
  <w:num w:numId="34" w16cid:durableId="704600605">
    <w:abstractNumId w:val="14"/>
  </w:num>
  <w:num w:numId="35" w16cid:durableId="1087657047">
    <w:abstractNumId w:val="1"/>
  </w:num>
  <w:num w:numId="36" w16cid:durableId="147982496">
    <w:abstractNumId w:val="43"/>
  </w:num>
  <w:num w:numId="37" w16cid:durableId="1699621326">
    <w:abstractNumId w:val="33"/>
  </w:num>
  <w:num w:numId="38" w16cid:durableId="1895309374">
    <w:abstractNumId w:val="52"/>
  </w:num>
  <w:num w:numId="39" w16cid:durableId="2106074632">
    <w:abstractNumId w:val="73"/>
  </w:num>
  <w:num w:numId="40" w16cid:durableId="1570647834">
    <w:abstractNumId w:val="31"/>
  </w:num>
  <w:num w:numId="41" w16cid:durableId="258635504">
    <w:abstractNumId w:val="42"/>
  </w:num>
  <w:num w:numId="42" w16cid:durableId="170488133">
    <w:abstractNumId w:val="30"/>
  </w:num>
  <w:num w:numId="43" w16cid:durableId="1333803313">
    <w:abstractNumId w:val="71"/>
  </w:num>
  <w:num w:numId="44" w16cid:durableId="891431269">
    <w:abstractNumId w:val="63"/>
  </w:num>
  <w:num w:numId="45" w16cid:durableId="969241358">
    <w:abstractNumId w:val="44"/>
  </w:num>
  <w:num w:numId="46" w16cid:durableId="1784886872">
    <w:abstractNumId w:val="49"/>
  </w:num>
  <w:num w:numId="47" w16cid:durableId="685328931">
    <w:abstractNumId w:val="51"/>
  </w:num>
  <w:num w:numId="48" w16cid:durableId="331756562">
    <w:abstractNumId w:val="11"/>
  </w:num>
  <w:num w:numId="49" w16cid:durableId="870654726">
    <w:abstractNumId w:val="20"/>
  </w:num>
  <w:num w:numId="50" w16cid:durableId="2105179026">
    <w:abstractNumId w:val="61"/>
  </w:num>
  <w:num w:numId="51" w16cid:durableId="147401943">
    <w:abstractNumId w:val="46"/>
  </w:num>
  <w:num w:numId="52" w16cid:durableId="902525456">
    <w:abstractNumId w:val="79"/>
  </w:num>
  <w:num w:numId="53" w16cid:durableId="1051491551">
    <w:abstractNumId w:val="48"/>
  </w:num>
  <w:num w:numId="54" w16cid:durableId="1537963303">
    <w:abstractNumId w:val="57"/>
  </w:num>
  <w:num w:numId="55" w16cid:durableId="1509909168">
    <w:abstractNumId w:val="57"/>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rPr>
          <w:rFonts w:ascii="Cambria" w:hAnsi="Cambria" w:cs="Arial"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6" w16cid:durableId="12074515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46449534">
    <w:abstractNumId w:val="8"/>
  </w:num>
  <w:num w:numId="58" w16cid:durableId="319308525">
    <w:abstractNumId w:val="9"/>
  </w:num>
  <w:num w:numId="59" w16cid:durableId="564099442">
    <w:abstractNumId w:val="13"/>
  </w:num>
  <w:num w:numId="60" w16cid:durableId="442918552">
    <w:abstractNumId w:val="66"/>
  </w:num>
  <w:num w:numId="61" w16cid:durableId="842669373">
    <w:abstractNumId w:val="67"/>
  </w:num>
  <w:num w:numId="62" w16cid:durableId="1866674632">
    <w:abstractNumId w:val="68"/>
  </w:num>
  <w:num w:numId="63" w16cid:durableId="946542345">
    <w:abstractNumId w:val="4"/>
  </w:num>
  <w:num w:numId="64" w16cid:durableId="1253472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60142755">
    <w:abstractNumId w:val="32"/>
  </w:num>
  <w:num w:numId="66" w16cid:durableId="1116480794">
    <w:abstractNumId w:val="78"/>
  </w:num>
  <w:num w:numId="67" w16cid:durableId="1587224816">
    <w:abstractNumId w:val="64"/>
  </w:num>
  <w:num w:numId="68" w16cid:durableId="265771795">
    <w:abstractNumId w:val="21"/>
  </w:num>
  <w:num w:numId="69" w16cid:durableId="122427421">
    <w:abstractNumId w:val="75"/>
  </w:num>
  <w:num w:numId="70" w16cid:durableId="1253777425">
    <w:abstractNumId w:val="72"/>
  </w:num>
  <w:num w:numId="71" w16cid:durableId="777986806">
    <w:abstractNumId w:val="6"/>
  </w:num>
  <w:num w:numId="72" w16cid:durableId="10695767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15151388">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96812622">
    <w:abstractNumId w:val="15"/>
  </w:num>
  <w:num w:numId="75" w16cid:durableId="545407412">
    <w:abstractNumId w:val="55"/>
  </w:num>
  <w:num w:numId="76" w16cid:durableId="1461849672">
    <w:abstractNumId w:val="65"/>
  </w:num>
  <w:num w:numId="77" w16cid:durableId="436877408">
    <w:abstractNumId w:val="59"/>
  </w:num>
  <w:num w:numId="78" w16cid:durableId="758403520">
    <w:abstractNumId w:val="60"/>
  </w:num>
  <w:num w:numId="79" w16cid:durableId="1274510227">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38"/>
    <w:rsid w:val="0000099E"/>
    <w:rsid w:val="00001291"/>
    <w:rsid w:val="0000439A"/>
    <w:rsid w:val="00004800"/>
    <w:rsid w:val="000068D9"/>
    <w:rsid w:val="00006D92"/>
    <w:rsid w:val="00011BC2"/>
    <w:rsid w:val="000134C9"/>
    <w:rsid w:val="00015291"/>
    <w:rsid w:val="00016AE1"/>
    <w:rsid w:val="00017682"/>
    <w:rsid w:val="00026FDC"/>
    <w:rsid w:val="000340ED"/>
    <w:rsid w:val="00035B8C"/>
    <w:rsid w:val="00040CCA"/>
    <w:rsid w:val="00042C06"/>
    <w:rsid w:val="00044ACF"/>
    <w:rsid w:val="0005203A"/>
    <w:rsid w:val="000521A5"/>
    <w:rsid w:val="00052C11"/>
    <w:rsid w:val="000615A4"/>
    <w:rsid w:val="00061763"/>
    <w:rsid w:val="00061CF9"/>
    <w:rsid w:val="000645AC"/>
    <w:rsid w:val="00067692"/>
    <w:rsid w:val="00071D98"/>
    <w:rsid w:val="00072630"/>
    <w:rsid w:val="00075CD1"/>
    <w:rsid w:val="000779E3"/>
    <w:rsid w:val="0008092D"/>
    <w:rsid w:val="000855AB"/>
    <w:rsid w:val="00094E2E"/>
    <w:rsid w:val="00094E8A"/>
    <w:rsid w:val="000969E4"/>
    <w:rsid w:val="000A1D87"/>
    <w:rsid w:val="000A3987"/>
    <w:rsid w:val="000A4174"/>
    <w:rsid w:val="000A41E2"/>
    <w:rsid w:val="000A4CDE"/>
    <w:rsid w:val="000A7189"/>
    <w:rsid w:val="000A7A34"/>
    <w:rsid w:val="000B0ED8"/>
    <w:rsid w:val="000B2620"/>
    <w:rsid w:val="000C0109"/>
    <w:rsid w:val="000C0C51"/>
    <w:rsid w:val="000C1EAD"/>
    <w:rsid w:val="000C2208"/>
    <w:rsid w:val="000C309F"/>
    <w:rsid w:val="000C35E0"/>
    <w:rsid w:val="000C712D"/>
    <w:rsid w:val="000C7577"/>
    <w:rsid w:val="000D0103"/>
    <w:rsid w:val="000D0E30"/>
    <w:rsid w:val="000D1B6A"/>
    <w:rsid w:val="000D44B7"/>
    <w:rsid w:val="000E0E9D"/>
    <w:rsid w:val="000E4086"/>
    <w:rsid w:val="000E5C68"/>
    <w:rsid w:val="000E710D"/>
    <w:rsid w:val="000E7965"/>
    <w:rsid w:val="000F2561"/>
    <w:rsid w:val="000F29CA"/>
    <w:rsid w:val="000F3C7A"/>
    <w:rsid w:val="000F3F08"/>
    <w:rsid w:val="000F43E8"/>
    <w:rsid w:val="000F5E09"/>
    <w:rsid w:val="000F6A48"/>
    <w:rsid w:val="000F6E81"/>
    <w:rsid w:val="000F73BB"/>
    <w:rsid w:val="000F7790"/>
    <w:rsid w:val="0010002A"/>
    <w:rsid w:val="001000F6"/>
    <w:rsid w:val="00100F98"/>
    <w:rsid w:val="0010230E"/>
    <w:rsid w:val="00103895"/>
    <w:rsid w:val="00104AF4"/>
    <w:rsid w:val="00107D10"/>
    <w:rsid w:val="001102A7"/>
    <w:rsid w:val="00111206"/>
    <w:rsid w:val="00120DC0"/>
    <w:rsid w:val="00122676"/>
    <w:rsid w:val="001226F3"/>
    <w:rsid w:val="001249CF"/>
    <w:rsid w:val="00125716"/>
    <w:rsid w:val="0012621F"/>
    <w:rsid w:val="00126521"/>
    <w:rsid w:val="0012654C"/>
    <w:rsid w:val="00127849"/>
    <w:rsid w:val="001314AE"/>
    <w:rsid w:val="001318AA"/>
    <w:rsid w:val="0013502B"/>
    <w:rsid w:val="00140612"/>
    <w:rsid w:val="00143D1B"/>
    <w:rsid w:val="00144013"/>
    <w:rsid w:val="0014432A"/>
    <w:rsid w:val="001536C7"/>
    <w:rsid w:val="001542F1"/>
    <w:rsid w:val="00156045"/>
    <w:rsid w:val="001579F6"/>
    <w:rsid w:val="001604E5"/>
    <w:rsid w:val="001614EE"/>
    <w:rsid w:val="00166F27"/>
    <w:rsid w:val="00172EA2"/>
    <w:rsid w:val="0018064C"/>
    <w:rsid w:val="0018279B"/>
    <w:rsid w:val="001854F8"/>
    <w:rsid w:val="00185616"/>
    <w:rsid w:val="00185C06"/>
    <w:rsid w:val="0018777F"/>
    <w:rsid w:val="00187C74"/>
    <w:rsid w:val="00187D53"/>
    <w:rsid w:val="00190FC6"/>
    <w:rsid w:val="00190FDF"/>
    <w:rsid w:val="00193A5B"/>
    <w:rsid w:val="001A12EA"/>
    <w:rsid w:val="001B08B5"/>
    <w:rsid w:val="001B1435"/>
    <w:rsid w:val="001B5B33"/>
    <w:rsid w:val="001B5BFA"/>
    <w:rsid w:val="001B7CA8"/>
    <w:rsid w:val="001C0284"/>
    <w:rsid w:val="001C0A0B"/>
    <w:rsid w:val="001C140F"/>
    <w:rsid w:val="001C33CD"/>
    <w:rsid w:val="001C48DF"/>
    <w:rsid w:val="001D54EE"/>
    <w:rsid w:val="001D6795"/>
    <w:rsid w:val="001E1359"/>
    <w:rsid w:val="001E3134"/>
    <w:rsid w:val="001E3CDE"/>
    <w:rsid w:val="001E43B1"/>
    <w:rsid w:val="001E4969"/>
    <w:rsid w:val="001E57D8"/>
    <w:rsid w:val="001E5ADA"/>
    <w:rsid w:val="001E7545"/>
    <w:rsid w:val="001E767E"/>
    <w:rsid w:val="001F2052"/>
    <w:rsid w:val="001F32BB"/>
    <w:rsid w:val="001F40A4"/>
    <w:rsid w:val="001F5A1A"/>
    <w:rsid w:val="001F5C25"/>
    <w:rsid w:val="001F6990"/>
    <w:rsid w:val="001F6B83"/>
    <w:rsid w:val="001F6E01"/>
    <w:rsid w:val="001F732D"/>
    <w:rsid w:val="002115C1"/>
    <w:rsid w:val="0021202B"/>
    <w:rsid w:val="0021288E"/>
    <w:rsid w:val="00212952"/>
    <w:rsid w:val="00216BE2"/>
    <w:rsid w:val="0022092D"/>
    <w:rsid w:val="00222DDA"/>
    <w:rsid w:val="00222EA4"/>
    <w:rsid w:val="00225E7C"/>
    <w:rsid w:val="0023672B"/>
    <w:rsid w:val="00243EEC"/>
    <w:rsid w:val="002446EC"/>
    <w:rsid w:val="00245746"/>
    <w:rsid w:val="0024701F"/>
    <w:rsid w:val="0025029C"/>
    <w:rsid w:val="00251A10"/>
    <w:rsid w:val="00252B83"/>
    <w:rsid w:val="00252EC5"/>
    <w:rsid w:val="00254141"/>
    <w:rsid w:val="00255AAE"/>
    <w:rsid w:val="002601E9"/>
    <w:rsid w:val="0026162A"/>
    <w:rsid w:val="0026586C"/>
    <w:rsid w:val="00266C0D"/>
    <w:rsid w:val="00271FB1"/>
    <w:rsid w:val="00273E7F"/>
    <w:rsid w:val="0028054F"/>
    <w:rsid w:val="0028526B"/>
    <w:rsid w:val="0029140E"/>
    <w:rsid w:val="002A0D12"/>
    <w:rsid w:val="002A1B78"/>
    <w:rsid w:val="002A4291"/>
    <w:rsid w:val="002A6C1D"/>
    <w:rsid w:val="002A7A59"/>
    <w:rsid w:val="002B212C"/>
    <w:rsid w:val="002B3D91"/>
    <w:rsid w:val="002B5749"/>
    <w:rsid w:val="002B73BA"/>
    <w:rsid w:val="002B7761"/>
    <w:rsid w:val="002B7C31"/>
    <w:rsid w:val="002C1254"/>
    <w:rsid w:val="002D0E9D"/>
    <w:rsid w:val="002D1BB3"/>
    <w:rsid w:val="002D3A96"/>
    <w:rsid w:val="002D47D7"/>
    <w:rsid w:val="002D7A5C"/>
    <w:rsid w:val="002E14BB"/>
    <w:rsid w:val="002E6BEC"/>
    <w:rsid w:val="002E79DD"/>
    <w:rsid w:val="002F2548"/>
    <w:rsid w:val="002F5C0A"/>
    <w:rsid w:val="00304FFF"/>
    <w:rsid w:val="00312F8F"/>
    <w:rsid w:val="00315C23"/>
    <w:rsid w:val="00316B2E"/>
    <w:rsid w:val="00317487"/>
    <w:rsid w:val="00320074"/>
    <w:rsid w:val="00321F13"/>
    <w:rsid w:val="00323932"/>
    <w:rsid w:val="00324F81"/>
    <w:rsid w:val="00325368"/>
    <w:rsid w:val="0032718B"/>
    <w:rsid w:val="003271D1"/>
    <w:rsid w:val="003327B0"/>
    <w:rsid w:val="0033301E"/>
    <w:rsid w:val="003349A8"/>
    <w:rsid w:val="00334B6C"/>
    <w:rsid w:val="00334C96"/>
    <w:rsid w:val="00334F07"/>
    <w:rsid w:val="00336CFE"/>
    <w:rsid w:val="00337EDE"/>
    <w:rsid w:val="00343681"/>
    <w:rsid w:val="00344B69"/>
    <w:rsid w:val="00345447"/>
    <w:rsid w:val="00347380"/>
    <w:rsid w:val="0035042D"/>
    <w:rsid w:val="00350E5C"/>
    <w:rsid w:val="00352E0E"/>
    <w:rsid w:val="003535CA"/>
    <w:rsid w:val="003569ED"/>
    <w:rsid w:val="00363891"/>
    <w:rsid w:val="003677EF"/>
    <w:rsid w:val="0037045A"/>
    <w:rsid w:val="00371D04"/>
    <w:rsid w:val="00371E6F"/>
    <w:rsid w:val="003753D8"/>
    <w:rsid w:val="00380F0E"/>
    <w:rsid w:val="00382019"/>
    <w:rsid w:val="003848C3"/>
    <w:rsid w:val="003873C8"/>
    <w:rsid w:val="003878D9"/>
    <w:rsid w:val="0039591E"/>
    <w:rsid w:val="00397545"/>
    <w:rsid w:val="003A0D83"/>
    <w:rsid w:val="003A0DD1"/>
    <w:rsid w:val="003A175B"/>
    <w:rsid w:val="003A1876"/>
    <w:rsid w:val="003A230F"/>
    <w:rsid w:val="003A2E9C"/>
    <w:rsid w:val="003A4575"/>
    <w:rsid w:val="003A48C1"/>
    <w:rsid w:val="003A54CE"/>
    <w:rsid w:val="003A57BC"/>
    <w:rsid w:val="003A5CFC"/>
    <w:rsid w:val="003B2822"/>
    <w:rsid w:val="003B2925"/>
    <w:rsid w:val="003B30D5"/>
    <w:rsid w:val="003B3C58"/>
    <w:rsid w:val="003B46A6"/>
    <w:rsid w:val="003B4AD5"/>
    <w:rsid w:val="003C0BFC"/>
    <w:rsid w:val="003C3F81"/>
    <w:rsid w:val="003C42EA"/>
    <w:rsid w:val="003C6831"/>
    <w:rsid w:val="003C699B"/>
    <w:rsid w:val="003C7392"/>
    <w:rsid w:val="003D36AE"/>
    <w:rsid w:val="003D4F59"/>
    <w:rsid w:val="003D69DF"/>
    <w:rsid w:val="003D7CD8"/>
    <w:rsid w:val="003E0560"/>
    <w:rsid w:val="003E06CA"/>
    <w:rsid w:val="003E3216"/>
    <w:rsid w:val="003E797C"/>
    <w:rsid w:val="003F0421"/>
    <w:rsid w:val="003F23C3"/>
    <w:rsid w:val="003F3D2F"/>
    <w:rsid w:val="003F43FD"/>
    <w:rsid w:val="003F7160"/>
    <w:rsid w:val="0040033D"/>
    <w:rsid w:val="0040050D"/>
    <w:rsid w:val="00405D2D"/>
    <w:rsid w:val="00406A60"/>
    <w:rsid w:val="00406BD4"/>
    <w:rsid w:val="0041165F"/>
    <w:rsid w:val="004129D9"/>
    <w:rsid w:val="00420C07"/>
    <w:rsid w:val="00420F13"/>
    <w:rsid w:val="0042213D"/>
    <w:rsid w:val="00423678"/>
    <w:rsid w:val="00430A3E"/>
    <w:rsid w:val="0043103D"/>
    <w:rsid w:val="00431DA4"/>
    <w:rsid w:val="00432CE3"/>
    <w:rsid w:val="00433C99"/>
    <w:rsid w:val="00433DC4"/>
    <w:rsid w:val="0044307B"/>
    <w:rsid w:val="00444C21"/>
    <w:rsid w:val="004462AD"/>
    <w:rsid w:val="0044652F"/>
    <w:rsid w:val="00454137"/>
    <w:rsid w:val="0045452A"/>
    <w:rsid w:val="00457A32"/>
    <w:rsid w:val="00460856"/>
    <w:rsid w:val="00462074"/>
    <w:rsid w:val="0046218D"/>
    <w:rsid w:val="0046295D"/>
    <w:rsid w:val="00472498"/>
    <w:rsid w:val="00473678"/>
    <w:rsid w:val="00475F68"/>
    <w:rsid w:val="00480C00"/>
    <w:rsid w:val="00485DE4"/>
    <w:rsid w:val="00486FF5"/>
    <w:rsid w:val="00492850"/>
    <w:rsid w:val="004946A9"/>
    <w:rsid w:val="00495C9F"/>
    <w:rsid w:val="00497C95"/>
    <w:rsid w:val="004A1657"/>
    <w:rsid w:val="004A3A2B"/>
    <w:rsid w:val="004A6A72"/>
    <w:rsid w:val="004A6AE3"/>
    <w:rsid w:val="004B0435"/>
    <w:rsid w:val="004B0D91"/>
    <w:rsid w:val="004B152A"/>
    <w:rsid w:val="004C0876"/>
    <w:rsid w:val="004C4F54"/>
    <w:rsid w:val="004C4F7C"/>
    <w:rsid w:val="004C5D4B"/>
    <w:rsid w:val="004C668D"/>
    <w:rsid w:val="004C73B9"/>
    <w:rsid w:val="004C7922"/>
    <w:rsid w:val="004C7F0D"/>
    <w:rsid w:val="004D00C5"/>
    <w:rsid w:val="004D443B"/>
    <w:rsid w:val="004D4C7E"/>
    <w:rsid w:val="004D6522"/>
    <w:rsid w:val="004D77DE"/>
    <w:rsid w:val="004E4321"/>
    <w:rsid w:val="004E7137"/>
    <w:rsid w:val="004F0927"/>
    <w:rsid w:val="004F0F6E"/>
    <w:rsid w:val="004F3546"/>
    <w:rsid w:val="004F3DE6"/>
    <w:rsid w:val="004F3EBA"/>
    <w:rsid w:val="004F5239"/>
    <w:rsid w:val="004F55FA"/>
    <w:rsid w:val="005001D7"/>
    <w:rsid w:val="005028C1"/>
    <w:rsid w:val="00502C7D"/>
    <w:rsid w:val="00503808"/>
    <w:rsid w:val="00503BFE"/>
    <w:rsid w:val="00507CD2"/>
    <w:rsid w:val="00507EF0"/>
    <w:rsid w:val="00510FA5"/>
    <w:rsid w:val="0051129C"/>
    <w:rsid w:val="00516A3F"/>
    <w:rsid w:val="005226A5"/>
    <w:rsid w:val="00523BC1"/>
    <w:rsid w:val="00525F36"/>
    <w:rsid w:val="00526643"/>
    <w:rsid w:val="00530085"/>
    <w:rsid w:val="00535788"/>
    <w:rsid w:val="00537288"/>
    <w:rsid w:val="0054045A"/>
    <w:rsid w:val="0054105F"/>
    <w:rsid w:val="00544B51"/>
    <w:rsid w:val="00547E4F"/>
    <w:rsid w:val="00556B34"/>
    <w:rsid w:val="00557033"/>
    <w:rsid w:val="0055762E"/>
    <w:rsid w:val="0057076B"/>
    <w:rsid w:val="0057079D"/>
    <w:rsid w:val="00571BCD"/>
    <w:rsid w:val="00573802"/>
    <w:rsid w:val="00573C92"/>
    <w:rsid w:val="005748F1"/>
    <w:rsid w:val="0057698B"/>
    <w:rsid w:val="00582A46"/>
    <w:rsid w:val="005831C3"/>
    <w:rsid w:val="0059198A"/>
    <w:rsid w:val="00594329"/>
    <w:rsid w:val="0059502B"/>
    <w:rsid w:val="00596A81"/>
    <w:rsid w:val="00596F1D"/>
    <w:rsid w:val="0059770B"/>
    <w:rsid w:val="00597F26"/>
    <w:rsid w:val="005A12D8"/>
    <w:rsid w:val="005A70EB"/>
    <w:rsid w:val="005A7157"/>
    <w:rsid w:val="005B1F57"/>
    <w:rsid w:val="005B2CAB"/>
    <w:rsid w:val="005B324B"/>
    <w:rsid w:val="005B39FF"/>
    <w:rsid w:val="005B4986"/>
    <w:rsid w:val="005B4E60"/>
    <w:rsid w:val="005B6AC4"/>
    <w:rsid w:val="005B7B84"/>
    <w:rsid w:val="005C13F1"/>
    <w:rsid w:val="005C546A"/>
    <w:rsid w:val="005C7BC4"/>
    <w:rsid w:val="005C7E3C"/>
    <w:rsid w:val="005D179E"/>
    <w:rsid w:val="005D466F"/>
    <w:rsid w:val="005D7E8C"/>
    <w:rsid w:val="005E295E"/>
    <w:rsid w:val="005E537B"/>
    <w:rsid w:val="005E5555"/>
    <w:rsid w:val="005E640B"/>
    <w:rsid w:val="005E663A"/>
    <w:rsid w:val="005E7CBF"/>
    <w:rsid w:val="005F2CF0"/>
    <w:rsid w:val="005F389C"/>
    <w:rsid w:val="005F45AD"/>
    <w:rsid w:val="005F6A10"/>
    <w:rsid w:val="005F6AB7"/>
    <w:rsid w:val="00600D2D"/>
    <w:rsid w:val="0060109C"/>
    <w:rsid w:val="006021D6"/>
    <w:rsid w:val="00603931"/>
    <w:rsid w:val="0061114C"/>
    <w:rsid w:val="0061252A"/>
    <w:rsid w:val="006206AF"/>
    <w:rsid w:val="0062078D"/>
    <w:rsid w:val="00621C06"/>
    <w:rsid w:val="006240E7"/>
    <w:rsid w:val="0063209C"/>
    <w:rsid w:val="00633211"/>
    <w:rsid w:val="00633E5C"/>
    <w:rsid w:val="00634638"/>
    <w:rsid w:val="006356CB"/>
    <w:rsid w:val="0063655D"/>
    <w:rsid w:val="00637E35"/>
    <w:rsid w:val="00642095"/>
    <w:rsid w:val="00642AC5"/>
    <w:rsid w:val="00650A8C"/>
    <w:rsid w:val="00653E45"/>
    <w:rsid w:val="00655498"/>
    <w:rsid w:val="006567A3"/>
    <w:rsid w:val="00666D28"/>
    <w:rsid w:val="0068411F"/>
    <w:rsid w:val="00692413"/>
    <w:rsid w:val="00695D7D"/>
    <w:rsid w:val="006B0587"/>
    <w:rsid w:val="006B0ABA"/>
    <w:rsid w:val="006B36A8"/>
    <w:rsid w:val="006B3D5E"/>
    <w:rsid w:val="006B6193"/>
    <w:rsid w:val="006B67D9"/>
    <w:rsid w:val="006C4E79"/>
    <w:rsid w:val="006D2B48"/>
    <w:rsid w:val="006D31C3"/>
    <w:rsid w:val="006D39E3"/>
    <w:rsid w:val="006D4649"/>
    <w:rsid w:val="006D5105"/>
    <w:rsid w:val="006D57AC"/>
    <w:rsid w:val="006D648E"/>
    <w:rsid w:val="006D65A4"/>
    <w:rsid w:val="006E3A70"/>
    <w:rsid w:val="006E6D4D"/>
    <w:rsid w:val="006F1663"/>
    <w:rsid w:val="006F494B"/>
    <w:rsid w:val="006F5943"/>
    <w:rsid w:val="00701761"/>
    <w:rsid w:val="00702C74"/>
    <w:rsid w:val="00704678"/>
    <w:rsid w:val="00704B34"/>
    <w:rsid w:val="00705BAA"/>
    <w:rsid w:val="0071136E"/>
    <w:rsid w:val="00713627"/>
    <w:rsid w:val="00720E0B"/>
    <w:rsid w:val="00725B9F"/>
    <w:rsid w:val="00732373"/>
    <w:rsid w:val="007332AE"/>
    <w:rsid w:val="00735526"/>
    <w:rsid w:val="00741B61"/>
    <w:rsid w:val="007445CB"/>
    <w:rsid w:val="007503F5"/>
    <w:rsid w:val="007525F5"/>
    <w:rsid w:val="00752B94"/>
    <w:rsid w:val="00754864"/>
    <w:rsid w:val="00762A20"/>
    <w:rsid w:val="007668B4"/>
    <w:rsid w:val="0076695B"/>
    <w:rsid w:val="00766FC3"/>
    <w:rsid w:val="007670F7"/>
    <w:rsid w:val="00767DD9"/>
    <w:rsid w:val="0077412E"/>
    <w:rsid w:val="00774646"/>
    <w:rsid w:val="00774B40"/>
    <w:rsid w:val="00775A15"/>
    <w:rsid w:val="00775FD4"/>
    <w:rsid w:val="00776FC4"/>
    <w:rsid w:val="00780D0A"/>
    <w:rsid w:val="00782767"/>
    <w:rsid w:val="00783165"/>
    <w:rsid w:val="00784393"/>
    <w:rsid w:val="0078469C"/>
    <w:rsid w:val="00791B95"/>
    <w:rsid w:val="00791E8A"/>
    <w:rsid w:val="00793C3A"/>
    <w:rsid w:val="00795756"/>
    <w:rsid w:val="007958B1"/>
    <w:rsid w:val="007960AB"/>
    <w:rsid w:val="0079687B"/>
    <w:rsid w:val="007969BB"/>
    <w:rsid w:val="007976E3"/>
    <w:rsid w:val="007A1B40"/>
    <w:rsid w:val="007A2CA1"/>
    <w:rsid w:val="007B0266"/>
    <w:rsid w:val="007B1817"/>
    <w:rsid w:val="007B32BD"/>
    <w:rsid w:val="007B371C"/>
    <w:rsid w:val="007B4839"/>
    <w:rsid w:val="007B625F"/>
    <w:rsid w:val="007B71D9"/>
    <w:rsid w:val="007C0405"/>
    <w:rsid w:val="007C2B10"/>
    <w:rsid w:val="007C53F2"/>
    <w:rsid w:val="007C78C6"/>
    <w:rsid w:val="007D0A64"/>
    <w:rsid w:val="007D0A8D"/>
    <w:rsid w:val="007D3690"/>
    <w:rsid w:val="007D5803"/>
    <w:rsid w:val="007D5871"/>
    <w:rsid w:val="007D6D75"/>
    <w:rsid w:val="007D6E75"/>
    <w:rsid w:val="007D71BD"/>
    <w:rsid w:val="007E18B8"/>
    <w:rsid w:val="007E499D"/>
    <w:rsid w:val="007E74E6"/>
    <w:rsid w:val="007F1CF6"/>
    <w:rsid w:val="007F45A3"/>
    <w:rsid w:val="007F7569"/>
    <w:rsid w:val="00800087"/>
    <w:rsid w:val="00800C78"/>
    <w:rsid w:val="008045DB"/>
    <w:rsid w:val="00807BEC"/>
    <w:rsid w:val="00810B4A"/>
    <w:rsid w:val="00814E33"/>
    <w:rsid w:val="00815465"/>
    <w:rsid w:val="00822763"/>
    <w:rsid w:val="008227FA"/>
    <w:rsid w:val="00825455"/>
    <w:rsid w:val="00833DE5"/>
    <w:rsid w:val="00834309"/>
    <w:rsid w:val="00835F0D"/>
    <w:rsid w:val="00836807"/>
    <w:rsid w:val="00837DEE"/>
    <w:rsid w:val="00841806"/>
    <w:rsid w:val="008433F8"/>
    <w:rsid w:val="00843A6F"/>
    <w:rsid w:val="008450CC"/>
    <w:rsid w:val="00846E8F"/>
    <w:rsid w:val="008479CC"/>
    <w:rsid w:val="00851CB6"/>
    <w:rsid w:val="0085254D"/>
    <w:rsid w:val="00852A6D"/>
    <w:rsid w:val="00856716"/>
    <w:rsid w:val="0086559E"/>
    <w:rsid w:val="00865A85"/>
    <w:rsid w:val="0087076F"/>
    <w:rsid w:val="00870CBC"/>
    <w:rsid w:val="008725E9"/>
    <w:rsid w:val="00873F46"/>
    <w:rsid w:val="008754B1"/>
    <w:rsid w:val="008755CB"/>
    <w:rsid w:val="00875BFD"/>
    <w:rsid w:val="00877FBA"/>
    <w:rsid w:val="00880AA7"/>
    <w:rsid w:val="00883903"/>
    <w:rsid w:val="008850E1"/>
    <w:rsid w:val="00887356"/>
    <w:rsid w:val="008876BC"/>
    <w:rsid w:val="00890938"/>
    <w:rsid w:val="00890D8A"/>
    <w:rsid w:val="00894D61"/>
    <w:rsid w:val="00895380"/>
    <w:rsid w:val="008960E0"/>
    <w:rsid w:val="008977C2"/>
    <w:rsid w:val="008A020F"/>
    <w:rsid w:val="008A18AA"/>
    <w:rsid w:val="008A2F55"/>
    <w:rsid w:val="008A5A62"/>
    <w:rsid w:val="008A6EF7"/>
    <w:rsid w:val="008B0A54"/>
    <w:rsid w:val="008B34F9"/>
    <w:rsid w:val="008B52A5"/>
    <w:rsid w:val="008B5BE3"/>
    <w:rsid w:val="008B7C87"/>
    <w:rsid w:val="008C36FE"/>
    <w:rsid w:val="008C5542"/>
    <w:rsid w:val="008C6363"/>
    <w:rsid w:val="008D540F"/>
    <w:rsid w:val="008E0C82"/>
    <w:rsid w:val="008E6C77"/>
    <w:rsid w:val="008F5154"/>
    <w:rsid w:val="008F60EA"/>
    <w:rsid w:val="008F74F0"/>
    <w:rsid w:val="009075D1"/>
    <w:rsid w:val="00910631"/>
    <w:rsid w:val="0091592A"/>
    <w:rsid w:val="00916533"/>
    <w:rsid w:val="00916F3F"/>
    <w:rsid w:val="00917880"/>
    <w:rsid w:val="00917B0D"/>
    <w:rsid w:val="00925304"/>
    <w:rsid w:val="00925BB8"/>
    <w:rsid w:val="00931D31"/>
    <w:rsid w:val="00933352"/>
    <w:rsid w:val="00936C42"/>
    <w:rsid w:val="009376F5"/>
    <w:rsid w:val="009405E6"/>
    <w:rsid w:val="00941503"/>
    <w:rsid w:val="00944308"/>
    <w:rsid w:val="00951A98"/>
    <w:rsid w:val="0095307A"/>
    <w:rsid w:val="0096246A"/>
    <w:rsid w:val="00963A87"/>
    <w:rsid w:val="0096771B"/>
    <w:rsid w:val="00967D21"/>
    <w:rsid w:val="00972B47"/>
    <w:rsid w:val="00972D92"/>
    <w:rsid w:val="00974497"/>
    <w:rsid w:val="00976349"/>
    <w:rsid w:val="00985B08"/>
    <w:rsid w:val="009874B9"/>
    <w:rsid w:val="009901B3"/>
    <w:rsid w:val="00991841"/>
    <w:rsid w:val="009922AE"/>
    <w:rsid w:val="00992E9D"/>
    <w:rsid w:val="009944B6"/>
    <w:rsid w:val="0099547E"/>
    <w:rsid w:val="009958E7"/>
    <w:rsid w:val="00996310"/>
    <w:rsid w:val="00997655"/>
    <w:rsid w:val="00997E14"/>
    <w:rsid w:val="009A078F"/>
    <w:rsid w:val="009A4DC8"/>
    <w:rsid w:val="009A7E8E"/>
    <w:rsid w:val="009B2C6D"/>
    <w:rsid w:val="009B30C0"/>
    <w:rsid w:val="009B41E5"/>
    <w:rsid w:val="009B4ABD"/>
    <w:rsid w:val="009B5A72"/>
    <w:rsid w:val="009B62E9"/>
    <w:rsid w:val="009C0270"/>
    <w:rsid w:val="009C7FEB"/>
    <w:rsid w:val="009E1289"/>
    <w:rsid w:val="009E1A2E"/>
    <w:rsid w:val="009E2FF7"/>
    <w:rsid w:val="009F4619"/>
    <w:rsid w:val="009F5101"/>
    <w:rsid w:val="00A013B7"/>
    <w:rsid w:val="00A01C0F"/>
    <w:rsid w:val="00A0282D"/>
    <w:rsid w:val="00A03806"/>
    <w:rsid w:val="00A03DDB"/>
    <w:rsid w:val="00A055F7"/>
    <w:rsid w:val="00A11560"/>
    <w:rsid w:val="00A12C23"/>
    <w:rsid w:val="00A1414A"/>
    <w:rsid w:val="00A142F7"/>
    <w:rsid w:val="00A16B18"/>
    <w:rsid w:val="00A16C8D"/>
    <w:rsid w:val="00A20373"/>
    <w:rsid w:val="00A20BCA"/>
    <w:rsid w:val="00A21502"/>
    <w:rsid w:val="00A215F9"/>
    <w:rsid w:val="00A23211"/>
    <w:rsid w:val="00A23B3F"/>
    <w:rsid w:val="00A26A34"/>
    <w:rsid w:val="00A26E10"/>
    <w:rsid w:val="00A31567"/>
    <w:rsid w:val="00A31E5D"/>
    <w:rsid w:val="00A32FE6"/>
    <w:rsid w:val="00A33EDA"/>
    <w:rsid w:val="00A3511F"/>
    <w:rsid w:val="00A363DD"/>
    <w:rsid w:val="00A37A88"/>
    <w:rsid w:val="00A412B1"/>
    <w:rsid w:val="00A535CB"/>
    <w:rsid w:val="00A53B5F"/>
    <w:rsid w:val="00A54649"/>
    <w:rsid w:val="00A55167"/>
    <w:rsid w:val="00A55467"/>
    <w:rsid w:val="00A57463"/>
    <w:rsid w:val="00A60C93"/>
    <w:rsid w:val="00A66CF8"/>
    <w:rsid w:val="00A67554"/>
    <w:rsid w:val="00A67EF4"/>
    <w:rsid w:val="00A71196"/>
    <w:rsid w:val="00A77076"/>
    <w:rsid w:val="00A828B3"/>
    <w:rsid w:val="00A85BA1"/>
    <w:rsid w:val="00A92A69"/>
    <w:rsid w:val="00A92E12"/>
    <w:rsid w:val="00A94172"/>
    <w:rsid w:val="00AA2B48"/>
    <w:rsid w:val="00AA541E"/>
    <w:rsid w:val="00AA5646"/>
    <w:rsid w:val="00AA66E4"/>
    <w:rsid w:val="00AA77F3"/>
    <w:rsid w:val="00AC2451"/>
    <w:rsid w:val="00AC2C23"/>
    <w:rsid w:val="00AC4473"/>
    <w:rsid w:val="00AC52E7"/>
    <w:rsid w:val="00AC5668"/>
    <w:rsid w:val="00AD0960"/>
    <w:rsid w:val="00AD2CD0"/>
    <w:rsid w:val="00AD442A"/>
    <w:rsid w:val="00AD56CF"/>
    <w:rsid w:val="00AE1977"/>
    <w:rsid w:val="00AE5743"/>
    <w:rsid w:val="00AF0566"/>
    <w:rsid w:val="00AF1FB8"/>
    <w:rsid w:val="00AF2B3D"/>
    <w:rsid w:val="00AF3088"/>
    <w:rsid w:val="00AF4855"/>
    <w:rsid w:val="00AF60C9"/>
    <w:rsid w:val="00B00087"/>
    <w:rsid w:val="00B05CA8"/>
    <w:rsid w:val="00B0671A"/>
    <w:rsid w:val="00B07FBD"/>
    <w:rsid w:val="00B104C6"/>
    <w:rsid w:val="00B13335"/>
    <w:rsid w:val="00B144CA"/>
    <w:rsid w:val="00B15046"/>
    <w:rsid w:val="00B153F8"/>
    <w:rsid w:val="00B1789B"/>
    <w:rsid w:val="00B265A2"/>
    <w:rsid w:val="00B309DE"/>
    <w:rsid w:val="00B325E6"/>
    <w:rsid w:val="00B339EA"/>
    <w:rsid w:val="00B413C2"/>
    <w:rsid w:val="00B41D5B"/>
    <w:rsid w:val="00B4237C"/>
    <w:rsid w:val="00B43FE7"/>
    <w:rsid w:val="00B4595E"/>
    <w:rsid w:val="00B52223"/>
    <w:rsid w:val="00B54A73"/>
    <w:rsid w:val="00B56A99"/>
    <w:rsid w:val="00B64228"/>
    <w:rsid w:val="00B65221"/>
    <w:rsid w:val="00B7073B"/>
    <w:rsid w:val="00B723DF"/>
    <w:rsid w:val="00B75DE6"/>
    <w:rsid w:val="00B77F69"/>
    <w:rsid w:val="00B80DFE"/>
    <w:rsid w:val="00B814B6"/>
    <w:rsid w:val="00B83FBB"/>
    <w:rsid w:val="00B851D2"/>
    <w:rsid w:val="00B86EAB"/>
    <w:rsid w:val="00B93879"/>
    <w:rsid w:val="00B94821"/>
    <w:rsid w:val="00B95BBA"/>
    <w:rsid w:val="00B97FF2"/>
    <w:rsid w:val="00BA2600"/>
    <w:rsid w:val="00BA6A0F"/>
    <w:rsid w:val="00BB129E"/>
    <w:rsid w:val="00BB25B8"/>
    <w:rsid w:val="00BB458B"/>
    <w:rsid w:val="00BB554F"/>
    <w:rsid w:val="00BB71AE"/>
    <w:rsid w:val="00BC1910"/>
    <w:rsid w:val="00BC3323"/>
    <w:rsid w:val="00BC371C"/>
    <w:rsid w:val="00BC6860"/>
    <w:rsid w:val="00BC75B9"/>
    <w:rsid w:val="00BD0020"/>
    <w:rsid w:val="00BD1C5C"/>
    <w:rsid w:val="00BD33E7"/>
    <w:rsid w:val="00BD359A"/>
    <w:rsid w:val="00BD3E93"/>
    <w:rsid w:val="00BD40C1"/>
    <w:rsid w:val="00BD4DC1"/>
    <w:rsid w:val="00BD6646"/>
    <w:rsid w:val="00BD76EE"/>
    <w:rsid w:val="00BD77B8"/>
    <w:rsid w:val="00BE13D8"/>
    <w:rsid w:val="00BE19F2"/>
    <w:rsid w:val="00BE3C50"/>
    <w:rsid w:val="00BE40DF"/>
    <w:rsid w:val="00BE62E1"/>
    <w:rsid w:val="00BE7842"/>
    <w:rsid w:val="00BF4457"/>
    <w:rsid w:val="00BF715E"/>
    <w:rsid w:val="00BF77A8"/>
    <w:rsid w:val="00C0361E"/>
    <w:rsid w:val="00C03ACB"/>
    <w:rsid w:val="00C11F9B"/>
    <w:rsid w:val="00C136D4"/>
    <w:rsid w:val="00C1778C"/>
    <w:rsid w:val="00C17C0D"/>
    <w:rsid w:val="00C218F3"/>
    <w:rsid w:val="00C21D2A"/>
    <w:rsid w:val="00C23B90"/>
    <w:rsid w:val="00C23CCB"/>
    <w:rsid w:val="00C24FA6"/>
    <w:rsid w:val="00C26B66"/>
    <w:rsid w:val="00C26D96"/>
    <w:rsid w:val="00C30369"/>
    <w:rsid w:val="00C3238D"/>
    <w:rsid w:val="00C346A6"/>
    <w:rsid w:val="00C35AD4"/>
    <w:rsid w:val="00C378AD"/>
    <w:rsid w:val="00C4474A"/>
    <w:rsid w:val="00C45AA9"/>
    <w:rsid w:val="00C465C9"/>
    <w:rsid w:val="00C50DF2"/>
    <w:rsid w:val="00C512A8"/>
    <w:rsid w:val="00C52330"/>
    <w:rsid w:val="00C53093"/>
    <w:rsid w:val="00C56BBB"/>
    <w:rsid w:val="00C60BA3"/>
    <w:rsid w:val="00C60D7A"/>
    <w:rsid w:val="00C61D33"/>
    <w:rsid w:val="00C6440C"/>
    <w:rsid w:val="00C6521A"/>
    <w:rsid w:val="00C65AA8"/>
    <w:rsid w:val="00C6689A"/>
    <w:rsid w:val="00C7007F"/>
    <w:rsid w:val="00C7165E"/>
    <w:rsid w:val="00C722B1"/>
    <w:rsid w:val="00C725A5"/>
    <w:rsid w:val="00C75972"/>
    <w:rsid w:val="00C81601"/>
    <w:rsid w:val="00C83221"/>
    <w:rsid w:val="00C83383"/>
    <w:rsid w:val="00C8425E"/>
    <w:rsid w:val="00C90BF7"/>
    <w:rsid w:val="00C9214E"/>
    <w:rsid w:val="00C96D06"/>
    <w:rsid w:val="00C976B9"/>
    <w:rsid w:val="00CA211D"/>
    <w:rsid w:val="00CA45A0"/>
    <w:rsid w:val="00CA6771"/>
    <w:rsid w:val="00CA6A99"/>
    <w:rsid w:val="00CA7A0E"/>
    <w:rsid w:val="00CB0DCE"/>
    <w:rsid w:val="00CB2B86"/>
    <w:rsid w:val="00CB37D1"/>
    <w:rsid w:val="00CB3E6D"/>
    <w:rsid w:val="00CC0423"/>
    <w:rsid w:val="00CC1DE9"/>
    <w:rsid w:val="00CC6119"/>
    <w:rsid w:val="00CC78F2"/>
    <w:rsid w:val="00CD1072"/>
    <w:rsid w:val="00CD1AA6"/>
    <w:rsid w:val="00CD240A"/>
    <w:rsid w:val="00CD4A37"/>
    <w:rsid w:val="00CD68F6"/>
    <w:rsid w:val="00CE0453"/>
    <w:rsid w:val="00CE5280"/>
    <w:rsid w:val="00CE6699"/>
    <w:rsid w:val="00CF0426"/>
    <w:rsid w:val="00CF5C57"/>
    <w:rsid w:val="00CF61FC"/>
    <w:rsid w:val="00CF7341"/>
    <w:rsid w:val="00D02E0C"/>
    <w:rsid w:val="00D03E15"/>
    <w:rsid w:val="00D04711"/>
    <w:rsid w:val="00D06191"/>
    <w:rsid w:val="00D1223B"/>
    <w:rsid w:val="00D127FB"/>
    <w:rsid w:val="00D13592"/>
    <w:rsid w:val="00D13895"/>
    <w:rsid w:val="00D16A65"/>
    <w:rsid w:val="00D17C84"/>
    <w:rsid w:val="00D216C7"/>
    <w:rsid w:val="00D246BF"/>
    <w:rsid w:val="00D301F8"/>
    <w:rsid w:val="00D306CA"/>
    <w:rsid w:val="00D3197D"/>
    <w:rsid w:val="00D32610"/>
    <w:rsid w:val="00D33DB6"/>
    <w:rsid w:val="00D35C06"/>
    <w:rsid w:val="00D40C1E"/>
    <w:rsid w:val="00D421C1"/>
    <w:rsid w:val="00D42AA2"/>
    <w:rsid w:val="00D438A0"/>
    <w:rsid w:val="00D43C3E"/>
    <w:rsid w:val="00D43F42"/>
    <w:rsid w:val="00D52E51"/>
    <w:rsid w:val="00D5383F"/>
    <w:rsid w:val="00D547A1"/>
    <w:rsid w:val="00D60B37"/>
    <w:rsid w:val="00D636A7"/>
    <w:rsid w:val="00D64244"/>
    <w:rsid w:val="00D64DEB"/>
    <w:rsid w:val="00D64E07"/>
    <w:rsid w:val="00D72166"/>
    <w:rsid w:val="00D742BB"/>
    <w:rsid w:val="00D749AB"/>
    <w:rsid w:val="00D756DF"/>
    <w:rsid w:val="00D76503"/>
    <w:rsid w:val="00D76AC1"/>
    <w:rsid w:val="00D82DE1"/>
    <w:rsid w:val="00D92C92"/>
    <w:rsid w:val="00D95A68"/>
    <w:rsid w:val="00D96F29"/>
    <w:rsid w:val="00D97F10"/>
    <w:rsid w:val="00DA4C7B"/>
    <w:rsid w:val="00DA663B"/>
    <w:rsid w:val="00DA7041"/>
    <w:rsid w:val="00DA7137"/>
    <w:rsid w:val="00DB2650"/>
    <w:rsid w:val="00DB3AD3"/>
    <w:rsid w:val="00DB4E41"/>
    <w:rsid w:val="00DB6769"/>
    <w:rsid w:val="00DB69E3"/>
    <w:rsid w:val="00DC3B5B"/>
    <w:rsid w:val="00DC57EF"/>
    <w:rsid w:val="00DC69E6"/>
    <w:rsid w:val="00DC6B62"/>
    <w:rsid w:val="00DC6E24"/>
    <w:rsid w:val="00DC7F02"/>
    <w:rsid w:val="00DD099C"/>
    <w:rsid w:val="00DD0D69"/>
    <w:rsid w:val="00DD2543"/>
    <w:rsid w:val="00DE1FAB"/>
    <w:rsid w:val="00DE4028"/>
    <w:rsid w:val="00DE40EF"/>
    <w:rsid w:val="00DE434D"/>
    <w:rsid w:val="00DE7846"/>
    <w:rsid w:val="00DE7901"/>
    <w:rsid w:val="00DF48C4"/>
    <w:rsid w:val="00DF5487"/>
    <w:rsid w:val="00DF5722"/>
    <w:rsid w:val="00DF7477"/>
    <w:rsid w:val="00E032F3"/>
    <w:rsid w:val="00E078ED"/>
    <w:rsid w:val="00E108F9"/>
    <w:rsid w:val="00E13C73"/>
    <w:rsid w:val="00E1774A"/>
    <w:rsid w:val="00E23138"/>
    <w:rsid w:val="00E23F30"/>
    <w:rsid w:val="00E27065"/>
    <w:rsid w:val="00E32C8C"/>
    <w:rsid w:val="00E3503C"/>
    <w:rsid w:val="00E40D8B"/>
    <w:rsid w:val="00E43A3A"/>
    <w:rsid w:val="00E4462D"/>
    <w:rsid w:val="00E46FF9"/>
    <w:rsid w:val="00E514E1"/>
    <w:rsid w:val="00E51E58"/>
    <w:rsid w:val="00E525BC"/>
    <w:rsid w:val="00E617A9"/>
    <w:rsid w:val="00E65E87"/>
    <w:rsid w:val="00E72828"/>
    <w:rsid w:val="00E728AF"/>
    <w:rsid w:val="00E73EB5"/>
    <w:rsid w:val="00E74E7C"/>
    <w:rsid w:val="00E85705"/>
    <w:rsid w:val="00E8705C"/>
    <w:rsid w:val="00E9007C"/>
    <w:rsid w:val="00E91A26"/>
    <w:rsid w:val="00E92523"/>
    <w:rsid w:val="00E93C34"/>
    <w:rsid w:val="00EB05EF"/>
    <w:rsid w:val="00EB25EB"/>
    <w:rsid w:val="00EB3304"/>
    <w:rsid w:val="00EB4496"/>
    <w:rsid w:val="00EB598C"/>
    <w:rsid w:val="00EB6B1C"/>
    <w:rsid w:val="00EC15BC"/>
    <w:rsid w:val="00EC63C8"/>
    <w:rsid w:val="00EC7F01"/>
    <w:rsid w:val="00ED082C"/>
    <w:rsid w:val="00ED5EB2"/>
    <w:rsid w:val="00ED6118"/>
    <w:rsid w:val="00EE3CFD"/>
    <w:rsid w:val="00EE3F41"/>
    <w:rsid w:val="00EE4E61"/>
    <w:rsid w:val="00EE550F"/>
    <w:rsid w:val="00EE6230"/>
    <w:rsid w:val="00EE6C1B"/>
    <w:rsid w:val="00EF1C08"/>
    <w:rsid w:val="00EF3A4C"/>
    <w:rsid w:val="00EF7CC7"/>
    <w:rsid w:val="00F044D9"/>
    <w:rsid w:val="00F048D4"/>
    <w:rsid w:val="00F04CE9"/>
    <w:rsid w:val="00F06239"/>
    <w:rsid w:val="00F10C77"/>
    <w:rsid w:val="00F10E6D"/>
    <w:rsid w:val="00F11036"/>
    <w:rsid w:val="00F1124F"/>
    <w:rsid w:val="00F11A22"/>
    <w:rsid w:val="00F12206"/>
    <w:rsid w:val="00F12549"/>
    <w:rsid w:val="00F13290"/>
    <w:rsid w:val="00F141F4"/>
    <w:rsid w:val="00F20FE4"/>
    <w:rsid w:val="00F22CF4"/>
    <w:rsid w:val="00F23701"/>
    <w:rsid w:val="00F24214"/>
    <w:rsid w:val="00F268DA"/>
    <w:rsid w:val="00F279C7"/>
    <w:rsid w:val="00F3264F"/>
    <w:rsid w:val="00F45DAB"/>
    <w:rsid w:val="00F50059"/>
    <w:rsid w:val="00F515D2"/>
    <w:rsid w:val="00F537DC"/>
    <w:rsid w:val="00F54718"/>
    <w:rsid w:val="00F54953"/>
    <w:rsid w:val="00F55C89"/>
    <w:rsid w:val="00F57760"/>
    <w:rsid w:val="00F63268"/>
    <w:rsid w:val="00F65530"/>
    <w:rsid w:val="00F721F5"/>
    <w:rsid w:val="00F72A6A"/>
    <w:rsid w:val="00F82D13"/>
    <w:rsid w:val="00F8774E"/>
    <w:rsid w:val="00F91CA7"/>
    <w:rsid w:val="00F95139"/>
    <w:rsid w:val="00F977D7"/>
    <w:rsid w:val="00FA0868"/>
    <w:rsid w:val="00FA23F1"/>
    <w:rsid w:val="00FB0605"/>
    <w:rsid w:val="00FB0636"/>
    <w:rsid w:val="00FB14E4"/>
    <w:rsid w:val="00FB36F6"/>
    <w:rsid w:val="00FB3F90"/>
    <w:rsid w:val="00FB7296"/>
    <w:rsid w:val="00FC6F0C"/>
    <w:rsid w:val="00FE4CA7"/>
    <w:rsid w:val="00FE7F8E"/>
    <w:rsid w:val="00FF04A4"/>
    <w:rsid w:val="00FF21EF"/>
    <w:rsid w:val="00FF37C8"/>
    <w:rsid w:val="00FF42E3"/>
    <w:rsid w:val="00FF5AB6"/>
    <w:rsid w:val="00FF6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5FA4E"/>
  <w15:chartTrackingRefBased/>
  <w15:docId w15:val="{25AFCDE1-3B2E-4D2E-A2CE-30954FB2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i/>
      <w:sz w:val="28"/>
      <w:lang w:eastAsia="en-US"/>
    </w:rPr>
  </w:style>
  <w:style w:type="character" w:customStyle="1" w:styleId="Nagwek2Znak">
    <w:name w:val="Nagłówek 2 Znak"/>
    <w:uiPriority w:val="99"/>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Pr>
      <w:rFonts w:ascii="Times New Roman" w:eastAsia="Times New Roman" w:hAnsi="Times New Roman"/>
      <w:i/>
      <w:sz w:val="24"/>
      <w:lang w:eastAsia="en-US"/>
    </w:rPr>
  </w:style>
  <w:style w:type="character" w:customStyle="1" w:styleId="Nagwek4Znak">
    <w:name w:val="Nagłówek 4 Znak"/>
    <w:rPr>
      <w:rFonts w:ascii="Times New Roman" w:eastAsia="Times New Roman" w:hAnsi="Times New Roman"/>
      <w:b/>
      <w:sz w:val="24"/>
      <w:lang w:eastAsia="en-US"/>
    </w:rPr>
  </w:style>
  <w:style w:type="character" w:customStyle="1" w:styleId="Nagwek5Znak">
    <w:name w:val="Nagłówek 5 Znak"/>
    <w:rPr>
      <w:rFonts w:ascii="Times New Roman" w:eastAsia="Times New Roman" w:hAnsi="Times New Roman"/>
      <w:sz w:val="24"/>
      <w:u w:val="single"/>
      <w:lang w:eastAsia="en-US"/>
    </w:rPr>
  </w:style>
  <w:style w:type="character" w:customStyle="1" w:styleId="Nagwek6Znak">
    <w:name w:val="Nagłówek 6 Znak"/>
    <w:rPr>
      <w:rFonts w:ascii="Times New Roman" w:eastAsia="Times New Roman" w:hAnsi="Times New Roman"/>
      <w:b/>
      <w:bCs/>
      <w:sz w:val="24"/>
      <w:lang w:eastAsia="en-US"/>
    </w:rPr>
  </w:style>
  <w:style w:type="character" w:customStyle="1" w:styleId="Nagwek7Znak">
    <w:name w:val="Nagłówek 7 Znak"/>
    <w:rPr>
      <w:rFonts w:ascii="Times New Roman" w:eastAsia="Times New Roman" w:hAnsi="Times New Roman"/>
      <w:b/>
      <w:lang w:eastAsia="en-US"/>
    </w:rPr>
  </w:style>
  <w:style w:type="character" w:customStyle="1" w:styleId="Nagwek8Znak">
    <w:name w:val="Nagłówek 8 Znak"/>
    <w:rPr>
      <w:rFonts w:ascii="Verdana" w:eastAsia="Times New Roman" w:hAnsi="Verdana"/>
      <w:b/>
      <w:i/>
      <w:lang w:eastAsia="en-US"/>
    </w:rPr>
  </w:style>
  <w:style w:type="character" w:customStyle="1" w:styleId="Nagwek9Znak">
    <w:name w:val="Nagłówek 9 Znak"/>
    <w:rPr>
      <w:rFonts w:ascii="Times New Roman" w:eastAsia="Times New Roman" w:hAnsi="Times New Roman"/>
      <w:sz w:val="32"/>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ytu">
    <w:name w:val="Title"/>
    <w:aliases w:val=" Znak"/>
    <w:basedOn w:val="Normalny"/>
    <w:qFormat/>
    <w:pPr>
      <w:jc w:val="center"/>
    </w:pPr>
    <w:rPr>
      <w:rFonts w:ascii="Times New Roman" w:eastAsia="Times New Roman" w:hAnsi="Times New Roman"/>
      <w:b/>
      <w:sz w:val="28"/>
      <w:szCs w:val="20"/>
    </w:rPr>
  </w:style>
  <w:style w:type="character" w:customStyle="1" w:styleId="TytuZnak">
    <w:name w:val="Tytuł Znak"/>
    <w:aliases w:val=" Znak Znak"/>
    <w:rPr>
      <w:rFonts w:ascii="Times New Roman" w:eastAsia="Times New Roman" w:hAnsi="Times New Roman"/>
      <w:b/>
      <w:sz w:val="28"/>
      <w:lang w:eastAsia="en-US"/>
    </w:rPr>
  </w:style>
  <w:style w:type="paragraph" w:styleId="Tekstpodstawowywcity">
    <w:name w:val="Body Text Indent"/>
    <w:basedOn w:val="Normalny"/>
    <w:semiHidden/>
    <w:pPr>
      <w:ind w:left="360"/>
    </w:pPr>
    <w:rPr>
      <w:rFonts w:ascii="Times New Roman" w:eastAsia="Times New Roman" w:hAnsi="Times New Roman"/>
      <w:sz w:val="28"/>
      <w:szCs w:val="20"/>
    </w:rPr>
  </w:style>
  <w:style w:type="character" w:customStyle="1" w:styleId="TekstpodstawowywcityZnak">
    <w:name w:val="Tekst podstawowy wcięty Znak"/>
    <w:rPr>
      <w:rFonts w:ascii="Times New Roman" w:eastAsia="Times New Roman" w:hAnsi="Times New Roman"/>
      <w:sz w:val="28"/>
      <w:lang w:eastAsia="en-US"/>
    </w:rPr>
  </w:style>
  <w:style w:type="paragraph" w:styleId="Tekstpodstawowy">
    <w:name w:val="Body Text"/>
    <w:basedOn w:val="Normalny"/>
    <w:semiHidden/>
    <w:pPr>
      <w:jc w:val="both"/>
    </w:pPr>
    <w:rPr>
      <w:rFonts w:ascii="Times New Roman" w:eastAsia="Times New Roman" w:hAnsi="Times New Roman"/>
      <w:sz w:val="24"/>
      <w:szCs w:val="20"/>
    </w:rPr>
  </w:style>
  <w:style w:type="character" w:customStyle="1" w:styleId="TekstpodstawowyZnak">
    <w:name w:val="Tekst podstawowy Znak"/>
    <w:rPr>
      <w:rFonts w:ascii="Times New Roman" w:eastAsia="Times New Roman" w:hAnsi="Times New Roman"/>
      <w:sz w:val="24"/>
      <w:lang w:eastAsia="en-US"/>
    </w:rPr>
  </w:style>
  <w:style w:type="paragraph" w:styleId="Stopka">
    <w:name w:val="footer"/>
    <w:basedOn w:val="Normalny"/>
    <w:uiPriority w:val="99"/>
    <w:pPr>
      <w:tabs>
        <w:tab w:val="center" w:pos="4536"/>
        <w:tab w:val="right" w:pos="9072"/>
      </w:tabs>
    </w:pPr>
    <w:rPr>
      <w:rFonts w:ascii="Times New Roman" w:eastAsia="Times New Roman" w:hAnsi="Times New Roman"/>
      <w:sz w:val="28"/>
      <w:szCs w:val="20"/>
    </w:rPr>
  </w:style>
  <w:style w:type="character" w:customStyle="1" w:styleId="StopkaZnak">
    <w:name w:val="Stopka Znak"/>
    <w:uiPriority w:val="99"/>
    <w:rPr>
      <w:rFonts w:ascii="Times New Roman" w:eastAsia="Times New Roman" w:hAnsi="Times New Roman"/>
      <w:sz w:val="28"/>
      <w:lang w:eastAsia="en-US"/>
    </w:rPr>
  </w:style>
  <w:style w:type="character" w:styleId="Numerstrony">
    <w:name w:val="page number"/>
    <w:basedOn w:val="Domylnaczcionkaakapitu"/>
    <w:semiHidden/>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pPr>
      <w:tabs>
        <w:tab w:val="center" w:pos="4536"/>
        <w:tab w:val="right" w:pos="9072"/>
      </w:tabs>
    </w:pPr>
    <w:rPr>
      <w:rFonts w:ascii="Times New Roman" w:eastAsia="Times New Roman" w:hAnsi="Times New Roman"/>
      <w:sz w:val="28"/>
      <w:szCs w:val="20"/>
    </w:rPr>
  </w:style>
  <w:style w:type="character" w:customStyle="1" w:styleId="NagwekZnak">
    <w:name w:val="Nagłówek Znak"/>
    <w:rPr>
      <w:rFonts w:ascii="Times New Roman" w:eastAsia="Times New Roman" w:hAnsi="Times New Roman"/>
      <w:sz w:val="28"/>
      <w:lang w:eastAsia="en-US"/>
    </w:rPr>
  </w:style>
  <w:style w:type="paragraph" w:styleId="Tekstpodstawowy2">
    <w:name w:val="Body Text 2"/>
    <w:basedOn w:val="Normalny"/>
    <w:semiHidden/>
    <w:pPr>
      <w:jc w:val="both"/>
    </w:pPr>
    <w:rPr>
      <w:rFonts w:ascii="Times New Roman" w:eastAsia="Times New Roman" w:hAnsi="Times New Roman"/>
      <w:i/>
      <w:sz w:val="24"/>
      <w:szCs w:val="20"/>
    </w:rPr>
  </w:style>
  <w:style w:type="character" w:customStyle="1" w:styleId="Tekstpodstawowy2Znak">
    <w:name w:val="Tekst podstawowy 2 Znak"/>
    <w:rPr>
      <w:rFonts w:ascii="Times New Roman" w:eastAsia="Times New Roman" w:hAnsi="Times New Roman"/>
      <w:i/>
      <w:sz w:val="24"/>
      <w:lang w:eastAsia="en-US"/>
    </w:rPr>
  </w:style>
  <w:style w:type="paragraph" w:styleId="Tekstpodstawowy3">
    <w:name w:val="Body Text 3"/>
    <w:basedOn w:val="Normalny"/>
    <w:semiHidden/>
    <w:pPr>
      <w:jc w:val="both"/>
    </w:pPr>
    <w:rPr>
      <w:rFonts w:ascii="Times New Roman" w:eastAsia="Times New Roman" w:hAnsi="Times New Roman"/>
      <w:sz w:val="24"/>
      <w:szCs w:val="20"/>
    </w:rPr>
  </w:style>
  <w:style w:type="character" w:customStyle="1" w:styleId="Tekstpodstawowy3Znak">
    <w:name w:val="Tekst podstawowy 3 Znak"/>
    <w:rPr>
      <w:rFonts w:ascii="Times New Roman" w:eastAsia="Times New Roman" w:hAnsi="Times New Roman"/>
      <w:sz w:val="24"/>
      <w:lang w:eastAsia="en-US"/>
    </w:rPr>
  </w:style>
  <w:style w:type="paragraph" w:styleId="Tekstpodstawowywcity2">
    <w:name w:val="Body Text Indent 2"/>
    <w:basedOn w:val="Normalny"/>
    <w:semiHidden/>
    <w:pPr>
      <w:ind w:left="360"/>
      <w:jc w:val="both"/>
    </w:pPr>
    <w:rPr>
      <w:rFonts w:ascii="Times New Roman" w:eastAsia="Times New Roman" w:hAnsi="Times New Roman"/>
      <w:sz w:val="24"/>
      <w:szCs w:val="20"/>
    </w:rPr>
  </w:style>
  <w:style w:type="character" w:customStyle="1" w:styleId="Tekstpodstawowywcity2Znak">
    <w:name w:val="Tekst podstawowy wcięty 2 Znak"/>
    <w:rPr>
      <w:rFonts w:ascii="Times New Roman" w:eastAsia="Times New Roman" w:hAnsi="Times New Roman"/>
      <w:sz w:val="24"/>
      <w:lang w:eastAsia="en-US"/>
    </w:rPr>
  </w:style>
  <w:style w:type="paragraph" w:styleId="Tekstpodstawowywcity3">
    <w:name w:val="Body Text Indent 3"/>
    <w:basedOn w:val="Normalny"/>
    <w:semiHidden/>
    <w:pPr>
      <w:ind w:left="708"/>
      <w:jc w:val="both"/>
    </w:pPr>
    <w:rPr>
      <w:rFonts w:ascii="Times New Roman" w:eastAsia="Times New Roman" w:hAnsi="Times New Roman"/>
      <w:sz w:val="24"/>
      <w:szCs w:val="20"/>
    </w:rPr>
  </w:style>
  <w:style w:type="character" w:customStyle="1" w:styleId="Tekstpodstawowywcity3Znak">
    <w:name w:val="Tekst podstawowy wcięty 3 Znak"/>
    <w:rPr>
      <w:rFonts w:ascii="Times New Roman" w:eastAsia="Times New Roman" w:hAnsi="Times New Roman"/>
      <w:sz w:val="24"/>
      <w:lang w:eastAsia="en-US"/>
    </w:rPr>
  </w:style>
  <w:style w:type="paragraph" w:styleId="Podtytu">
    <w:name w:val="Subtitle"/>
    <w:basedOn w:val="Normalny"/>
    <w:qFormat/>
    <w:pPr>
      <w:jc w:val="center"/>
    </w:pPr>
    <w:rPr>
      <w:rFonts w:ascii="Times New Roman" w:eastAsia="Times New Roman" w:hAnsi="Times New Roman"/>
      <w:b/>
      <w:sz w:val="26"/>
      <w:szCs w:val="20"/>
    </w:rPr>
  </w:style>
  <w:style w:type="character" w:customStyle="1" w:styleId="PodtytuZnak">
    <w:name w:val="Podtytuł Znak"/>
    <w:rPr>
      <w:rFonts w:ascii="Times New Roman" w:eastAsia="Times New Roman" w:hAnsi="Times New Roman"/>
      <w:b/>
      <w:sz w:val="26"/>
      <w:lang w:eastAsia="en-US"/>
    </w:rPr>
  </w:style>
  <w:style w:type="paragraph" w:customStyle="1" w:styleId="ProPublico1">
    <w:name w:val="ProPublico1"/>
    <w:basedOn w:val="Normalny"/>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pPr>
      <w:widowControl w:val="0"/>
      <w:jc w:val="both"/>
    </w:pPr>
    <w:rPr>
      <w:rFonts w:ascii="Arial" w:eastAsia="Times New Roman" w:hAnsi="Arial"/>
      <w:szCs w:val="20"/>
      <w:lang w:eastAsia="pl-PL"/>
    </w:rPr>
  </w:style>
  <w:style w:type="paragraph" w:styleId="Tekstblokowy">
    <w:name w:val="Block Text"/>
    <w:basedOn w:val="Normalny"/>
    <w:semiHidden/>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pPr>
      <w:spacing w:before="60" w:after="60"/>
      <w:ind w:left="851" w:hanging="295"/>
      <w:jc w:val="both"/>
    </w:pPr>
    <w:rPr>
      <w:rFonts w:ascii="Times New Roman" w:eastAsia="Times New Roman" w:hAnsi="Times New Roman"/>
      <w:sz w:val="24"/>
      <w:szCs w:val="20"/>
      <w:lang w:eastAsia="pl-PL"/>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customStyle="1" w:styleId="pkt1">
    <w:name w:val="pkt1"/>
    <w:basedOn w:val="pkt"/>
    <w:pPr>
      <w:ind w:left="850" w:hanging="425"/>
    </w:pPr>
  </w:style>
  <w:style w:type="character" w:styleId="Hipercze">
    <w:name w:val="Hyperlink"/>
    <w:rPr>
      <w:color w:val="0000FF"/>
      <w:u w:val="single"/>
    </w:rPr>
  </w:style>
  <w:style w:type="character" w:styleId="UyteHipercze">
    <w:name w:val="FollowedHyperlink"/>
    <w:semiHidden/>
    <w:rPr>
      <w:color w:val="800080"/>
      <w:u w:val="single"/>
    </w:rPr>
  </w:style>
  <w:style w:type="character" w:styleId="Odwoaniedokomentarza">
    <w:name w:val="annotation reference"/>
    <w:uiPriority w:val="99"/>
    <w:semiHidden/>
    <w:rPr>
      <w:sz w:val="16"/>
      <w:szCs w:val="16"/>
    </w:rPr>
  </w:style>
  <w:style w:type="paragraph" w:styleId="Tekstkomentarza">
    <w:name w:val="annotation text"/>
    <w:basedOn w:val="Normalny"/>
    <w:uiPriority w:val="99"/>
    <w:rPr>
      <w:rFonts w:ascii="Times New Roman" w:eastAsia="Times New Roman" w:hAnsi="Times New Roman"/>
      <w:sz w:val="20"/>
      <w:szCs w:val="20"/>
    </w:rPr>
  </w:style>
  <w:style w:type="character" w:customStyle="1" w:styleId="TekstkomentarzaZnak">
    <w:name w:val="Tekst komentarza Znak"/>
    <w:uiPriority w:val="99"/>
    <w:rPr>
      <w:rFonts w:ascii="Times New Roman" w:eastAsia="Times New Roman" w:hAnsi="Times New Roman"/>
      <w:lang w:eastAsia="en-US"/>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rPr>
      <w:rFonts w:ascii="Times New Roman" w:eastAsia="Times New Roman" w:hAnsi="Times New Roman"/>
      <w:b/>
      <w:bCs/>
      <w:lang w:eastAsia="en-US"/>
    </w:rPr>
  </w:style>
  <w:style w:type="paragraph" w:customStyle="1" w:styleId="FR3">
    <w:name w:val="FR3"/>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Pr>
      <w:rFonts w:ascii="Arial" w:hAnsi="Arial" w:cs="Arial"/>
      <w:b/>
      <w:bCs/>
      <w:sz w:val="26"/>
      <w:szCs w:val="26"/>
      <w:lang w:val="pl-PL" w:eastAsia="pl-PL" w:bidi="ar-SA"/>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character" w:customStyle="1" w:styleId="TekstprzypisudolnegoZnak">
    <w:name w:val="Tekst przypisu dolnego Znak"/>
    <w:semiHidden/>
    <w:rPr>
      <w:rFonts w:ascii="Times New Roman" w:eastAsia="Times New Roman" w:hAnsi="Times New Roman"/>
    </w:rPr>
  </w:style>
  <w:style w:type="paragraph" w:styleId="NormalnyWeb">
    <w:name w:val="Normal (Web)"/>
    <w:basedOn w:val="Normalny"/>
    <w:uiPriority w:val="99"/>
    <w:semiHidden/>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Pr>
      <w:vertAlign w:val="superscript"/>
    </w:rPr>
  </w:style>
  <w:style w:type="paragraph" w:customStyle="1" w:styleId="Nagwekstrony">
    <w:name w:val="Nag?—wek strony"/>
    <w:basedOn w:val="Normalny"/>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Pr>
      <w:rFonts w:ascii="Times New Roman" w:eastAsia="Times New Roman" w:hAnsi="Times New Roman"/>
      <w:sz w:val="24"/>
      <w:szCs w:val="24"/>
      <w:lang w:eastAsia="pl-PL"/>
    </w:rPr>
  </w:style>
  <w:style w:type="paragraph" w:styleId="Bezodstpw">
    <w:name w:val="No Spacing"/>
    <w:link w:val="BezodstpwZnak"/>
    <w:qFormat/>
    <w:rPr>
      <w:sz w:val="22"/>
      <w:szCs w:val="22"/>
      <w:lang w:eastAsia="en-US"/>
    </w:rPr>
  </w:style>
  <w:style w:type="paragraph" w:customStyle="1" w:styleId="Style3">
    <w:name w:val="Style3"/>
    <w:basedOn w:val="Normalny"/>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Pr>
      <w:rFonts w:ascii="Times New Roman" w:hAnsi="Times New Roman" w:cs="Times New Roman"/>
      <w:b/>
      <w:bCs/>
      <w:sz w:val="26"/>
      <w:szCs w:val="26"/>
    </w:rPr>
  </w:style>
  <w:style w:type="character" w:customStyle="1" w:styleId="FontStyle23">
    <w:name w:val="Font Style23"/>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paragraph" w:customStyle="1" w:styleId="Standard">
    <w:name w:val="Standard"/>
    <w:qFormat/>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Pr>
      <w:rFonts w:ascii="Bookman Old Style" w:hAnsi="Bookman Old Style" w:cs="Bookman Old Style"/>
      <w:b/>
      <w:bCs/>
      <w:sz w:val="16"/>
      <w:szCs w:val="16"/>
    </w:rPr>
  </w:style>
  <w:style w:type="paragraph" w:styleId="Wcicienormalne">
    <w:name w:val="Normal Indent"/>
    <w:basedOn w:val="Normalny"/>
    <w:semiHidden/>
    <w:pPr>
      <w:ind w:left="708"/>
    </w:pPr>
    <w:rPr>
      <w:rFonts w:ascii="Arial" w:eastAsia="Times New Roman" w:hAnsi="Arial"/>
      <w:sz w:val="20"/>
      <w:szCs w:val="20"/>
      <w:lang w:val="en-GB" w:eastAsia="pl-PL"/>
    </w:rPr>
  </w:style>
  <w:style w:type="paragraph" w:customStyle="1" w:styleId="normaltableau">
    <w:name w:val="normal_tableau"/>
    <w:basedOn w:val="Normalny"/>
    <w:pPr>
      <w:spacing w:before="120" w:after="120"/>
      <w:jc w:val="both"/>
    </w:pPr>
    <w:rPr>
      <w:rFonts w:ascii="Optima" w:eastAsia="Times New Roman" w:hAnsi="Optima"/>
      <w:szCs w:val="20"/>
      <w:lang w:val="en-GB" w:eastAsia="pl-PL"/>
    </w:rPr>
  </w:style>
  <w:style w:type="paragraph" w:styleId="Zwykytekst">
    <w:name w:val="Plain Text"/>
    <w:basedOn w:val="Normalny"/>
    <w:semiHidden/>
    <w:rPr>
      <w:rFonts w:ascii="Courier New" w:eastAsia="Times New Roman" w:hAnsi="Courier New"/>
      <w:sz w:val="20"/>
      <w:szCs w:val="20"/>
      <w:lang w:eastAsia="pl-PL"/>
    </w:rPr>
  </w:style>
  <w:style w:type="character" w:customStyle="1" w:styleId="ZwykytekstZnak">
    <w:name w:val="Zwykły tekst Znak"/>
    <w:rPr>
      <w:rFonts w:ascii="Courier New" w:eastAsia="Times New Roman" w:hAnsi="Courier New"/>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customStyle="1" w:styleId="Zal-text">
    <w:name w:val="Zal-text"/>
    <w:basedOn w:val="Normalny"/>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style>
  <w:style w:type="paragraph" w:customStyle="1" w:styleId="WW-Tekstpodstawowy2">
    <w:name w:val="WW-Tekst podstawowy 2"/>
    <w:basedOn w:val="Normalny"/>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pPr>
      <w:spacing w:after="200" w:line="276" w:lineRule="auto"/>
      <w:ind w:left="720"/>
    </w:pPr>
    <w:rPr>
      <w:rFonts w:eastAsia="Times New Roman"/>
    </w:rPr>
  </w:style>
  <w:style w:type="paragraph" w:customStyle="1" w:styleId="Bezodstpw1">
    <w:name w:val="Bez odstępów1"/>
    <w:rsid w:val="0021288E"/>
    <w:rPr>
      <w:rFonts w:eastAsia="Times New Roman" w:cs="Calibri"/>
      <w:sz w:val="22"/>
      <w:szCs w:val="22"/>
      <w:lang w:eastAsia="en-US"/>
    </w:rPr>
  </w:style>
  <w:style w:type="paragraph" w:styleId="Akapitzlist">
    <w:name w:val="List Paragraph"/>
    <w:aliases w:val="L1,Numerowanie,Akapit z listą5,T_SZ_List Paragraph,normalny tekst,Akapit z listą BS,Kolorowa lista — akcent 11,Nagłowek 3,Preambuła,Dot pt,F5 List Paragraph,Recommendation,List Paragraph11,lp1,maz_wyliczenie,opis dzialania,K-P_odwolanie"/>
    <w:basedOn w:val="Normalny"/>
    <w:link w:val="AkapitzlistZnak"/>
    <w:uiPriority w:val="34"/>
    <w:qFormat/>
    <w:rsid w:val="005E295E"/>
    <w:pPr>
      <w:ind w:left="720"/>
      <w:contextualSpacing/>
    </w:pPr>
    <w:rPr>
      <w:lang w:val="x-none"/>
    </w:rPr>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4">
    <w:name w:val="Font Style44"/>
    <w:rsid w:val="00991841"/>
    <w:rPr>
      <w:rFonts w:ascii="Times New Roman" w:hAnsi="Times New Roman" w:cs="Times New Roman"/>
      <w:sz w:val="20"/>
      <w:szCs w:val="20"/>
    </w:rPr>
  </w:style>
  <w:style w:type="paragraph" w:customStyle="1" w:styleId="Style1">
    <w:name w:val="Style1"/>
    <w:basedOn w:val="Normalny"/>
    <w:rsid w:val="00991841"/>
    <w:pPr>
      <w:widowControl w:val="0"/>
      <w:suppressAutoHyphens/>
      <w:autoSpaceDE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w5pktart">
    <w:name w:val="w5pktart"/>
    <w:basedOn w:val="Normalny"/>
    <w:rsid w:val="007C2B10"/>
    <w:pPr>
      <w:spacing w:before="100" w:beforeAutospacing="1" w:after="100"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uiPriority w:val="99"/>
    <w:rsid w:val="00BD77B8"/>
    <w:pPr>
      <w:suppressAutoHyphens/>
      <w:ind w:left="360"/>
      <w:jc w:val="both"/>
    </w:pPr>
    <w:rPr>
      <w:rFonts w:ascii="Times New Roman" w:eastAsia="Times New Roman" w:hAnsi="Times New Roman" w:cs="Calibri"/>
      <w:sz w:val="24"/>
      <w:szCs w:val="20"/>
      <w:lang w:eastAsia="ar-SA"/>
    </w:rPr>
  </w:style>
  <w:style w:type="character" w:customStyle="1" w:styleId="FontStyle132">
    <w:name w:val="Font Style132"/>
    <w:uiPriority w:val="99"/>
    <w:rsid w:val="00475F68"/>
    <w:rPr>
      <w:rFonts w:ascii="Arial" w:hAnsi="Arial" w:cs="Arial"/>
      <w:b/>
      <w:bCs/>
      <w:sz w:val="26"/>
      <w:szCs w:val="26"/>
    </w:rPr>
  </w:style>
  <w:style w:type="numbering" w:customStyle="1" w:styleId="WW8Num37">
    <w:name w:val="WW8Num37"/>
    <w:rsid w:val="00C725A5"/>
    <w:pPr>
      <w:numPr>
        <w:numId w:val="15"/>
      </w:numPr>
    </w:pPr>
  </w:style>
  <w:style w:type="numbering" w:customStyle="1" w:styleId="WW8Num34">
    <w:name w:val="WW8Num34"/>
    <w:rsid w:val="00C725A5"/>
    <w:pPr>
      <w:numPr>
        <w:numId w:val="2"/>
      </w:numPr>
    </w:pPr>
  </w:style>
  <w:style w:type="numbering" w:customStyle="1" w:styleId="WW8Num15">
    <w:name w:val="WW8Num15"/>
    <w:basedOn w:val="Bezlisty"/>
    <w:rsid w:val="004D4C7E"/>
    <w:pPr>
      <w:numPr>
        <w:numId w:val="60"/>
      </w:numPr>
    </w:pPr>
  </w:style>
  <w:style w:type="paragraph" w:customStyle="1" w:styleId="Heading">
    <w:name w:val="Heading"/>
    <w:basedOn w:val="Standard"/>
    <w:next w:val="Podtytu"/>
    <w:uiPriority w:val="99"/>
    <w:rsid w:val="001F6990"/>
    <w:pPr>
      <w:suppressAutoHyphens/>
      <w:autoSpaceDE/>
      <w:adjustRightInd/>
      <w:jc w:val="center"/>
      <w:textAlignment w:val="baseline"/>
    </w:pPr>
    <w:rPr>
      <w:rFonts w:ascii="Arial Narrow" w:eastAsia="WenQuanYi Zen Hei" w:hAnsi="Arial Narrow" w:cs="Arial Narrow"/>
      <w:kern w:val="3"/>
      <w:sz w:val="28"/>
      <w:lang w:eastAsia="zh-CN" w:bidi="hi-IN"/>
    </w:rPr>
  </w:style>
  <w:style w:type="paragraph" w:customStyle="1" w:styleId="Textbody">
    <w:name w:val="Text body"/>
    <w:basedOn w:val="Standard"/>
    <w:uiPriority w:val="99"/>
    <w:rsid w:val="001F6990"/>
    <w:pPr>
      <w:suppressAutoHyphens/>
      <w:autoSpaceDE/>
      <w:adjustRightInd/>
      <w:spacing w:after="120"/>
      <w:textAlignment w:val="baseline"/>
    </w:pPr>
    <w:rPr>
      <w:rFonts w:eastAsia="WenQuanYi Zen Hei" w:cs="Mangal"/>
      <w:kern w:val="3"/>
      <w:lang w:eastAsia="zh-CN" w:bidi="hi-IN"/>
    </w:rPr>
  </w:style>
  <w:style w:type="paragraph" w:customStyle="1" w:styleId="Style5">
    <w:name w:val="Style5"/>
    <w:basedOn w:val="Standard"/>
    <w:uiPriority w:val="99"/>
    <w:rsid w:val="001F6990"/>
    <w:pPr>
      <w:suppressAutoHyphens/>
      <w:adjustRightInd/>
      <w:spacing w:line="195" w:lineRule="exact"/>
      <w:jc w:val="both"/>
      <w:textAlignment w:val="baseline"/>
    </w:pPr>
    <w:rPr>
      <w:rFonts w:ascii="Arial Unicode MS" w:eastAsia="Arial Unicode MS" w:hAnsi="Arial Unicode MS" w:cs="Arial Unicode MS"/>
      <w:kern w:val="3"/>
      <w:lang w:eastAsia="zh-CN" w:bidi="hi-IN"/>
    </w:rPr>
  </w:style>
  <w:style w:type="paragraph" w:customStyle="1" w:styleId="Style13">
    <w:name w:val="Style13"/>
    <w:basedOn w:val="Standard"/>
    <w:uiPriority w:val="99"/>
    <w:rsid w:val="001F6990"/>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7">
    <w:name w:val="Style7"/>
    <w:basedOn w:val="Standard"/>
    <w:rsid w:val="001F6990"/>
    <w:pPr>
      <w:suppressAutoHyphens/>
      <w:adjustRightInd/>
      <w:spacing w:line="293" w:lineRule="exact"/>
      <w:ind w:hanging="317"/>
      <w:jc w:val="both"/>
      <w:textAlignment w:val="baseline"/>
    </w:pPr>
    <w:rPr>
      <w:rFonts w:ascii="Arial Unicode MS" w:eastAsia="Arial Unicode MS" w:hAnsi="Arial Unicode MS" w:cs="Arial Unicode MS"/>
      <w:kern w:val="3"/>
      <w:lang w:eastAsia="zh-CN" w:bidi="hi-IN"/>
    </w:rPr>
  </w:style>
  <w:style w:type="paragraph" w:customStyle="1" w:styleId="Style15">
    <w:name w:val="Style15"/>
    <w:basedOn w:val="Standard"/>
    <w:uiPriority w:val="99"/>
    <w:rsid w:val="001F6990"/>
    <w:pPr>
      <w:suppressAutoHyphens/>
      <w:adjustRightInd/>
      <w:jc w:val="both"/>
      <w:textAlignment w:val="baseline"/>
    </w:pPr>
    <w:rPr>
      <w:rFonts w:ascii="Arial Unicode MS" w:eastAsia="Arial Unicode MS" w:hAnsi="Arial Unicode MS" w:cs="Arial Unicode MS"/>
      <w:kern w:val="3"/>
      <w:lang w:eastAsia="zh-CN" w:bidi="hi-IN"/>
    </w:rPr>
  </w:style>
  <w:style w:type="paragraph" w:customStyle="1" w:styleId="Style14">
    <w:name w:val="Style14"/>
    <w:basedOn w:val="Standard"/>
    <w:uiPriority w:val="99"/>
    <w:rsid w:val="001F6990"/>
    <w:pPr>
      <w:suppressAutoHyphens/>
      <w:adjustRightInd/>
      <w:jc w:val="right"/>
      <w:textAlignment w:val="baseline"/>
    </w:pPr>
    <w:rPr>
      <w:rFonts w:ascii="Arial Unicode MS" w:eastAsia="Arial Unicode MS" w:hAnsi="Arial Unicode MS" w:cs="Arial Unicode MS"/>
      <w:kern w:val="3"/>
      <w:lang w:eastAsia="zh-CN" w:bidi="hi-IN"/>
    </w:rPr>
  </w:style>
  <w:style w:type="paragraph" w:customStyle="1" w:styleId="Style18">
    <w:name w:val="Style18"/>
    <w:basedOn w:val="Standard"/>
    <w:uiPriority w:val="99"/>
    <w:rsid w:val="001F6990"/>
    <w:pPr>
      <w:suppressAutoHyphens/>
      <w:adjustRightInd/>
      <w:spacing w:line="293" w:lineRule="exact"/>
      <w:ind w:hanging="245"/>
      <w:jc w:val="both"/>
      <w:textAlignment w:val="baseline"/>
    </w:pPr>
    <w:rPr>
      <w:rFonts w:ascii="Arial Unicode MS" w:eastAsia="Arial Unicode MS" w:hAnsi="Arial Unicode MS" w:cs="Arial Unicode MS"/>
      <w:kern w:val="3"/>
      <w:lang w:eastAsia="zh-CN" w:bidi="hi-IN"/>
    </w:rPr>
  </w:style>
  <w:style w:type="paragraph" w:customStyle="1" w:styleId="Style16">
    <w:name w:val="Style16"/>
    <w:basedOn w:val="Standard"/>
    <w:uiPriority w:val="99"/>
    <w:rsid w:val="001F6990"/>
    <w:pPr>
      <w:suppressAutoHyphens/>
      <w:adjustRightInd/>
      <w:textAlignment w:val="baseline"/>
    </w:pPr>
    <w:rPr>
      <w:rFonts w:ascii="Arial Unicode MS" w:eastAsia="Arial Unicode MS" w:hAnsi="Arial Unicode MS" w:cs="Arial Unicode MS"/>
      <w:kern w:val="3"/>
      <w:lang w:eastAsia="zh-CN" w:bidi="hi-IN"/>
    </w:rPr>
  </w:style>
  <w:style w:type="paragraph" w:customStyle="1" w:styleId="Style8">
    <w:name w:val="Style8"/>
    <w:basedOn w:val="Standard"/>
    <w:uiPriority w:val="99"/>
    <w:rsid w:val="001F6990"/>
    <w:pPr>
      <w:adjustRightInd/>
      <w:spacing w:line="442" w:lineRule="exact"/>
      <w:textAlignment w:val="baseline"/>
    </w:pPr>
    <w:rPr>
      <w:rFonts w:ascii="Franklin Gothic Book" w:hAnsi="Franklin Gothic Book"/>
      <w:kern w:val="3"/>
      <w:lang w:eastAsia="zh-CN"/>
    </w:rPr>
  </w:style>
  <w:style w:type="paragraph" w:customStyle="1" w:styleId="Style12">
    <w:name w:val="Style12"/>
    <w:basedOn w:val="Standard"/>
    <w:uiPriority w:val="99"/>
    <w:rsid w:val="001F6990"/>
    <w:pPr>
      <w:adjustRightInd/>
      <w:jc w:val="both"/>
      <w:textAlignment w:val="baseline"/>
    </w:pPr>
    <w:rPr>
      <w:rFonts w:ascii="Franklin Gothic Book" w:hAnsi="Franklin Gothic Book"/>
      <w:kern w:val="3"/>
      <w:lang w:eastAsia="zh-CN"/>
    </w:rPr>
  </w:style>
  <w:style w:type="paragraph" w:customStyle="1" w:styleId="Style22">
    <w:name w:val="Style22"/>
    <w:basedOn w:val="Standard"/>
    <w:uiPriority w:val="99"/>
    <w:rsid w:val="001F6990"/>
    <w:pPr>
      <w:adjustRightInd/>
      <w:spacing w:line="307" w:lineRule="exact"/>
      <w:textAlignment w:val="baseline"/>
    </w:pPr>
    <w:rPr>
      <w:rFonts w:ascii="Franklin Gothic Book" w:hAnsi="Franklin Gothic Book"/>
      <w:kern w:val="3"/>
      <w:lang w:eastAsia="zh-CN"/>
    </w:rPr>
  </w:style>
  <w:style w:type="character" w:customStyle="1" w:styleId="FontStyle32">
    <w:name w:val="Font Style32"/>
    <w:uiPriority w:val="99"/>
    <w:rsid w:val="001F6990"/>
    <w:rPr>
      <w:rFonts w:ascii="Arial Unicode MS" w:eastAsia="Arial Unicode MS" w:hAnsi="Arial Unicode MS"/>
      <w:sz w:val="14"/>
    </w:rPr>
  </w:style>
  <w:style w:type="character" w:customStyle="1" w:styleId="FontStyle35">
    <w:name w:val="Font Style35"/>
    <w:uiPriority w:val="99"/>
    <w:rsid w:val="001F6990"/>
    <w:rPr>
      <w:rFonts w:ascii="Arial Unicode MS" w:eastAsia="Arial Unicode MS" w:hAnsi="Arial Unicode MS"/>
      <w:sz w:val="16"/>
    </w:rPr>
  </w:style>
  <w:style w:type="character" w:customStyle="1" w:styleId="FontStyle55">
    <w:name w:val="Font Style55"/>
    <w:uiPriority w:val="99"/>
    <w:rsid w:val="001F6990"/>
    <w:rPr>
      <w:rFonts w:ascii="Franklin Gothic Book" w:hAnsi="Franklin Gothic Book"/>
      <w:sz w:val="22"/>
    </w:rPr>
  </w:style>
  <w:style w:type="character" w:customStyle="1" w:styleId="FontStyle40">
    <w:name w:val="Font Style40"/>
    <w:uiPriority w:val="99"/>
    <w:rsid w:val="001F6990"/>
    <w:rPr>
      <w:rFonts w:ascii="Franklin Gothic Book" w:hAnsi="Franklin Gothic Book"/>
      <w:b/>
      <w:sz w:val="36"/>
    </w:rPr>
  </w:style>
  <w:style w:type="character" w:customStyle="1" w:styleId="FontStyle56">
    <w:name w:val="Font Style56"/>
    <w:uiPriority w:val="99"/>
    <w:rsid w:val="001F6990"/>
    <w:rPr>
      <w:rFonts w:ascii="Arial Unicode MS" w:eastAsia="Arial Unicode MS" w:hAnsi="Arial Unicode MS"/>
      <w:b/>
      <w:sz w:val="20"/>
    </w:rPr>
  </w:style>
  <w:style w:type="character" w:customStyle="1" w:styleId="WW8Num39z3">
    <w:name w:val="WW8Num39z3"/>
    <w:uiPriority w:val="99"/>
    <w:rsid w:val="001F6990"/>
  </w:style>
  <w:style w:type="numbering" w:customStyle="1" w:styleId="WW8Num16">
    <w:name w:val="WW8Num16"/>
    <w:rsid w:val="001F6990"/>
    <w:pPr>
      <w:numPr>
        <w:numId w:val="59"/>
      </w:numPr>
    </w:pPr>
  </w:style>
  <w:style w:type="numbering" w:customStyle="1" w:styleId="WW8Num10">
    <w:name w:val="WW8Num10"/>
    <w:rsid w:val="001F6990"/>
    <w:pPr>
      <w:numPr>
        <w:numId w:val="8"/>
      </w:numPr>
    </w:pPr>
  </w:style>
  <w:style w:type="numbering" w:customStyle="1" w:styleId="WW8Num3">
    <w:name w:val="WW8Num3"/>
    <w:rsid w:val="001F6990"/>
    <w:pPr>
      <w:numPr>
        <w:numId w:val="5"/>
      </w:numPr>
    </w:pPr>
  </w:style>
  <w:style w:type="numbering" w:customStyle="1" w:styleId="WW8Num12">
    <w:name w:val="WW8Num12"/>
    <w:rsid w:val="001F6990"/>
    <w:pPr>
      <w:numPr>
        <w:numId w:val="10"/>
      </w:numPr>
    </w:pPr>
  </w:style>
  <w:style w:type="numbering" w:customStyle="1" w:styleId="WW8Num22">
    <w:name w:val="WW8Num22"/>
    <w:rsid w:val="001F6990"/>
    <w:pPr>
      <w:numPr>
        <w:numId w:val="12"/>
      </w:numPr>
    </w:pPr>
  </w:style>
  <w:style w:type="numbering" w:customStyle="1" w:styleId="WW8Num14">
    <w:name w:val="WW8Num14"/>
    <w:rsid w:val="001F6990"/>
    <w:pPr>
      <w:numPr>
        <w:numId w:val="11"/>
      </w:numPr>
    </w:pPr>
  </w:style>
  <w:style w:type="numbering" w:customStyle="1" w:styleId="WW8Num2">
    <w:name w:val="WW8Num2"/>
    <w:rsid w:val="001F6990"/>
    <w:pPr>
      <w:numPr>
        <w:numId w:val="4"/>
      </w:numPr>
    </w:pPr>
  </w:style>
  <w:style w:type="numbering" w:customStyle="1" w:styleId="WW8Num27">
    <w:name w:val="WW8Num27"/>
    <w:rsid w:val="001F6990"/>
    <w:pPr>
      <w:numPr>
        <w:numId w:val="47"/>
      </w:numPr>
    </w:pPr>
  </w:style>
  <w:style w:type="numbering" w:customStyle="1" w:styleId="WW8Num11">
    <w:name w:val="WW8Num11"/>
    <w:rsid w:val="001F6990"/>
    <w:pPr>
      <w:numPr>
        <w:numId w:val="9"/>
      </w:numPr>
    </w:pPr>
  </w:style>
  <w:style w:type="numbering" w:customStyle="1" w:styleId="WW8Num13">
    <w:name w:val="WW8Num13"/>
    <w:rsid w:val="001F6990"/>
    <w:pPr>
      <w:numPr>
        <w:numId w:val="54"/>
      </w:numPr>
    </w:pPr>
  </w:style>
  <w:style w:type="numbering" w:customStyle="1" w:styleId="WW8Num5">
    <w:name w:val="WW8Num5"/>
    <w:rsid w:val="001F6990"/>
    <w:pPr>
      <w:numPr>
        <w:numId w:val="61"/>
      </w:numPr>
    </w:pPr>
  </w:style>
  <w:style w:type="numbering" w:customStyle="1" w:styleId="WW8Num18">
    <w:name w:val="WW8Num18"/>
    <w:rsid w:val="001F6990"/>
    <w:pPr>
      <w:numPr>
        <w:numId w:val="62"/>
      </w:numPr>
    </w:pPr>
  </w:style>
  <w:style w:type="numbering" w:customStyle="1" w:styleId="WW8Num7">
    <w:name w:val="WW8Num7"/>
    <w:rsid w:val="001F6990"/>
    <w:pPr>
      <w:numPr>
        <w:numId w:val="7"/>
      </w:numPr>
    </w:pPr>
  </w:style>
  <w:style w:type="numbering" w:customStyle="1" w:styleId="WW8Num1">
    <w:name w:val="WW8Num1"/>
    <w:rsid w:val="001F6990"/>
    <w:pPr>
      <w:numPr>
        <w:numId w:val="3"/>
      </w:numPr>
    </w:pPr>
  </w:style>
  <w:style w:type="numbering" w:customStyle="1" w:styleId="WW8Num30">
    <w:name w:val="WW8Num30"/>
    <w:rsid w:val="001F6990"/>
    <w:pPr>
      <w:numPr>
        <w:numId w:val="14"/>
      </w:numPr>
    </w:pPr>
  </w:style>
  <w:style w:type="numbering" w:customStyle="1" w:styleId="WW8Num24">
    <w:name w:val="WW8Num24"/>
    <w:rsid w:val="001F6990"/>
    <w:pPr>
      <w:numPr>
        <w:numId w:val="13"/>
      </w:numPr>
    </w:pPr>
  </w:style>
  <w:style w:type="character" w:customStyle="1" w:styleId="AkapitzlistZnak">
    <w:name w:val="Akapit z listą Znak"/>
    <w:aliases w:val="L1 Znak,Numerowanie Znak,Akapit z listą5 Znak,T_SZ_List Paragraph Znak,normalny tekst Znak,Akapit z listą BS Znak,Kolorowa lista — akcent 11 Znak,Nagłowek 3 Znak,Preambuła Znak,Dot pt Znak,F5 List Paragraph Znak,Recommendation Znak"/>
    <w:link w:val="Akapitzlist"/>
    <w:uiPriority w:val="34"/>
    <w:qFormat/>
    <w:rsid w:val="000F6E81"/>
    <w:rPr>
      <w:sz w:val="22"/>
      <w:szCs w:val="22"/>
      <w:lang w:eastAsia="en-US"/>
    </w:rPr>
  </w:style>
  <w:style w:type="character" w:customStyle="1" w:styleId="Teksttreci">
    <w:name w:val="Tekst treści_"/>
    <w:link w:val="Teksttreci0"/>
    <w:rsid w:val="00F11A22"/>
    <w:rPr>
      <w:sz w:val="21"/>
      <w:szCs w:val="21"/>
      <w:shd w:val="clear" w:color="auto" w:fill="FFFFFF"/>
    </w:rPr>
  </w:style>
  <w:style w:type="paragraph" w:customStyle="1" w:styleId="Teksttreci0">
    <w:name w:val="Tekst treści"/>
    <w:basedOn w:val="Normalny"/>
    <w:link w:val="Teksttreci"/>
    <w:rsid w:val="00F11A22"/>
    <w:pPr>
      <w:widowControl w:val="0"/>
      <w:shd w:val="clear" w:color="auto" w:fill="FFFFFF"/>
      <w:spacing w:line="274" w:lineRule="exact"/>
      <w:ind w:hanging="1460"/>
      <w:jc w:val="both"/>
    </w:pPr>
    <w:rPr>
      <w:sz w:val="21"/>
      <w:szCs w:val="21"/>
      <w:lang w:val="x-none" w:eastAsia="x-none"/>
    </w:rPr>
  </w:style>
  <w:style w:type="character" w:customStyle="1" w:styleId="Nagwek30">
    <w:name w:val="Nagłówek #3"/>
    <w:rsid w:val="003A0D8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numbering" w:customStyle="1" w:styleId="WWNum3">
    <w:name w:val="WWNum3"/>
    <w:basedOn w:val="Bezlisty"/>
    <w:rsid w:val="005C7BC4"/>
    <w:pPr>
      <w:numPr>
        <w:numId w:val="36"/>
      </w:numPr>
    </w:pPr>
  </w:style>
  <w:style w:type="numbering" w:customStyle="1" w:styleId="WWNum4">
    <w:name w:val="WWNum4"/>
    <w:basedOn w:val="Bezlisty"/>
    <w:rsid w:val="005C7BC4"/>
    <w:pPr>
      <w:numPr>
        <w:numId w:val="37"/>
      </w:numPr>
    </w:pPr>
  </w:style>
  <w:style w:type="numbering" w:customStyle="1" w:styleId="WWNum25">
    <w:name w:val="WWNum25"/>
    <w:basedOn w:val="Bezlisty"/>
    <w:rsid w:val="005C7BC4"/>
    <w:pPr>
      <w:numPr>
        <w:numId w:val="38"/>
      </w:numPr>
    </w:pPr>
  </w:style>
  <w:style w:type="numbering" w:customStyle="1" w:styleId="WWNum26">
    <w:name w:val="WWNum26"/>
    <w:basedOn w:val="Bezlisty"/>
    <w:rsid w:val="005C7BC4"/>
    <w:pPr>
      <w:numPr>
        <w:numId w:val="39"/>
      </w:numPr>
    </w:pPr>
  </w:style>
  <w:style w:type="numbering" w:customStyle="1" w:styleId="WWNum23">
    <w:name w:val="WWNum23"/>
    <w:basedOn w:val="Bezlisty"/>
    <w:rsid w:val="005C7BC4"/>
    <w:pPr>
      <w:numPr>
        <w:numId w:val="40"/>
      </w:numPr>
    </w:pPr>
  </w:style>
  <w:style w:type="numbering" w:customStyle="1" w:styleId="WWNum10">
    <w:name w:val="WWNum10"/>
    <w:basedOn w:val="Bezlisty"/>
    <w:rsid w:val="005C7BC4"/>
    <w:pPr>
      <w:numPr>
        <w:numId w:val="42"/>
      </w:numPr>
    </w:pPr>
  </w:style>
  <w:style w:type="numbering" w:customStyle="1" w:styleId="WWNum7">
    <w:name w:val="WWNum7"/>
    <w:basedOn w:val="Bezlisty"/>
    <w:rsid w:val="00F50059"/>
    <w:pPr>
      <w:numPr>
        <w:numId w:val="46"/>
      </w:numPr>
    </w:pPr>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locked/>
    <w:rsid w:val="00C23B90"/>
    <w:rPr>
      <w:rFonts w:ascii="Times New Roman" w:eastAsia="Times New Roman" w:hAnsi="Times New Roman"/>
      <w:sz w:val="28"/>
      <w:lang w:eastAsia="en-US"/>
    </w:rPr>
  </w:style>
  <w:style w:type="character" w:customStyle="1" w:styleId="WW8Num14z8">
    <w:name w:val="WW8Num14z8"/>
    <w:rsid w:val="00212952"/>
  </w:style>
  <w:style w:type="character" w:customStyle="1" w:styleId="WW8Num19z5">
    <w:name w:val="WW8Num19z5"/>
    <w:rsid w:val="00212952"/>
  </w:style>
  <w:style w:type="character" w:customStyle="1" w:styleId="WW8Num22z0">
    <w:name w:val="WW8Num22z0"/>
    <w:rsid w:val="001E7545"/>
    <w:rPr>
      <w:rFonts w:ascii="Times New Roman" w:hAnsi="Times New Roman" w:cs="Times New Roman" w:hint="default"/>
      <w:color w:val="000000"/>
      <w:sz w:val="20"/>
      <w:szCs w:val="20"/>
    </w:rPr>
  </w:style>
  <w:style w:type="character" w:customStyle="1" w:styleId="BezodstpwZnak">
    <w:name w:val="Bez odstępów Znak"/>
    <w:link w:val="Bezodstpw"/>
    <w:locked/>
    <w:rsid w:val="001E7545"/>
    <w:rPr>
      <w:sz w:val="22"/>
      <w:szCs w:val="22"/>
      <w:lang w:eastAsia="en-US"/>
    </w:rPr>
  </w:style>
  <w:style w:type="paragraph" w:styleId="Poprawka">
    <w:name w:val="Revision"/>
    <w:hidden/>
    <w:uiPriority w:val="99"/>
    <w:semiHidden/>
    <w:rsid w:val="00F12549"/>
    <w:rPr>
      <w:sz w:val="22"/>
      <w:szCs w:val="22"/>
      <w:lang w:eastAsia="en-US"/>
    </w:rPr>
  </w:style>
  <w:style w:type="character" w:customStyle="1" w:styleId="FontStyle203">
    <w:name w:val="Font Style203"/>
    <w:basedOn w:val="Domylnaczcionkaakapitu"/>
    <w:uiPriority w:val="99"/>
    <w:rsid w:val="004116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337">
      <w:bodyDiv w:val="1"/>
      <w:marLeft w:val="0"/>
      <w:marRight w:val="0"/>
      <w:marTop w:val="0"/>
      <w:marBottom w:val="0"/>
      <w:divBdr>
        <w:top w:val="none" w:sz="0" w:space="0" w:color="auto"/>
        <w:left w:val="none" w:sz="0" w:space="0" w:color="auto"/>
        <w:bottom w:val="none" w:sz="0" w:space="0" w:color="auto"/>
        <w:right w:val="none" w:sz="0" w:space="0" w:color="auto"/>
      </w:divBdr>
    </w:div>
    <w:div w:id="176235853">
      <w:bodyDiv w:val="1"/>
      <w:marLeft w:val="0"/>
      <w:marRight w:val="0"/>
      <w:marTop w:val="0"/>
      <w:marBottom w:val="0"/>
      <w:divBdr>
        <w:top w:val="none" w:sz="0" w:space="0" w:color="auto"/>
        <w:left w:val="none" w:sz="0" w:space="0" w:color="auto"/>
        <w:bottom w:val="none" w:sz="0" w:space="0" w:color="auto"/>
        <w:right w:val="none" w:sz="0" w:space="0" w:color="auto"/>
      </w:divBdr>
    </w:div>
    <w:div w:id="221866639">
      <w:bodyDiv w:val="1"/>
      <w:marLeft w:val="0"/>
      <w:marRight w:val="0"/>
      <w:marTop w:val="0"/>
      <w:marBottom w:val="0"/>
      <w:divBdr>
        <w:top w:val="none" w:sz="0" w:space="0" w:color="auto"/>
        <w:left w:val="none" w:sz="0" w:space="0" w:color="auto"/>
        <w:bottom w:val="none" w:sz="0" w:space="0" w:color="auto"/>
        <w:right w:val="none" w:sz="0" w:space="0" w:color="auto"/>
      </w:divBdr>
    </w:div>
    <w:div w:id="452332298">
      <w:bodyDiv w:val="1"/>
      <w:marLeft w:val="0"/>
      <w:marRight w:val="0"/>
      <w:marTop w:val="0"/>
      <w:marBottom w:val="0"/>
      <w:divBdr>
        <w:top w:val="none" w:sz="0" w:space="0" w:color="auto"/>
        <w:left w:val="none" w:sz="0" w:space="0" w:color="auto"/>
        <w:bottom w:val="none" w:sz="0" w:space="0" w:color="auto"/>
        <w:right w:val="none" w:sz="0" w:space="0" w:color="auto"/>
      </w:divBdr>
    </w:div>
    <w:div w:id="509488531">
      <w:bodyDiv w:val="1"/>
      <w:marLeft w:val="0"/>
      <w:marRight w:val="0"/>
      <w:marTop w:val="0"/>
      <w:marBottom w:val="0"/>
      <w:divBdr>
        <w:top w:val="none" w:sz="0" w:space="0" w:color="auto"/>
        <w:left w:val="none" w:sz="0" w:space="0" w:color="auto"/>
        <w:bottom w:val="none" w:sz="0" w:space="0" w:color="auto"/>
        <w:right w:val="none" w:sz="0" w:space="0" w:color="auto"/>
      </w:divBdr>
    </w:div>
    <w:div w:id="511604524">
      <w:bodyDiv w:val="1"/>
      <w:marLeft w:val="0"/>
      <w:marRight w:val="0"/>
      <w:marTop w:val="0"/>
      <w:marBottom w:val="0"/>
      <w:divBdr>
        <w:top w:val="none" w:sz="0" w:space="0" w:color="auto"/>
        <w:left w:val="none" w:sz="0" w:space="0" w:color="auto"/>
        <w:bottom w:val="none" w:sz="0" w:space="0" w:color="auto"/>
        <w:right w:val="none" w:sz="0" w:space="0" w:color="auto"/>
      </w:divBdr>
    </w:div>
    <w:div w:id="571355229">
      <w:bodyDiv w:val="1"/>
      <w:marLeft w:val="0"/>
      <w:marRight w:val="0"/>
      <w:marTop w:val="0"/>
      <w:marBottom w:val="0"/>
      <w:divBdr>
        <w:top w:val="none" w:sz="0" w:space="0" w:color="auto"/>
        <w:left w:val="none" w:sz="0" w:space="0" w:color="auto"/>
        <w:bottom w:val="none" w:sz="0" w:space="0" w:color="auto"/>
        <w:right w:val="none" w:sz="0" w:space="0" w:color="auto"/>
      </w:divBdr>
    </w:div>
    <w:div w:id="864174974">
      <w:bodyDiv w:val="1"/>
      <w:marLeft w:val="0"/>
      <w:marRight w:val="0"/>
      <w:marTop w:val="0"/>
      <w:marBottom w:val="0"/>
      <w:divBdr>
        <w:top w:val="none" w:sz="0" w:space="0" w:color="auto"/>
        <w:left w:val="none" w:sz="0" w:space="0" w:color="auto"/>
        <w:bottom w:val="none" w:sz="0" w:space="0" w:color="auto"/>
        <w:right w:val="none" w:sz="0" w:space="0" w:color="auto"/>
      </w:divBdr>
      <w:divsChild>
        <w:div w:id="1379477645">
          <w:marLeft w:val="0"/>
          <w:marRight w:val="0"/>
          <w:marTop w:val="0"/>
          <w:marBottom w:val="0"/>
          <w:divBdr>
            <w:top w:val="none" w:sz="0" w:space="0" w:color="auto"/>
            <w:left w:val="none" w:sz="0" w:space="0" w:color="auto"/>
            <w:bottom w:val="none" w:sz="0" w:space="0" w:color="auto"/>
            <w:right w:val="none" w:sz="0" w:space="0" w:color="auto"/>
          </w:divBdr>
          <w:divsChild>
            <w:div w:id="1686714094">
              <w:marLeft w:val="0"/>
              <w:marRight w:val="0"/>
              <w:marTop w:val="0"/>
              <w:marBottom w:val="0"/>
              <w:divBdr>
                <w:top w:val="none" w:sz="0" w:space="0" w:color="auto"/>
                <w:left w:val="none" w:sz="0" w:space="0" w:color="auto"/>
                <w:bottom w:val="none" w:sz="0" w:space="0" w:color="auto"/>
                <w:right w:val="none" w:sz="0" w:space="0" w:color="auto"/>
              </w:divBdr>
              <w:divsChild>
                <w:div w:id="17074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5082">
      <w:bodyDiv w:val="1"/>
      <w:marLeft w:val="0"/>
      <w:marRight w:val="0"/>
      <w:marTop w:val="0"/>
      <w:marBottom w:val="0"/>
      <w:divBdr>
        <w:top w:val="none" w:sz="0" w:space="0" w:color="auto"/>
        <w:left w:val="none" w:sz="0" w:space="0" w:color="auto"/>
        <w:bottom w:val="none" w:sz="0" w:space="0" w:color="auto"/>
        <w:right w:val="none" w:sz="0" w:space="0" w:color="auto"/>
      </w:divBdr>
    </w:div>
    <w:div w:id="1523518041">
      <w:bodyDiv w:val="1"/>
      <w:marLeft w:val="0"/>
      <w:marRight w:val="0"/>
      <w:marTop w:val="0"/>
      <w:marBottom w:val="0"/>
      <w:divBdr>
        <w:top w:val="none" w:sz="0" w:space="0" w:color="auto"/>
        <w:left w:val="none" w:sz="0" w:space="0" w:color="auto"/>
        <w:bottom w:val="none" w:sz="0" w:space="0" w:color="auto"/>
        <w:right w:val="none" w:sz="0" w:space="0" w:color="auto"/>
      </w:divBdr>
    </w:div>
    <w:div w:id="1611744546">
      <w:bodyDiv w:val="1"/>
      <w:marLeft w:val="0"/>
      <w:marRight w:val="0"/>
      <w:marTop w:val="0"/>
      <w:marBottom w:val="0"/>
      <w:divBdr>
        <w:top w:val="none" w:sz="0" w:space="0" w:color="auto"/>
        <w:left w:val="none" w:sz="0" w:space="0" w:color="auto"/>
        <w:bottom w:val="none" w:sz="0" w:space="0" w:color="auto"/>
        <w:right w:val="none" w:sz="0" w:space="0" w:color="auto"/>
      </w:divBdr>
    </w:div>
    <w:div w:id="1666936020">
      <w:bodyDiv w:val="1"/>
      <w:marLeft w:val="0"/>
      <w:marRight w:val="0"/>
      <w:marTop w:val="0"/>
      <w:marBottom w:val="0"/>
      <w:divBdr>
        <w:top w:val="none" w:sz="0" w:space="0" w:color="auto"/>
        <w:left w:val="none" w:sz="0" w:space="0" w:color="auto"/>
        <w:bottom w:val="none" w:sz="0" w:space="0" w:color="auto"/>
        <w:right w:val="none" w:sz="0" w:space="0" w:color="auto"/>
      </w:divBdr>
    </w:div>
    <w:div w:id="1838957006">
      <w:bodyDiv w:val="1"/>
      <w:marLeft w:val="0"/>
      <w:marRight w:val="0"/>
      <w:marTop w:val="0"/>
      <w:marBottom w:val="0"/>
      <w:divBdr>
        <w:top w:val="none" w:sz="0" w:space="0" w:color="auto"/>
        <w:left w:val="none" w:sz="0" w:space="0" w:color="auto"/>
        <w:bottom w:val="none" w:sz="0" w:space="0" w:color="auto"/>
        <w:right w:val="none" w:sz="0" w:space="0" w:color="auto"/>
      </w:divBdr>
    </w:div>
    <w:div w:id="19458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1C581-771B-4D1B-9E0C-7392D4135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22</Pages>
  <Words>10854</Words>
  <Characters>65125</Characters>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2021-06-04T05:54:00Z</cp:lastPrinted>
  <dcterms:created xsi:type="dcterms:W3CDTF">2022-12-01T13:12:00Z</dcterms:created>
  <dcterms:modified xsi:type="dcterms:W3CDTF">2022-12-02T13:49:00Z</dcterms:modified>
</cp:coreProperties>
</file>