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D" w:rsidRPr="00F84FBD" w:rsidRDefault="00B1418D" w:rsidP="00B1418D">
      <w:pPr>
        <w:jc w:val="right"/>
        <w:rPr>
          <w:rFonts w:ascii="Times New Roman" w:hAnsi="Times New Roman" w:cs="Times New Roman"/>
          <w:sz w:val="24"/>
          <w:szCs w:val="24"/>
        </w:rPr>
      </w:pPr>
      <w:r w:rsidRPr="00F84FB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4053F">
        <w:rPr>
          <w:rFonts w:ascii="Times New Roman" w:hAnsi="Times New Roman" w:cs="Times New Roman"/>
          <w:sz w:val="24"/>
          <w:szCs w:val="24"/>
        </w:rPr>
        <w:t>3</w:t>
      </w:r>
      <w:r w:rsidRPr="00F84FBD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B1418D" w:rsidRPr="00F84FBD" w:rsidRDefault="00B1418D" w:rsidP="00B141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418D" w:rsidRPr="00F84FBD" w:rsidRDefault="00B1418D" w:rsidP="00B14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B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1418D" w:rsidRPr="00F84FBD" w:rsidRDefault="00B1418D" w:rsidP="00B141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FBD">
        <w:rPr>
          <w:rFonts w:ascii="Times New Roman" w:hAnsi="Times New Roman" w:cs="Times New Roman"/>
          <w:b/>
          <w:sz w:val="24"/>
          <w:szCs w:val="24"/>
          <w:u w:val="single"/>
        </w:rPr>
        <w:t>Serwer z oprogramowaniem i licencjami</w:t>
      </w:r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 sztuki</w:t>
      </w:r>
    </w:p>
    <w:tbl>
      <w:tblPr>
        <w:tblpPr w:leftFromText="142" w:rightFromText="142" w:vertAnchor="text" w:horzAnchor="margin" w:tblpX="-102" w:tblpY="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268"/>
        <w:gridCol w:w="6591"/>
      </w:tblGrid>
      <w:tr w:rsidR="00B1418D" w:rsidRPr="004F54CA" w:rsidTr="005430BB">
        <w:trPr>
          <w:trHeight w:val="103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Lp. </w:t>
            </w: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>Parametr</w:t>
            </w:r>
          </w:p>
        </w:tc>
        <w:tc>
          <w:tcPr>
            <w:tcW w:w="6591" w:type="dxa"/>
          </w:tcPr>
          <w:p w:rsidR="00B1418D" w:rsidRPr="006406AD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406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Wymagania </w:t>
            </w:r>
            <w:r w:rsidR="00A67BFD" w:rsidRPr="006406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minimalne </w:t>
            </w:r>
            <w:r w:rsidRPr="006406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 opis </w:t>
            </w:r>
          </w:p>
        </w:tc>
      </w:tr>
      <w:tr w:rsidR="00B1418D" w:rsidRPr="004F54CA" w:rsidTr="005430BB">
        <w:trPr>
          <w:trHeight w:val="1691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Obudowa </w:t>
            </w:r>
          </w:p>
        </w:tc>
        <w:tc>
          <w:tcPr>
            <w:tcW w:w="6591" w:type="dxa"/>
          </w:tcPr>
          <w:p w:rsidR="006406AD" w:rsidRDefault="006406A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406AD">
              <w:rPr>
                <w:rFonts w:ascii="Times New Roman" w:hAnsi="Times New Roman" w:cs="Times New Roman"/>
                <w:color w:val="auto"/>
              </w:rPr>
              <w:t xml:space="preserve">Obudowa RACK 19 cali </w:t>
            </w:r>
            <w:r w:rsidR="00B1418D" w:rsidRPr="006406AD">
              <w:rPr>
                <w:rFonts w:ascii="Times New Roman" w:hAnsi="Times New Roman" w:cs="Times New Roman"/>
                <w:color w:val="auto"/>
              </w:rPr>
              <w:t xml:space="preserve">o wysokości </w:t>
            </w:r>
            <w:proofErr w:type="spellStart"/>
            <w:r w:rsidR="00B1418D" w:rsidRPr="006406AD">
              <w:rPr>
                <w:rFonts w:ascii="Times New Roman" w:hAnsi="Times New Roman" w:cs="Times New Roman"/>
                <w:color w:val="auto"/>
              </w:rPr>
              <w:t>max</w:t>
            </w:r>
            <w:proofErr w:type="spellEnd"/>
            <w:r w:rsidR="00B1418D" w:rsidRPr="006406A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6406AD">
              <w:rPr>
                <w:rFonts w:ascii="Times New Roman" w:hAnsi="Times New Roman" w:cs="Times New Roman"/>
                <w:color w:val="auto"/>
              </w:rPr>
              <w:t>1</w:t>
            </w:r>
            <w:r w:rsidR="00B1418D" w:rsidRPr="006406AD">
              <w:rPr>
                <w:rFonts w:ascii="Times New Roman" w:hAnsi="Times New Roman" w:cs="Times New Roman"/>
                <w:color w:val="auto"/>
              </w:rPr>
              <w:t>U</w:t>
            </w:r>
            <w:r w:rsidRPr="006406AD">
              <w:rPr>
                <w:rFonts w:ascii="Times New Roman" w:hAnsi="Times New Roman" w:cs="Times New Roman"/>
                <w:color w:val="auto"/>
              </w:rPr>
              <w:t xml:space="preserve"> wraz z szynami montażowymi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54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06AD">
              <w:rPr>
                <w:rFonts w:ascii="Times New Roman" w:hAnsi="Times New Roman" w:cs="Times New Roman"/>
                <w:color w:val="auto"/>
              </w:rPr>
              <w:t>umożliwiającymi montaż w szafie RACK i</w:t>
            </w:r>
            <w:r w:rsidR="001B1C7A">
              <w:rPr>
                <w:rFonts w:ascii="Times New Roman" w:hAnsi="Times New Roman" w:cs="Times New Roman"/>
                <w:color w:val="auto"/>
              </w:rPr>
              <w:t> </w:t>
            </w:r>
            <w:r w:rsidRPr="006406AD">
              <w:rPr>
                <w:rFonts w:ascii="Times New Roman" w:hAnsi="Times New Roman" w:cs="Times New Roman"/>
                <w:color w:val="auto"/>
              </w:rPr>
              <w:t>wysuwanie serwera do celów serwisowych.</w:t>
            </w:r>
          </w:p>
          <w:p w:rsidR="00B1418D" w:rsidRDefault="001B1C7A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Możliwość rozbudowy o opcjonalny czujnik otwarcia obudowy informujący administratora poprzez kartę zdalnego zarządzania o otwarciu obudowy serwera.</w:t>
            </w:r>
          </w:p>
          <w:p w:rsidR="00F75CA9" w:rsidRPr="001B1C7A" w:rsidRDefault="00F75CA9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18D" w:rsidRPr="004F54CA" w:rsidTr="005430BB">
        <w:trPr>
          <w:trHeight w:val="609"/>
        </w:trPr>
        <w:tc>
          <w:tcPr>
            <w:tcW w:w="636" w:type="dxa"/>
          </w:tcPr>
          <w:p w:rsidR="00B1418D" w:rsidRPr="00264B2B" w:rsidRDefault="00F75CA9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Procesor </w:t>
            </w:r>
          </w:p>
        </w:tc>
        <w:tc>
          <w:tcPr>
            <w:tcW w:w="6591" w:type="dxa"/>
          </w:tcPr>
          <w:p w:rsidR="00B1418D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5CA9">
              <w:rPr>
                <w:rFonts w:ascii="Times New Roman" w:hAnsi="Times New Roman" w:cs="Times New Roman"/>
                <w:color w:val="auto"/>
              </w:rPr>
              <w:t xml:space="preserve">Zainstalowany </w:t>
            </w:r>
            <w:r w:rsidR="00F75CA9" w:rsidRPr="00F75CA9">
              <w:rPr>
                <w:rFonts w:ascii="Times New Roman" w:hAnsi="Times New Roman" w:cs="Times New Roman"/>
                <w:color w:val="auto"/>
              </w:rPr>
              <w:t xml:space="preserve">jeden </w:t>
            </w:r>
            <w:r w:rsidRPr="00F75CA9">
              <w:rPr>
                <w:rFonts w:ascii="Times New Roman" w:hAnsi="Times New Roman" w:cs="Times New Roman"/>
                <w:color w:val="auto"/>
              </w:rPr>
              <w:t xml:space="preserve">procesor min. </w:t>
            </w:r>
            <w:r w:rsidR="00F75CA9" w:rsidRPr="00F75CA9">
              <w:rPr>
                <w:rFonts w:ascii="Times New Roman" w:hAnsi="Times New Roman" w:cs="Times New Roman"/>
                <w:color w:val="auto"/>
              </w:rPr>
              <w:t>8-rdzeniowy,</w:t>
            </w:r>
            <w:r w:rsidRPr="00F75C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75CA9" w:rsidRPr="00F75CA9">
              <w:rPr>
                <w:rFonts w:ascii="Times New Roman" w:hAnsi="Times New Roman" w:cs="Times New Roman"/>
                <w:color w:val="auto"/>
              </w:rPr>
              <w:t>bazowa częstotliwość</w:t>
            </w:r>
            <w:r w:rsidRPr="00F75C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67408">
              <w:rPr>
                <w:rFonts w:ascii="Times New Roman" w:hAnsi="Times New Roman" w:cs="Times New Roman"/>
                <w:color w:val="auto"/>
              </w:rPr>
              <w:t xml:space="preserve">taktowania </w:t>
            </w:r>
            <w:r w:rsidRPr="00F75CA9">
              <w:rPr>
                <w:rFonts w:ascii="Times New Roman" w:hAnsi="Times New Roman" w:cs="Times New Roman"/>
                <w:color w:val="auto"/>
              </w:rPr>
              <w:t xml:space="preserve">min. </w:t>
            </w:r>
            <w:r w:rsidR="00F75CA9" w:rsidRPr="00F75CA9">
              <w:rPr>
                <w:rFonts w:ascii="Times New Roman" w:hAnsi="Times New Roman" w:cs="Times New Roman"/>
                <w:color w:val="auto"/>
              </w:rPr>
              <w:t>3</w:t>
            </w:r>
            <w:r w:rsidRPr="00F75CA9">
              <w:rPr>
                <w:rFonts w:ascii="Times New Roman" w:hAnsi="Times New Roman" w:cs="Times New Roman"/>
                <w:color w:val="auto"/>
              </w:rPr>
              <w:t>.</w:t>
            </w:r>
            <w:r w:rsidR="00F75CA9" w:rsidRPr="00F75CA9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spellStart"/>
            <w:r w:rsidR="00F75CA9" w:rsidRPr="00F75CA9">
              <w:rPr>
                <w:rFonts w:ascii="Times New Roman" w:hAnsi="Times New Roman" w:cs="Times New Roman"/>
                <w:color w:val="auto"/>
              </w:rPr>
              <w:t>GHz</w:t>
            </w:r>
            <w:proofErr w:type="spellEnd"/>
            <w:r w:rsidR="00F75CA9" w:rsidRPr="00F75CA9">
              <w:rPr>
                <w:rFonts w:ascii="Times New Roman" w:hAnsi="Times New Roman" w:cs="Times New Roman"/>
                <w:color w:val="auto"/>
              </w:rPr>
              <w:t xml:space="preserve">, maksymalna częstotliwość taktowania 5.1 </w:t>
            </w:r>
            <w:proofErr w:type="spellStart"/>
            <w:r w:rsidR="00F75CA9" w:rsidRPr="00F75CA9">
              <w:rPr>
                <w:rFonts w:ascii="Times New Roman" w:hAnsi="Times New Roman" w:cs="Times New Roman"/>
                <w:color w:val="auto"/>
              </w:rPr>
              <w:t>GHz</w:t>
            </w:r>
            <w:proofErr w:type="spellEnd"/>
            <w:r w:rsidR="00F75CA9" w:rsidRPr="00F75CA9">
              <w:rPr>
                <w:rFonts w:ascii="Times New Roman" w:hAnsi="Times New Roman" w:cs="Times New Roman"/>
                <w:color w:val="auto"/>
              </w:rPr>
              <w:t xml:space="preserve"> umożliwiający osiągnięcie wyniku min. 23700 w teście </w:t>
            </w:r>
            <w:proofErr w:type="spellStart"/>
            <w:r w:rsidR="00F75CA9" w:rsidRPr="00F75CA9">
              <w:rPr>
                <w:rFonts w:ascii="Times New Roman" w:hAnsi="Times New Roman" w:cs="Times New Roman"/>
                <w:color w:val="auto"/>
              </w:rPr>
              <w:t>PassMark</w:t>
            </w:r>
            <w:proofErr w:type="spellEnd"/>
            <w:r w:rsidR="00F75CA9" w:rsidRPr="00F75CA9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="00F75CA9" w:rsidRPr="00F75CA9">
              <w:rPr>
                <w:rFonts w:ascii="Times New Roman" w:hAnsi="Times New Roman" w:cs="Times New Roman"/>
                <w:color w:val="auto"/>
              </w:rPr>
              <w:t>Avarage</w:t>
            </w:r>
            <w:proofErr w:type="spellEnd"/>
            <w:r w:rsidR="00F75CA9" w:rsidRPr="00F75CA9">
              <w:rPr>
                <w:rFonts w:ascii="Times New Roman" w:hAnsi="Times New Roman" w:cs="Times New Roman"/>
                <w:color w:val="auto"/>
              </w:rPr>
              <w:t xml:space="preserve"> CPU Mark.</w:t>
            </w:r>
            <w:r w:rsidRPr="00F75CA9">
              <w:rPr>
                <w:rFonts w:ascii="Times New Roman" w:hAnsi="Times New Roman" w:cs="Times New Roman"/>
                <w:color w:val="auto"/>
              </w:rPr>
              <w:t xml:space="preserve"> (</w:t>
            </w:r>
            <w:hyperlink r:id="rId7" w:history="1">
              <w:r w:rsidR="00F75CA9" w:rsidRPr="00B02CAC">
                <w:rPr>
                  <w:rStyle w:val="Hipercze"/>
                  <w:rFonts w:ascii="Times New Roman" w:hAnsi="Times New Roman" w:cs="Times New Roman"/>
                </w:rPr>
                <w:t>https://www.cpubenchmark.net/cpu_list.php</w:t>
              </w:r>
            </w:hyperlink>
            <w:r w:rsidRPr="00F75CA9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F75CA9" w:rsidRPr="00F75CA9" w:rsidRDefault="00F75CA9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18D" w:rsidRPr="004F54CA" w:rsidTr="005430BB">
        <w:trPr>
          <w:trHeight w:val="862"/>
        </w:trPr>
        <w:tc>
          <w:tcPr>
            <w:tcW w:w="636" w:type="dxa"/>
          </w:tcPr>
          <w:p w:rsidR="00B1418D" w:rsidRPr="00264B2B" w:rsidRDefault="009564C6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1418D"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Pamięć operacyjna </w:t>
            </w:r>
          </w:p>
        </w:tc>
        <w:tc>
          <w:tcPr>
            <w:tcW w:w="6591" w:type="dxa"/>
          </w:tcPr>
          <w:p w:rsidR="00F75CA9" w:rsidRPr="00F75CA9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5CA9">
              <w:rPr>
                <w:rFonts w:ascii="Times New Roman" w:hAnsi="Times New Roman" w:cs="Times New Roman"/>
                <w:color w:val="auto"/>
              </w:rPr>
              <w:t xml:space="preserve">Zainstalowane 64GB pamięci </w:t>
            </w:r>
            <w:r w:rsidR="00F75CA9" w:rsidRPr="00F75CA9">
              <w:rPr>
                <w:rFonts w:ascii="Times New Roman" w:hAnsi="Times New Roman" w:cs="Times New Roman"/>
                <w:color w:val="auto"/>
              </w:rPr>
              <w:t xml:space="preserve">UDIMM </w:t>
            </w:r>
            <w:r w:rsidRPr="00F75CA9">
              <w:rPr>
                <w:rFonts w:ascii="Times New Roman" w:hAnsi="Times New Roman" w:cs="Times New Roman"/>
                <w:color w:val="auto"/>
              </w:rPr>
              <w:t xml:space="preserve">DDR4 </w:t>
            </w:r>
            <w:r w:rsidR="00F75CA9" w:rsidRPr="00F75CA9">
              <w:rPr>
                <w:rFonts w:ascii="Times New Roman" w:hAnsi="Times New Roman" w:cs="Times New Roman"/>
                <w:color w:val="auto"/>
              </w:rPr>
              <w:t>3200 MT/s</w:t>
            </w:r>
            <w:r w:rsidRPr="00F75CA9">
              <w:rPr>
                <w:rFonts w:ascii="Times New Roman" w:hAnsi="Times New Roman" w:cs="Times New Roman"/>
                <w:color w:val="auto"/>
              </w:rPr>
              <w:t>, w</w:t>
            </w:r>
            <w:r w:rsidR="00C64B36">
              <w:rPr>
                <w:rFonts w:ascii="Times New Roman" w:hAnsi="Times New Roman" w:cs="Times New Roman"/>
                <w:color w:val="auto"/>
              </w:rPr>
              <w:t> dwóch </w:t>
            </w:r>
            <w:r w:rsidRPr="00F75CA9">
              <w:rPr>
                <w:rFonts w:ascii="Times New Roman" w:hAnsi="Times New Roman" w:cs="Times New Roman"/>
                <w:color w:val="auto"/>
              </w:rPr>
              <w:t>modułach o pojemności 32GB każdy.</w:t>
            </w:r>
          </w:p>
          <w:p w:rsidR="00B1418D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F54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50EFE" w:rsidRPr="00850EFE">
              <w:rPr>
                <w:rFonts w:ascii="Times New Roman" w:hAnsi="Times New Roman" w:cs="Times New Roman"/>
                <w:color w:val="auto"/>
              </w:rPr>
              <w:t xml:space="preserve">Płyta główna z fabrycznym </w:t>
            </w:r>
            <w:r w:rsidR="00850EFE">
              <w:rPr>
                <w:rFonts w:ascii="Times New Roman" w:hAnsi="Times New Roman" w:cs="Times New Roman"/>
                <w:color w:val="auto"/>
              </w:rPr>
              <w:t>oznaczeniem logo producenta (dopuszcza się logo producenta na module zarządzania trwale zintegrowanym na płycie głównej).</w:t>
            </w:r>
          </w:p>
          <w:p w:rsidR="00850EFE" w:rsidRPr="00850EFE" w:rsidRDefault="00850EFE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Obsługa zabezpieczeń: ECC.</w:t>
            </w:r>
          </w:p>
          <w:p w:rsidR="00B1418D" w:rsidRPr="004F54CA" w:rsidRDefault="00B1418D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="00B1418D"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850EFE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Dyski twarde</w:t>
            </w:r>
          </w:p>
        </w:tc>
        <w:tc>
          <w:tcPr>
            <w:tcW w:w="6591" w:type="dxa"/>
          </w:tcPr>
          <w:p w:rsidR="00850EFE" w:rsidRPr="00850EFE" w:rsidRDefault="00850EFE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7D9C">
              <w:rPr>
                <w:rFonts w:ascii="Times New Roman" w:hAnsi="Times New Roman" w:cs="Times New Roman"/>
                <w:color w:val="auto"/>
              </w:rPr>
              <w:t>Możliwość zainstalowania do czterech dysków SAS/SATA/2,5”</w:t>
            </w:r>
          </w:p>
          <w:p w:rsidR="00850EFE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0EFE">
              <w:rPr>
                <w:rFonts w:ascii="Times New Roman" w:hAnsi="Times New Roman" w:cs="Times New Roman"/>
                <w:color w:val="auto"/>
              </w:rPr>
              <w:t xml:space="preserve">Zainstalowane </w:t>
            </w:r>
            <w:r w:rsidR="00850EFE" w:rsidRPr="00850EFE">
              <w:rPr>
                <w:rFonts w:ascii="Times New Roman" w:hAnsi="Times New Roman" w:cs="Times New Roman"/>
                <w:color w:val="auto"/>
              </w:rPr>
              <w:t>cztery dyski 1.2 T</w:t>
            </w:r>
            <w:r w:rsidRPr="00850EFE">
              <w:rPr>
                <w:rFonts w:ascii="Times New Roman" w:hAnsi="Times New Roman" w:cs="Times New Roman"/>
                <w:color w:val="auto"/>
              </w:rPr>
              <w:t xml:space="preserve">B </w:t>
            </w:r>
            <w:r w:rsidR="00850EFE" w:rsidRPr="00850EFE">
              <w:rPr>
                <w:rFonts w:ascii="Times New Roman" w:hAnsi="Times New Roman" w:cs="Times New Roman"/>
                <w:color w:val="auto"/>
              </w:rPr>
              <w:t xml:space="preserve">10k </w:t>
            </w:r>
            <w:proofErr w:type="spellStart"/>
            <w:r w:rsidR="00850EFE" w:rsidRPr="00850EFE">
              <w:rPr>
                <w:rFonts w:ascii="Times New Roman" w:hAnsi="Times New Roman" w:cs="Times New Roman"/>
                <w:color w:val="auto"/>
              </w:rPr>
              <w:t>rpm</w:t>
            </w:r>
            <w:proofErr w:type="spellEnd"/>
            <w:r w:rsidR="00850EFE" w:rsidRPr="00850EFE">
              <w:rPr>
                <w:rFonts w:ascii="Times New Roman" w:hAnsi="Times New Roman" w:cs="Times New Roman"/>
                <w:color w:val="auto"/>
              </w:rPr>
              <w:t xml:space="preserve"> SAS.</w:t>
            </w:r>
          </w:p>
          <w:p w:rsidR="002A77EF" w:rsidRDefault="002A77EF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Możliwość rozbudowy serwera do konfiguracji minimum sześciu dysków 2,5”.</w:t>
            </w:r>
          </w:p>
          <w:p w:rsidR="002A77EF" w:rsidRPr="00850EFE" w:rsidRDefault="002A77EF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Serwer umożliwiający instalację dwóch dysków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M.2 zapewniających minimalną pojemność 480GB i </w:t>
            </w:r>
            <w:r w:rsidR="00C64B36">
              <w:rPr>
                <w:rFonts w:ascii="Times New Roman" w:hAnsi="Times New Roman" w:cs="Times New Roman"/>
                <w:color w:val="auto"/>
              </w:rPr>
              <w:t>redundancję</w:t>
            </w:r>
            <w:r>
              <w:rPr>
                <w:rFonts w:ascii="Times New Roman" w:hAnsi="Times New Roman" w:cs="Times New Roman"/>
                <w:color w:val="auto"/>
              </w:rPr>
              <w:t xml:space="preserve"> danych RAID-1. Zastosowane rozwiązanie musi posiadać gwarancję producenta serwera.  </w:t>
            </w:r>
          </w:p>
          <w:p w:rsidR="00B1418D" w:rsidRPr="004F54CA" w:rsidRDefault="00B1418D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1418D"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Kontroler </w:t>
            </w:r>
          </w:p>
        </w:tc>
        <w:tc>
          <w:tcPr>
            <w:tcW w:w="6591" w:type="dxa"/>
          </w:tcPr>
          <w:p w:rsidR="009564C6" w:rsidRPr="009564C6" w:rsidRDefault="00D509A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509A7">
              <w:rPr>
                <w:rFonts w:ascii="Times New Roman" w:hAnsi="Times New Roman" w:cs="Times New Roman"/>
              </w:rPr>
              <w:t>Serwer musi być wyposażony w</w:t>
            </w:r>
            <w:r w:rsidRPr="009564C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s</w:t>
            </w:r>
            <w:r w:rsidR="00B1418D" w:rsidRPr="009564C6">
              <w:rPr>
                <w:rFonts w:ascii="Times New Roman" w:hAnsi="Times New Roman" w:cs="Times New Roman"/>
                <w:color w:val="auto"/>
              </w:rPr>
              <w:t xml:space="preserve">przętowy kontroler dysków </w:t>
            </w:r>
            <w:r w:rsidR="009564C6" w:rsidRPr="009564C6">
              <w:rPr>
                <w:rFonts w:ascii="Times New Roman" w:hAnsi="Times New Roman" w:cs="Times New Roman"/>
                <w:color w:val="auto"/>
              </w:rPr>
              <w:t>SAS/</w:t>
            </w:r>
            <w:r w:rsidR="00B1418D" w:rsidRPr="009564C6">
              <w:rPr>
                <w:rFonts w:ascii="Times New Roman" w:hAnsi="Times New Roman" w:cs="Times New Roman"/>
                <w:color w:val="auto"/>
              </w:rPr>
              <w:t>SATA/</w:t>
            </w:r>
            <w:proofErr w:type="spellStart"/>
            <w:r w:rsidR="009564C6" w:rsidRPr="009564C6">
              <w:rPr>
                <w:rFonts w:ascii="Times New Roman" w:hAnsi="Times New Roman" w:cs="Times New Roman"/>
                <w:color w:val="auto"/>
              </w:rPr>
              <w:t>NVMe</w:t>
            </w:r>
            <w:proofErr w:type="spellEnd"/>
            <w:r w:rsidR="00B1418D" w:rsidRPr="009564C6">
              <w:rPr>
                <w:rFonts w:ascii="Times New Roman" w:hAnsi="Times New Roman" w:cs="Times New Roman"/>
                <w:color w:val="auto"/>
              </w:rPr>
              <w:t>, poziomy RAID 0</w:t>
            </w:r>
            <w:r w:rsidR="009564C6" w:rsidRPr="009564C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1418D" w:rsidRPr="009564C6">
              <w:rPr>
                <w:rFonts w:ascii="Times New Roman" w:hAnsi="Times New Roman" w:cs="Times New Roman"/>
                <w:color w:val="auto"/>
              </w:rPr>
              <w:t>1</w:t>
            </w:r>
            <w:r w:rsidR="009564C6" w:rsidRPr="009564C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1418D" w:rsidRPr="009564C6">
              <w:rPr>
                <w:rFonts w:ascii="Times New Roman" w:hAnsi="Times New Roman" w:cs="Times New Roman"/>
                <w:color w:val="auto"/>
              </w:rPr>
              <w:t>10</w:t>
            </w:r>
            <w:r w:rsidR="009564C6" w:rsidRPr="009564C6">
              <w:rPr>
                <w:rFonts w:ascii="Times New Roman" w:hAnsi="Times New Roman" w:cs="Times New Roman"/>
                <w:color w:val="auto"/>
              </w:rPr>
              <w:t>.</w:t>
            </w:r>
            <w:r w:rsidR="00B1418D" w:rsidRPr="009564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64C6" w:rsidRPr="00D07D9C">
              <w:rPr>
                <w:rFonts w:ascii="Times New Roman" w:hAnsi="Times New Roman" w:cs="Times New Roman"/>
                <w:color w:val="auto"/>
              </w:rPr>
              <w:t>M</w:t>
            </w:r>
            <w:r w:rsidR="00B1418D" w:rsidRPr="00D07D9C">
              <w:rPr>
                <w:rFonts w:ascii="Times New Roman" w:hAnsi="Times New Roman" w:cs="Times New Roman"/>
                <w:color w:val="auto"/>
              </w:rPr>
              <w:t xml:space="preserve">ożliwość </w:t>
            </w:r>
            <w:r w:rsidR="009564C6" w:rsidRPr="00D07D9C">
              <w:rPr>
                <w:rFonts w:ascii="Times New Roman" w:hAnsi="Times New Roman" w:cs="Times New Roman"/>
                <w:color w:val="auto"/>
              </w:rPr>
              <w:t xml:space="preserve">zainstalowania w serwerze kontrolera RAID z 4GB </w:t>
            </w:r>
            <w:proofErr w:type="spellStart"/>
            <w:r w:rsidR="009564C6" w:rsidRPr="00D07D9C">
              <w:rPr>
                <w:rFonts w:ascii="Times New Roman" w:hAnsi="Times New Roman" w:cs="Times New Roman"/>
                <w:color w:val="auto"/>
              </w:rPr>
              <w:t>cache</w:t>
            </w:r>
            <w:proofErr w:type="spellEnd"/>
            <w:r w:rsidR="009564C6" w:rsidRPr="00D07D9C">
              <w:rPr>
                <w:rFonts w:ascii="Times New Roman" w:hAnsi="Times New Roman" w:cs="Times New Roman"/>
                <w:color w:val="auto"/>
              </w:rPr>
              <w:t xml:space="preserve"> obsługującego jednocześnie dyski SAS/SATA/</w:t>
            </w:r>
            <w:proofErr w:type="spellStart"/>
            <w:r w:rsidR="009564C6" w:rsidRPr="00D07D9C">
              <w:rPr>
                <w:rFonts w:ascii="Times New Roman" w:hAnsi="Times New Roman" w:cs="Times New Roman"/>
                <w:color w:val="auto"/>
              </w:rPr>
              <w:t>NVMe</w:t>
            </w:r>
            <w:proofErr w:type="spellEnd"/>
            <w:r w:rsidR="009564C6" w:rsidRPr="009564C6">
              <w:rPr>
                <w:rFonts w:ascii="Times New Roman" w:hAnsi="Times New Roman" w:cs="Times New Roman"/>
                <w:color w:val="auto"/>
              </w:rPr>
              <w:t>. Kontroler musi być w aktualnej ofercie producenta serwera. Kontroler umożliwiający pracę z dyskami w</w:t>
            </w:r>
            <w:r w:rsidR="00C64B36">
              <w:rPr>
                <w:rFonts w:ascii="Times New Roman" w:hAnsi="Times New Roman" w:cs="Times New Roman"/>
                <w:color w:val="auto"/>
              </w:rPr>
              <w:t> </w:t>
            </w:r>
            <w:r w:rsidR="009564C6" w:rsidRPr="009564C6">
              <w:rPr>
                <w:rFonts w:ascii="Times New Roman" w:hAnsi="Times New Roman" w:cs="Times New Roman"/>
                <w:color w:val="auto"/>
              </w:rPr>
              <w:t>trybach RAID i JBOD jednocześnie.</w:t>
            </w:r>
          </w:p>
          <w:p w:rsidR="00B1418D" w:rsidRPr="004F54CA" w:rsidRDefault="00B1418D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4C6" w:rsidRPr="004F54CA" w:rsidTr="005430BB">
        <w:trPr>
          <w:trHeight w:val="610"/>
        </w:trPr>
        <w:tc>
          <w:tcPr>
            <w:tcW w:w="636" w:type="dxa"/>
          </w:tcPr>
          <w:p w:rsidR="009564C6" w:rsidRPr="00AC3AE7" w:rsidRDefault="00AC3AE7" w:rsidP="005430B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C3AE7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2268" w:type="dxa"/>
          </w:tcPr>
          <w:p w:rsidR="009564C6" w:rsidRPr="00264B2B" w:rsidRDefault="00AC3AE7" w:rsidP="005430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Sloty rozszerzeń</w:t>
            </w:r>
          </w:p>
        </w:tc>
        <w:tc>
          <w:tcPr>
            <w:tcW w:w="6591" w:type="dxa"/>
          </w:tcPr>
          <w:p w:rsidR="009564C6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color w:val="auto"/>
              </w:rPr>
              <w:t>Serwer musi posiadać</w:t>
            </w:r>
            <w:r>
              <w:rPr>
                <w:rFonts w:ascii="Times New Roman" w:hAnsi="Times New Roman" w:cs="Times New Roman"/>
                <w:color w:val="auto"/>
              </w:rPr>
              <w:t xml:space="preserve"> w standardzie minimum dwa sloty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PCI-Express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Generacji 4 działające z prędkością x8 (bus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).</w:t>
            </w:r>
          </w:p>
          <w:p w:rsid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Minimum jeden slot pełnej wysokości.</w:t>
            </w:r>
          </w:p>
          <w:p w:rsidR="00AC3AE7" w:rsidRP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7</w:t>
            </w:r>
            <w:r w:rsidR="00B1418D"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>Interfejsy sieciowe</w:t>
            </w:r>
          </w:p>
        </w:tc>
        <w:tc>
          <w:tcPr>
            <w:tcW w:w="6591" w:type="dxa"/>
          </w:tcPr>
          <w:p w:rsidR="00AC3AE7" w:rsidRP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color w:val="auto"/>
              </w:rPr>
              <w:t>Serwer musi być wyposażony w:</w:t>
            </w:r>
          </w:p>
          <w:p w:rsidR="00B1418D" w:rsidRP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color w:val="auto"/>
              </w:rPr>
              <w:t>- m</w:t>
            </w:r>
            <w:r w:rsidR="00B1418D" w:rsidRPr="00AC3AE7">
              <w:rPr>
                <w:rFonts w:ascii="Times New Roman" w:hAnsi="Times New Roman" w:cs="Times New Roman"/>
                <w:color w:val="auto"/>
              </w:rPr>
              <w:t xml:space="preserve">in. dwa </w:t>
            </w:r>
            <w:r w:rsidRPr="00AC3AE7">
              <w:rPr>
                <w:rFonts w:ascii="Times New Roman" w:hAnsi="Times New Roman" w:cs="Times New Roman"/>
                <w:color w:val="auto"/>
              </w:rPr>
              <w:t xml:space="preserve">wbudowane </w:t>
            </w:r>
            <w:r w:rsidR="00B1418D" w:rsidRPr="00AC3AE7">
              <w:rPr>
                <w:rFonts w:ascii="Times New Roman" w:hAnsi="Times New Roman" w:cs="Times New Roman"/>
                <w:color w:val="auto"/>
              </w:rPr>
              <w:t>porty</w:t>
            </w:r>
            <w:r w:rsidRPr="00AC3AE7">
              <w:rPr>
                <w:rFonts w:ascii="Times New Roman" w:hAnsi="Times New Roman" w:cs="Times New Roman"/>
                <w:color w:val="auto"/>
              </w:rPr>
              <w:t xml:space="preserve"> Ethernet</w:t>
            </w:r>
            <w:r w:rsidR="00B1418D" w:rsidRPr="00AC3AE7">
              <w:rPr>
                <w:rFonts w:ascii="Times New Roman" w:hAnsi="Times New Roman" w:cs="Times New Roman"/>
                <w:color w:val="auto"/>
              </w:rPr>
              <w:t xml:space="preserve"> 1Gb</w:t>
            </w:r>
            <w:r w:rsidRPr="00AC3AE7">
              <w:rPr>
                <w:rFonts w:ascii="Times New Roman" w:hAnsi="Times New Roman" w:cs="Times New Roman"/>
                <w:color w:val="auto"/>
              </w:rPr>
              <w:t>E,</w:t>
            </w:r>
            <w:r w:rsidR="00B1418D" w:rsidRPr="00AC3AE7">
              <w:rPr>
                <w:rFonts w:ascii="Times New Roman" w:hAnsi="Times New Roman" w:cs="Times New Roman"/>
                <w:color w:val="auto"/>
              </w:rPr>
              <w:t xml:space="preserve"> RJ45</w:t>
            </w:r>
            <w:r w:rsidRPr="00AC3AE7">
              <w:rPr>
                <w:rFonts w:ascii="Times New Roman" w:hAnsi="Times New Roman" w:cs="Times New Roman"/>
                <w:color w:val="auto"/>
              </w:rPr>
              <w:t xml:space="preserve">, niezajmujące slotów </w:t>
            </w:r>
            <w:proofErr w:type="spellStart"/>
            <w:r w:rsidRPr="00AC3AE7">
              <w:rPr>
                <w:rFonts w:ascii="Times New Roman" w:hAnsi="Times New Roman" w:cs="Times New Roman"/>
                <w:color w:val="auto"/>
              </w:rPr>
              <w:t>PCI-Express</w:t>
            </w:r>
            <w:proofErr w:type="spellEnd"/>
          </w:p>
          <w:p w:rsidR="00AC3AE7" w:rsidRP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color w:val="auto"/>
              </w:rPr>
              <w:t>- karta sieciowa z dwoma portami 10Gb/s Ethernet, RJ45</w:t>
            </w:r>
          </w:p>
          <w:p w:rsidR="00B1418D" w:rsidRPr="004F54CA" w:rsidRDefault="00B1418D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="00B1418D"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Karta graficzna </w:t>
            </w:r>
          </w:p>
        </w:tc>
        <w:tc>
          <w:tcPr>
            <w:tcW w:w="6591" w:type="dxa"/>
          </w:tcPr>
          <w:p w:rsidR="00B1418D" w:rsidRPr="00AC3AE7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color w:val="auto"/>
              </w:rPr>
              <w:t xml:space="preserve">Zintegrowana karta graficzna </w:t>
            </w: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766A63" w:rsidRDefault="00766A63" w:rsidP="005430B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66A63">
              <w:rPr>
                <w:rFonts w:ascii="Times New Roman" w:hAnsi="Times New Roman" w:cs="Times New Roman"/>
                <w:b/>
                <w:color w:val="auto"/>
              </w:rPr>
              <w:t>9.</w:t>
            </w:r>
            <w:r w:rsidR="00B1418D" w:rsidRPr="00766A6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Porty </w:t>
            </w:r>
          </w:p>
        </w:tc>
        <w:tc>
          <w:tcPr>
            <w:tcW w:w="6591" w:type="dxa"/>
          </w:tcPr>
          <w:p w:rsidR="00AC3AE7" w:rsidRP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color w:val="auto"/>
              </w:rPr>
              <w:t>Pięć portów USB min. typu 3.2 w tym dwa wewnętrzne.</w:t>
            </w:r>
          </w:p>
          <w:p w:rsidR="00AC3AE7" w:rsidRP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3AE7">
              <w:rPr>
                <w:rFonts w:ascii="Times New Roman" w:hAnsi="Times New Roman" w:cs="Times New Roman"/>
                <w:color w:val="auto"/>
              </w:rPr>
              <w:t>Dodatkowy port USB z przodu obudowy umożliwiający przejęcie konsoli karty zdalnego zarządzania.</w:t>
            </w:r>
          </w:p>
          <w:p w:rsidR="00B1418D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Port VGA z tyłu obudowy.</w:t>
            </w:r>
          </w:p>
          <w:p w:rsidR="00AC3AE7" w:rsidRDefault="00AC3AE7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0EED">
              <w:rPr>
                <w:rFonts w:ascii="Times New Roman" w:hAnsi="Times New Roman" w:cs="Times New Roman"/>
                <w:color w:val="auto"/>
              </w:rPr>
              <w:t xml:space="preserve">Możliwość doposażenia serwera w port </w:t>
            </w:r>
            <w:r w:rsidR="00766A63" w:rsidRPr="00740EED">
              <w:rPr>
                <w:rFonts w:ascii="Times New Roman" w:hAnsi="Times New Roman" w:cs="Times New Roman"/>
                <w:color w:val="auto"/>
              </w:rPr>
              <w:t xml:space="preserve">szeregowy typu DB9/DE-9 (9 </w:t>
            </w:r>
            <w:proofErr w:type="spellStart"/>
            <w:r w:rsidR="00766A63" w:rsidRPr="00740EED">
              <w:rPr>
                <w:rFonts w:ascii="Times New Roman" w:hAnsi="Times New Roman" w:cs="Times New Roman"/>
                <w:color w:val="auto"/>
              </w:rPr>
              <w:t>pinowy</w:t>
            </w:r>
            <w:proofErr w:type="spellEnd"/>
            <w:r w:rsidR="00766A63" w:rsidRPr="00740EED">
              <w:rPr>
                <w:rFonts w:ascii="Times New Roman" w:hAnsi="Times New Roman" w:cs="Times New Roman"/>
                <w:color w:val="auto"/>
              </w:rPr>
              <w:t>) wyprowadzony na zewnątrz obudowy bez pośrednictwa portu USB/RJ45.</w:t>
            </w:r>
          </w:p>
          <w:p w:rsidR="00766A63" w:rsidRDefault="00766A63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 dostępnych złącz VGA i USB nie może być osiągnięta poprzez stosowanie zewnętrznych przejściówek, rozgałęziaczy czy dodatkowych kart rozszerzeń zajmujących jakikolwiek  slot PCI Express serwera.</w:t>
            </w:r>
          </w:p>
          <w:p w:rsidR="00B1418D" w:rsidRPr="004F54CA" w:rsidRDefault="00B1418D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766A63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>Zasilanie</w:t>
            </w:r>
          </w:p>
        </w:tc>
        <w:tc>
          <w:tcPr>
            <w:tcW w:w="6591" w:type="dxa"/>
          </w:tcPr>
          <w:p w:rsidR="00B1418D" w:rsidRDefault="00766A63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="00B1418D" w:rsidRPr="00766A63">
              <w:rPr>
                <w:rFonts w:ascii="Times New Roman" w:hAnsi="Times New Roman" w:cs="Times New Roman"/>
                <w:color w:val="auto"/>
              </w:rPr>
              <w:t xml:space="preserve"> zasilacze typu </w:t>
            </w:r>
            <w:proofErr w:type="spellStart"/>
            <w:r w:rsidR="00B1418D" w:rsidRPr="00766A63">
              <w:rPr>
                <w:rFonts w:ascii="Times New Roman" w:hAnsi="Times New Roman" w:cs="Times New Roman"/>
                <w:color w:val="auto"/>
              </w:rPr>
              <w:t>hotplug</w:t>
            </w:r>
            <w:proofErr w:type="spellEnd"/>
            <w:r w:rsidR="00B1418D" w:rsidRPr="00766A63">
              <w:rPr>
                <w:rFonts w:ascii="Times New Roman" w:hAnsi="Times New Roman" w:cs="Times New Roman"/>
                <w:color w:val="auto"/>
              </w:rPr>
              <w:t xml:space="preserve"> o mocy min. </w:t>
            </w:r>
            <w:r w:rsidRPr="00766A63">
              <w:rPr>
                <w:rFonts w:ascii="Times New Roman" w:hAnsi="Times New Roman" w:cs="Times New Roman"/>
                <w:color w:val="auto"/>
              </w:rPr>
              <w:t>5</w:t>
            </w:r>
            <w:r w:rsidR="00B1418D" w:rsidRPr="00766A63">
              <w:rPr>
                <w:rFonts w:ascii="Times New Roman" w:hAnsi="Times New Roman" w:cs="Times New Roman"/>
                <w:color w:val="auto"/>
              </w:rPr>
              <w:t xml:space="preserve">00W </w:t>
            </w:r>
            <w:r>
              <w:rPr>
                <w:rFonts w:ascii="Times New Roman" w:hAnsi="Times New Roman" w:cs="Times New Roman"/>
                <w:color w:val="auto"/>
              </w:rPr>
              <w:t>zapewniające działanie w trybie redundantnym dla oferowanej konfiguracji</w:t>
            </w:r>
          </w:p>
          <w:p w:rsidR="00D65301" w:rsidRPr="00766A63" w:rsidRDefault="00D65301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766A63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Karta/moduł zarządzający </w:t>
            </w:r>
            <w:r w:rsidR="00766A63">
              <w:rPr>
                <w:rFonts w:ascii="Times New Roman" w:hAnsi="Times New Roman" w:cs="Times New Roman"/>
                <w:b/>
                <w:bCs/>
                <w:color w:val="auto"/>
              </w:rPr>
              <w:t>i system zarządzania</w:t>
            </w:r>
          </w:p>
        </w:tc>
        <w:tc>
          <w:tcPr>
            <w:tcW w:w="6591" w:type="dxa"/>
          </w:tcPr>
          <w:p w:rsidR="00B1418D" w:rsidRPr="00C87D62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7D62">
              <w:rPr>
                <w:rFonts w:ascii="Times New Roman" w:hAnsi="Times New Roman" w:cs="Times New Roman"/>
                <w:color w:val="auto"/>
              </w:rPr>
              <w:t>Niezależna od system operacyjnego, zintegrowana z płytą główną serw</w:t>
            </w:r>
            <w:r w:rsidR="00766A63" w:rsidRPr="00C87D62">
              <w:rPr>
                <w:rFonts w:ascii="Times New Roman" w:hAnsi="Times New Roman" w:cs="Times New Roman"/>
                <w:color w:val="auto"/>
              </w:rPr>
              <w:t>era lub jako dodatkowa karta w slocie</w:t>
            </w:r>
            <w:r w:rsidRPr="00C87D6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7D62">
              <w:rPr>
                <w:rFonts w:ascii="Times New Roman" w:hAnsi="Times New Roman" w:cs="Times New Roman"/>
                <w:color w:val="auto"/>
              </w:rPr>
              <w:t>PCI</w:t>
            </w:r>
            <w:r w:rsidR="00C87D62" w:rsidRPr="00C87D62">
              <w:rPr>
                <w:rFonts w:ascii="Times New Roman" w:hAnsi="Times New Roman" w:cs="Times New Roman"/>
                <w:color w:val="auto"/>
              </w:rPr>
              <w:t>e</w:t>
            </w:r>
            <w:proofErr w:type="spellEnd"/>
            <w:r w:rsidRPr="00C87D62">
              <w:rPr>
                <w:rFonts w:ascii="Times New Roman" w:hAnsi="Times New Roman" w:cs="Times New Roman"/>
                <w:color w:val="auto"/>
              </w:rPr>
              <w:t xml:space="preserve"> posiadająca</w:t>
            </w:r>
            <w:r w:rsidR="00C87D62" w:rsidRPr="00C87D62">
              <w:rPr>
                <w:rFonts w:ascii="Times New Roman" w:hAnsi="Times New Roman" w:cs="Times New Roman"/>
                <w:color w:val="auto"/>
              </w:rPr>
              <w:t xml:space="preserve"> minimalną</w:t>
            </w:r>
            <w:r w:rsidRPr="00C87D62">
              <w:rPr>
                <w:rFonts w:ascii="Times New Roman" w:hAnsi="Times New Roman" w:cs="Times New Roman"/>
                <w:color w:val="auto"/>
              </w:rPr>
              <w:t xml:space="preserve"> funkcjonalnoś</w:t>
            </w:r>
            <w:r w:rsidR="00C87D62">
              <w:rPr>
                <w:rFonts w:ascii="Times New Roman" w:hAnsi="Times New Roman" w:cs="Times New Roman"/>
                <w:color w:val="auto"/>
              </w:rPr>
              <w:t>ć</w:t>
            </w:r>
            <w:r w:rsidRPr="00C87D62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B1418D" w:rsidRDefault="00B1418D" w:rsidP="005430BB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auto"/>
              </w:rPr>
            </w:pPr>
            <w:r w:rsidRPr="00C87D62">
              <w:rPr>
                <w:rFonts w:ascii="Times New Roman" w:hAnsi="Times New Roman" w:cs="Times New Roman"/>
                <w:color w:val="auto"/>
              </w:rPr>
              <w:t xml:space="preserve">monitorowanie podzespołów serwera: temperatura, zasilacze, wentylatory, procesory, pamięć RAM, kontrolery macierzowe </w:t>
            </w:r>
            <w:r w:rsidR="00C87D62" w:rsidRPr="00C87D62">
              <w:rPr>
                <w:rFonts w:ascii="Times New Roman" w:hAnsi="Times New Roman" w:cs="Times New Roman"/>
                <w:color w:val="auto"/>
              </w:rPr>
              <w:t>i </w:t>
            </w:r>
            <w:r w:rsidRPr="00C87D62">
              <w:rPr>
                <w:rFonts w:ascii="Times New Roman" w:hAnsi="Times New Roman" w:cs="Times New Roman"/>
                <w:color w:val="auto"/>
              </w:rPr>
              <w:t>dyski(fizyczne i logiczne)</w:t>
            </w:r>
            <w:r w:rsidR="00C87D62">
              <w:rPr>
                <w:rFonts w:ascii="Times New Roman" w:hAnsi="Times New Roman" w:cs="Times New Roman"/>
                <w:color w:val="auto"/>
              </w:rPr>
              <w:t>, karty sieciowe</w:t>
            </w:r>
          </w:p>
          <w:p w:rsidR="00C87D62" w:rsidRPr="00C87D62" w:rsidRDefault="00C87D62" w:rsidP="005430BB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praca w trybie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bezagentowym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bez agentów zarządzania instalowanych w systemie operacyjnym z generowaniem alertów SNMP</w:t>
            </w:r>
          </w:p>
          <w:p w:rsidR="00B1418D" w:rsidRPr="00C87D62" w:rsidRDefault="00B1418D" w:rsidP="005430BB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auto"/>
              </w:rPr>
            </w:pPr>
            <w:r w:rsidRPr="00C87D62">
              <w:rPr>
                <w:rFonts w:ascii="Times New Roman" w:hAnsi="Times New Roman" w:cs="Times New Roman"/>
                <w:color w:val="auto"/>
              </w:rPr>
              <w:t>dostęp do karty zarządzającej poprzez dedykowany port RJ45 z tyłu serwera lub przez współdzielony port zintegrowanej karty sieciowej serwera</w:t>
            </w:r>
          </w:p>
          <w:p w:rsidR="00C87D62" w:rsidRDefault="00B1418D" w:rsidP="005430BB">
            <w:pPr>
              <w:pStyle w:val="Default"/>
              <w:numPr>
                <w:ilvl w:val="0"/>
                <w:numId w:val="2"/>
              </w:numPr>
              <w:ind w:left="317" w:hanging="261"/>
              <w:rPr>
                <w:rFonts w:ascii="Times New Roman" w:hAnsi="Times New Roman" w:cs="Times New Roman"/>
                <w:color w:val="auto"/>
              </w:rPr>
            </w:pPr>
            <w:r w:rsidRPr="00C87D62">
              <w:rPr>
                <w:rFonts w:ascii="Times New Roman" w:hAnsi="Times New Roman" w:cs="Times New Roman"/>
                <w:color w:val="auto"/>
              </w:rPr>
              <w:t>dostęp do karty możliwy</w:t>
            </w:r>
            <w:r w:rsidR="00C87D62" w:rsidRPr="00C87D62">
              <w:rPr>
                <w:rFonts w:ascii="Times New Roman" w:hAnsi="Times New Roman" w:cs="Times New Roman"/>
                <w:color w:val="auto"/>
              </w:rPr>
              <w:t>:</w:t>
            </w:r>
            <w:r w:rsidRPr="00C87D62">
              <w:rPr>
                <w:rFonts w:ascii="Times New Roman" w:hAnsi="Times New Roman" w:cs="Times New Roman"/>
                <w:color w:val="auto"/>
              </w:rPr>
              <w:t xml:space="preserve"> z poziomu przeglądarki internetowej (GUI), z poziomu linii komend</w:t>
            </w:r>
          </w:p>
          <w:p w:rsidR="00C87D62" w:rsidRDefault="00C87D62" w:rsidP="005430BB">
            <w:pPr>
              <w:pStyle w:val="Default"/>
              <w:numPr>
                <w:ilvl w:val="0"/>
                <w:numId w:val="2"/>
              </w:numPr>
              <w:ind w:left="317" w:hanging="26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wirtualna zdalna konsola tekstowa i graficzna, z dostępem do myszy i klawiatury i możliwością podłączenia wirtualnych napędów CD/DVD i  USB oraz wirtualnych folderów</w:t>
            </w:r>
          </w:p>
          <w:p w:rsidR="00C87D62" w:rsidRDefault="00C87D62" w:rsidP="005430BB">
            <w:pPr>
              <w:pStyle w:val="Default"/>
              <w:numPr>
                <w:ilvl w:val="0"/>
                <w:numId w:val="2"/>
              </w:numPr>
              <w:ind w:left="317" w:hanging="26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monitorowanie zasilania oraz zużycia energii przez serwer w czasie rzeczywistym</w:t>
            </w:r>
          </w:p>
          <w:p w:rsidR="00C87D62" w:rsidRDefault="00C87D62" w:rsidP="005430BB">
            <w:pPr>
              <w:pStyle w:val="Default"/>
              <w:ind w:left="317"/>
              <w:rPr>
                <w:rFonts w:ascii="Times New Roman" w:hAnsi="Times New Roman" w:cs="Times New Roman"/>
                <w:color w:val="auto"/>
              </w:rPr>
            </w:pPr>
          </w:p>
          <w:p w:rsidR="00B1418D" w:rsidRPr="00C87D62" w:rsidRDefault="00C87D62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Opcjonalna możliwość podłączenia do centralnego systemu zarządzania serwerami w ramach tego postępowania. Dopuszcza się system w formie wirtualnej maszyny dla której Zamawiający udostępni odpowiednie </w:t>
            </w:r>
            <w:r w:rsidR="005A4EFE">
              <w:rPr>
                <w:rFonts w:ascii="Times New Roman" w:hAnsi="Times New Roman" w:cs="Times New Roman"/>
                <w:color w:val="auto"/>
              </w:rPr>
              <w:t>zasoby w swoim środowisku wirtualnym.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418D" w:rsidRPr="00C87D6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1418D" w:rsidRPr="004F54CA" w:rsidRDefault="00B1418D" w:rsidP="005430BB">
            <w:pPr>
              <w:pStyle w:val="Default"/>
              <w:ind w:left="31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5A4E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Wsparcie dla systemów </w:t>
            </w:r>
            <w:r w:rsidR="005A4E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operacyjnych</w:t>
            </w:r>
          </w:p>
        </w:tc>
        <w:tc>
          <w:tcPr>
            <w:tcW w:w="6591" w:type="dxa"/>
          </w:tcPr>
          <w:p w:rsidR="00B1418D" w:rsidRPr="005A4EFE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t xml:space="preserve">Microsoft Windows Server 2019, 2022 </w:t>
            </w:r>
          </w:p>
          <w:p w:rsidR="005A4EFE" w:rsidRPr="005A4EFE" w:rsidRDefault="005A4EFE" w:rsidP="005430BB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t xml:space="preserve">VMware </w:t>
            </w:r>
            <w:proofErr w:type="spellStart"/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t>vSphere</w:t>
            </w:r>
            <w:proofErr w:type="spellEnd"/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t xml:space="preserve"> 7.0 U3, 8.0, 8.0 U1</w:t>
            </w:r>
          </w:p>
          <w:p w:rsidR="00B1418D" w:rsidRPr="005A4EFE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 xml:space="preserve">Red Hat </w:t>
            </w:r>
            <w:r w:rsidR="005A4EFE" w:rsidRPr="005A4EFE">
              <w:rPr>
                <w:rFonts w:ascii="Times New Roman" w:hAnsi="Times New Roman" w:cs="Times New Roman"/>
                <w:color w:val="auto"/>
                <w:lang w:val="en-US"/>
              </w:rPr>
              <w:t>Enterprise Linux (RHEL) 8.4</w:t>
            </w:r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t>, 9</w:t>
            </w:r>
            <w:r w:rsidR="005A4EFE" w:rsidRPr="005A4EFE">
              <w:rPr>
                <w:rFonts w:ascii="Times New Roman" w:hAnsi="Times New Roman" w:cs="Times New Roman"/>
                <w:color w:val="auto"/>
                <w:lang w:val="en-US"/>
              </w:rPr>
              <w:t>.0</w:t>
            </w:r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B1418D" w:rsidRPr="00C64B36" w:rsidRDefault="005A4EFE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4B36">
              <w:rPr>
                <w:rFonts w:ascii="Times New Roman" w:hAnsi="Times New Roman" w:cs="Times New Roman"/>
                <w:color w:val="auto"/>
              </w:rPr>
              <w:t>Ubuntu</w:t>
            </w:r>
            <w:proofErr w:type="spellEnd"/>
            <w:r w:rsidRPr="00C64B36">
              <w:rPr>
                <w:rFonts w:ascii="Times New Roman" w:hAnsi="Times New Roman" w:cs="Times New Roman"/>
                <w:color w:val="auto"/>
              </w:rPr>
              <w:t xml:space="preserve"> min. 22</w:t>
            </w:r>
            <w:r w:rsidR="00B1418D" w:rsidRPr="00C64B36">
              <w:rPr>
                <w:rFonts w:ascii="Times New Roman" w:hAnsi="Times New Roman" w:cs="Times New Roman"/>
                <w:color w:val="auto"/>
              </w:rPr>
              <w:t xml:space="preserve">.04 LTS </w:t>
            </w:r>
          </w:p>
          <w:p w:rsidR="00B1418D" w:rsidRDefault="00B1418D" w:rsidP="00CA1DC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CA1DCA">
              <w:rPr>
                <w:rFonts w:ascii="Times New Roman" w:hAnsi="Times New Roman" w:cs="Times New Roman"/>
                <w:color w:val="000000" w:themeColor="text1"/>
              </w:rPr>
              <w:t xml:space="preserve">Oferowany serwer musi znajdować się na liście Windows Server </w:t>
            </w:r>
            <w:proofErr w:type="spellStart"/>
            <w:r w:rsidRPr="00CA1DCA">
              <w:rPr>
                <w:rFonts w:ascii="Times New Roman" w:hAnsi="Times New Roman" w:cs="Times New Roman"/>
                <w:color w:val="000000" w:themeColor="text1"/>
              </w:rPr>
              <w:t>Catalog</w:t>
            </w:r>
            <w:proofErr w:type="spellEnd"/>
            <w:r w:rsidRPr="00CA1DCA">
              <w:rPr>
                <w:rFonts w:ascii="Times New Roman" w:hAnsi="Times New Roman" w:cs="Times New Roman"/>
                <w:color w:val="000000" w:themeColor="text1"/>
              </w:rPr>
              <w:t xml:space="preserve"> i posiadać status „</w:t>
            </w:r>
            <w:proofErr w:type="spellStart"/>
            <w:r w:rsidRPr="00CA1DCA">
              <w:rPr>
                <w:rFonts w:ascii="Times New Roman" w:hAnsi="Times New Roman" w:cs="Times New Roman"/>
                <w:color w:val="000000" w:themeColor="text1"/>
              </w:rPr>
              <w:t>Certified</w:t>
            </w:r>
            <w:proofErr w:type="spellEnd"/>
            <w:r w:rsidRPr="00CA1DCA">
              <w:rPr>
                <w:rFonts w:ascii="Times New Roman" w:hAnsi="Times New Roman" w:cs="Times New Roman"/>
                <w:color w:val="000000" w:themeColor="text1"/>
              </w:rPr>
              <w:t xml:space="preserve"> for Windows” dla systemów Microsoft Windows Server 2019, 2022</w:t>
            </w:r>
          </w:p>
          <w:p w:rsidR="00D65301" w:rsidRPr="00CA1DCA" w:rsidRDefault="00D65301" w:rsidP="00CA1DC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418D" w:rsidRPr="00D65301" w:rsidTr="005430BB">
        <w:trPr>
          <w:trHeight w:val="610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  <w:r w:rsidR="005A4E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System operacyjny </w:t>
            </w:r>
          </w:p>
        </w:tc>
        <w:tc>
          <w:tcPr>
            <w:tcW w:w="6591" w:type="dxa"/>
          </w:tcPr>
          <w:p w:rsidR="00B1418D" w:rsidRPr="005A4EFE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4EFE">
              <w:rPr>
                <w:rFonts w:ascii="Times New Roman" w:hAnsi="Times New Roman" w:cs="Times New Roman"/>
                <w:color w:val="auto"/>
                <w:lang w:val="en-US"/>
              </w:rPr>
              <w:t>Windows Server 2022 Standard PL 64bit 16 core</w:t>
            </w:r>
          </w:p>
          <w:p w:rsidR="00B1418D" w:rsidRPr="00C64B36" w:rsidRDefault="00B1418D" w:rsidP="005430BB">
            <w:pPr>
              <w:pStyle w:val="Defaul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5A4E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Certyfikaty </w:t>
            </w:r>
          </w:p>
        </w:tc>
        <w:tc>
          <w:tcPr>
            <w:tcW w:w="6591" w:type="dxa"/>
          </w:tcPr>
          <w:p w:rsidR="00B1418D" w:rsidRPr="00CA1DCA" w:rsidRDefault="00B1418D" w:rsidP="005430B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CA1DCA">
              <w:rPr>
                <w:rFonts w:ascii="Times New Roman" w:hAnsi="Times New Roman" w:cs="Times New Roman"/>
                <w:color w:val="000000" w:themeColor="text1"/>
              </w:rPr>
              <w:t xml:space="preserve">Serwer musi być wyprodukowany zgodnie z normą ISO-9001/ ISO-14001 </w:t>
            </w:r>
          </w:p>
          <w:p w:rsidR="00B1418D" w:rsidRDefault="00B1418D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CA1DCA">
              <w:rPr>
                <w:rFonts w:ascii="Times New Roman" w:hAnsi="Times New Roman" w:cs="Times New Roman"/>
                <w:color w:val="000000" w:themeColor="text1"/>
              </w:rPr>
              <w:t>Serwer musi posiadać deklarację CE</w:t>
            </w:r>
            <w:r w:rsidRPr="004F54C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65301" w:rsidRPr="004F54CA" w:rsidRDefault="00D65301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418D" w:rsidRPr="004F54CA" w:rsidTr="005430BB">
        <w:trPr>
          <w:trHeight w:val="610"/>
        </w:trPr>
        <w:tc>
          <w:tcPr>
            <w:tcW w:w="636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5A4E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B1418D" w:rsidRPr="00264B2B" w:rsidRDefault="00B1418D" w:rsidP="0054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B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Gwarancja producenta </w:t>
            </w:r>
          </w:p>
        </w:tc>
        <w:tc>
          <w:tcPr>
            <w:tcW w:w="6591" w:type="dxa"/>
          </w:tcPr>
          <w:p w:rsidR="00732B62" w:rsidRPr="00C37455" w:rsidRDefault="00732B62" w:rsidP="00732B62">
            <w:pPr>
              <w:pStyle w:val="Pa12"/>
              <w:spacing w:after="6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37455">
              <w:rPr>
                <w:rFonts w:ascii="Times New Roman" w:eastAsia="Times New Roman" w:hAnsi="Times New Roman" w:cs="Times New Roman"/>
                <w:lang w:val="pl-PL" w:eastAsia="pl-PL"/>
              </w:rPr>
              <w:t>Oferowany sprzęt powinien posiadać minimalne wsparcie serwisowe w okres co najmniej trzech lat realizowany w miejscu instalacji sprzętu z czasem reakcji serwisu w następnym dniu roboczym od momentu zgłoszenia usterki w miejscu instalacji serwera.</w:t>
            </w:r>
          </w:p>
          <w:p w:rsidR="00732B62" w:rsidRPr="00C37455" w:rsidRDefault="00732B62" w:rsidP="00732B62">
            <w:pPr>
              <w:pStyle w:val="Pa12"/>
              <w:spacing w:after="6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37455">
              <w:rPr>
                <w:rFonts w:ascii="Times New Roman" w:eastAsia="Times New Roman" w:hAnsi="Times New Roman" w:cs="Times New Roman"/>
                <w:lang w:val="pl-PL" w:eastAsia="pl-PL"/>
              </w:rPr>
              <w:t>Uszkodzone nośniki danych pozostają własnością użytkownika.</w:t>
            </w:r>
          </w:p>
          <w:p w:rsidR="00732B62" w:rsidRPr="00C37455" w:rsidRDefault="00732B62" w:rsidP="00732B62">
            <w:pPr>
              <w:pStyle w:val="Pa12"/>
              <w:spacing w:after="6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:rsidR="00732B62" w:rsidRPr="00732B62" w:rsidRDefault="00732B62" w:rsidP="00732B62">
            <w:pPr>
              <w:pStyle w:val="Pa12"/>
              <w:spacing w:after="6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pl-PL" w:eastAsia="pl-PL"/>
              </w:rPr>
            </w:pPr>
            <w:r w:rsidRPr="00732B62">
              <w:rPr>
                <w:rFonts w:ascii="Times New Roman" w:eastAsia="Times New Roman" w:hAnsi="Times New Roman" w:cs="Times New Roman"/>
                <w:b/>
                <w:u w:val="single"/>
                <w:lang w:val="pl-PL" w:eastAsia="pl-PL"/>
              </w:rPr>
              <w:t>Wymagane dołączenie do oferty oświadczenia Producenta potwierdzając, że Serwis urządzeń będzie realizowany bezpośrednio przez Producenta i/lub we współpracy z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pl-PL" w:eastAsia="pl-PL"/>
              </w:rPr>
              <w:t> </w:t>
            </w:r>
            <w:r w:rsidRPr="00732B62">
              <w:rPr>
                <w:rFonts w:ascii="Times New Roman" w:eastAsia="Times New Roman" w:hAnsi="Times New Roman" w:cs="Times New Roman"/>
                <w:b/>
                <w:u w:val="single"/>
                <w:lang w:val="pl-PL" w:eastAsia="pl-PL"/>
              </w:rPr>
              <w:t>Autoryzowanym Partnerem Serwisowym Producenta.</w:t>
            </w:r>
          </w:p>
          <w:p w:rsidR="00732B62" w:rsidRDefault="00732B62" w:rsidP="005430BB">
            <w:pPr>
              <w:pStyle w:val="Default"/>
              <w:ind w:left="33"/>
              <w:rPr>
                <w:rFonts w:ascii="Times New Roman" w:hAnsi="Times New Roman" w:cs="Times New Roman"/>
                <w:color w:val="auto"/>
              </w:rPr>
            </w:pPr>
          </w:p>
          <w:p w:rsidR="00B1418D" w:rsidRPr="00D65301" w:rsidRDefault="00B1418D" w:rsidP="005430B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65301">
              <w:rPr>
                <w:rFonts w:ascii="Times New Roman" w:hAnsi="Times New Roman" w:cs="Times New Roman"/>
                <w:color w:val="000000" w:themeColor="text1"/>
              </w:rPr>
              <w:t xml:space="preserve">Dołączone wszystkie wymagane przez producenta oprogramowania atrybuty legalności. Zamawiający zastrzega sobie możliwość sprawdzenia legalności zamawianego oprogramowania bezpośrednio w firmie Microsoft. </w:t>
            </w:r>
          </w:p>
          <w:p w:rsidR="00D54B56" w:rsidRPr="004F54CA" w:rsidRDefault="00D54B56" w:rsidP="005430B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8E4" w:rsidRPr="004F54CA" w:rsidTr="005430BB">
        <w:trPr>
          <w:trHeight w:val="610"/>
        </w:trPr>
        <w:tc>
          <w:tcPr>
            <w:tcW w:w="636" w:type="dxa"/>
          </w:tcPr>
          <w:p w:rsidR="009C68E4" w:rsidRPr="00264B2B" w:rsidRDefault="009C68E4" w:rsidP="005430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9C68E4" w:rsidRPr="00264B2B" w:rsidRDefault="009C68E4" w:rsidP="005430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Inne</w:t>
            </w:r>
          </w:p>
        </w:tc>
        <w:tc>
          <w:tcPr>
            <w:tcW w:w="6591" w:type="dxa"/>
          </w:tcPr>
          <w:p w:rsidR="009C68E4" w:rsidRDefault="009C68E4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Płyta główna musi być zaprojektowana przez producenta serwera.</w:t>
            </w:r>
          </w:p>
          <w:p w:rsidR="009C68E4" w:rsidRPr="00F46FE6" w:rsidRDefault="009C68E4" w:rsidP="005430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46FE6">
              <w:rPr>
                <w:rFonts w:ascii="Times New Roman" w:hAnsi="Times New Roman" w:cs="Times New Roman"/>
                <w:color w:val="auto"/>
              </w:rPr>
              <w:t xml:space="preserve">Serwer musi być fabrycznie nowy, wyprodukowany nie wcześniej niż 6 miesięcy przed datą dostarczenia do Zamawiającego i pochodzić z </w:t>
            </w:r>
            <w:r w:rsidR="00C64B36">
              <w:rPr>
                <w:rFonts w:ascii="Times New Roman" w:hAnsi="Times New Roman" w:cs="Times New Roman"/>
                <w:color w:val="auto"/>
              </w:rPr>
              <w:t>oficjalnego</w:t>
            </w:r>
            <w:r w:rsidRPr="00F46FE6">
              <w:rPr>
                <w:rFonts w:ascii="Times New Roman" w:hAnsi="Times New Roman" w:cs="Times New Roman"/>
                <w:color w:val="auto"/>
              </w:rPr>
              <w:t xml:space="preserve"> kanału </w:t>
            </w:r>
            <w:r w:rsidR="00C64B36">
              <w:rPr>
                <w:rFonts w:ascii="Times New Roman" w:hAnsi="Times New Roman" w:cs="Times New Roman"/>
                <w:color w:val="auto"/>
              </w:rPr>
              <w:t>dystrybucyjnego</w:t>
            </w:r>
            <w:r w:rsidRPr="00F46FE6">
              <w:rPr>
                <w:rFonts w:ascii="Times New Roman" w:hAnsi="Times New Roman" w:cs="Times New Roman"/>
                <w:color w:val="auto"/>
              </w:rPr>
              <w:t xml:space="preserve"> producenta </w:t>
            </w:r>
            <w:r w:rsidR="00C64B36">
              <w:rPr>
                <w:rFonts w:ascii="Times New Roman" w:hAnsi="Times New Roman" w:cs="Times New Roman"/>
                <w:color w:val="auto"/>
              </w:rPr>
              <w:t>na rynek polski</w:t>
            </w:r>
            <w:r w:rsidRPr="00F46FE6">
              <w:rPr>
                <w:rFonts w:ascii="Times New Roman" w:hAnsi="Times New Roman" w:cs="Times New Roman"/>
                <w:color w:val="auto"/>
              </w:rPr>
              <w:t xml:space="preserve">. Zamawiający zastrzega sobie, aby Wykonawca na żądanie Zamawiającego przedłożył oświadczenie </w:t>
            </w:r>
            <w:r w:rsidR="00F46FE6">
              <w:rPr>
                <w:rFonts w:ascii="Times New Roman" w:hAnsi="Times New Roman" w:cs="Times New Roman"/>
                <w:color w:val="auto"/>
              </w:rPr>
              <w:t>Producenta oferowanego sprzętu, w języku polskim, potwierdzające pochodzenie sprzętu</w:t>
            </w:r>
            <w:r w:rsidR="00C64B36">
              <w:rPr>
                <w:rFonts w:ascii="Times New Roman" w:hAnsi="Times New Roman" w:cs="Times New Roman"/>
                <w:color w:val="auto"/>
              </w:rPr>
              <w:t xml:space="preserve"> z autoryzowanego kanału sprzedaży z Polski</w:t>
            </w:r>
            <w:r w:rsidR="00F46FE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C68E4" w:rsidRPr="00D65301" w:rsidRDefault="009C68E4" w:rsidP="005430B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65301">
              <w:rPr>
                <w:rFonts w:ascii="Times New Roman" w:hAnsi="Times New Roman" w:cs="Times New Roman"/>
                <w:color w:val="000000" w:themeColor="text1"/>
              </w:rPr>
              <w:t>Nie dopuszcza się urządzeń: odnawianych, demonstracyjnych lub powystawowych.</w:t>
            </w:r>
          </w:p>
          <w:p w:rsidR="009C68E4" w:rsidRPr="00D65301" w:rsidRDefault="009C68E4" w:rsidP="005430B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65301">
              <w:rPr>
                <w:rFonts w:ascii="Times New Roman" w:hAnsi="Times New Roman" w:cs="Times New Roman"/>
                <w:color w:val="000000" w:themeColor="text1"/>
              </w:rPr>
              <w:t>Serwer i jego komponenty muszą być oznakowane w taki sposób, aby możliwa była identyfikacja zarówno produktu jak i producenta.</w:t>
            </w:r>
          </w:p>
          <w:p w:rsidR="009C68E4" w:rsidRPr="00D65301" w:rsidRDefault="009C68E4" w:rsidP="005430B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65301">
              <w:rPr>
                <w:rFonts w:ascii="Times New Roman" w:hAnsi="Times New Roman" w:cs="Times New Roman"/>
                <w:color w:val="000000" w:themeColor="text1"/>
              </w:rPr>
              <w:t>Serwer musi być dostarczony Zamawiającemu w oryginalnych opakowaniach producenta.</w:t>
            </w:r>
          </w:p>
          <w:p w:rsidR="009C68E4" w:rsidRDefault="00C25831" w:rsidP="00CB42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Wymagany moduł TPM 2.0.</w:t>
            </w:r>
          </w:p>
          <w:p w:rsidR="00D65301" w:rsidRPr="00D37048" w:rsidRDefault="00D65301" w:rsidP="00CB42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5301" w:rsidRDefault="00D65301" w:rsidP="00B1418D">
      <w:pPr>
        <w:rPr>
          <w:rFonts w:ascii="Times New Roman" w:hAnsi="Times New Roman" w:cs="Times New Roman"/>
          <w:b/>
          <w:sz w:val="24"/>
          <w:szCs w:val="24"/>
        </w:rPr>
      </w:pPr>
    </w:p>
    <w:p w:rsidR="005A4EFE" w:rsidRDefault="005A4EFE" w:rsidP="00B141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Pr="005A4EFE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Licencje dostępowe MS Windows Server CAL W2022 – 25 </w:t>
      </w:r>
      <w:proofErr w:type="spellStart"/>
      <w:r w:rsidRPr="005A4EFE">
        <w:rPr>
          <w:rFonts w:ascii="Times New Roman" w:hAnsi="Times New Roman" w:cs="Times New Roman"/>
          <w:b/>
          <w:sz w:val="24"/>
          <w:szCs w:val="24"/>
          <w:u w:val="single"/>
        </w:rPr>
        <w:t>User</w:t>
      </w:r>
      <w:proofErr w:type="spellEnd"/>
    </w:p>
    <w:tbl>
      <w:tblPr>
        <w:tblW w:w="9514" w:type="dxa"/>
        <w:jc w:val="center"/>
        <w:tblInd w:w="-1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47"/>
        <w:gridCol w:w="2280"/>
        <w:gridCol w:w="6587"/>
      </w:tblGrid>
      <w:tr w:rsidR="005A4EFE" w:rsidRPr="00A538F9" w:rsidTr="005430BB">
        <w:trPr>
          <w:trHeight w:val="302"/>
          <w:jc w:val="center"/>
        </w:trPr>
        <w:tc>
          <w:tcPr>
            <w:tcW w:w="647" w:type="dxa"/>
            <w:vAlign w:val="center"/>
          </w:tcPr>
          <w:p w:rsidR="005A4EFE" w:rsidRPr="00A538F9" w:rsidRDefault="005A4EFE" w:rsidP="00C64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80" w:type="dxa"/>
            <w:noWrap/>
            <w:vAlign w:val="center"/>
          </w:tcPr>
          <w:p w:rsidR="005A4EFE" w:rsidRPr="00A538F9" w:rsidRDefault="005A4EFE" w:rsidP="00C64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F9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587" w:type="dxa"/>
            <w:noWrap/>
            <w:vAlign w:val="center"/>
          </w:tcPr>
          <w:p w:rsidR="005A4EFE" w:rsidRPr="00A538F9" w:rsidRDefault="005A4EFE" w:rsidP="00C64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8F9">
              <w:rPr>
                <w:rFonts w:ascii="Times New Roman" w:hAnsi="Times New Roman" w:cs="Times New Roman"/>
                <w:b/>
                <w:bCs/>
              </w:rPr>
              <w:t>Wymagania minimalne i opis</w:t>
            </w:r>
          </w:p>
        </w:tc>
      </w:tr>
      <w:tr w:rsidR="005A4EFE" w:rsidRPr="00A538F9" w:rsidTr="005430BB">
        <w:trPr>
          <w:trHeight w:val="302"/>
          <w:jc w:val="center"/>
        </w:trPr>
        <w:tc>
          <w:tcPr>
            <w:tcW w:w="647" w:type="dxa"/>
          </w:tcPr>
          <w:p w:rsidR="005A4EFE" w:rsidRPr="00AC732A" w:rsidRDefault="005A4EFE" w:rsidP="00C64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0" w:type="dxa"/>
            <w:noWrap/>
          </w:tcPr>
          <w:p w:rsidR="005A4EFE" w:rsidRPr="00AC732A" w:rsidRDefault="005A4EFE" w:rsidP="005A4E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Typ </w:t>
            </w:r>
          </w:p>
        </w:tc>
        <w:tc>
          <w:tcPr>
            <w:tcW w:w="6587" w:type="dxa"/>
            <w:noWrap/>
            <w:vAlign w:val="center"/>
          </w:tcPr>
          <w:p w:rsidR="005A4EFE" w:rsidRPr="005A4EFE" w:rsidRDefault="005A4EFE" w:rsidP="005A4EF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4EFE">
              <w:rPr>
                <w:rFonts w:ascii="Times New Roman" w:hAnsi="Times New Roman" w:cs="Times New Roman"/>
                <w:color w:val="auto"/>
              </w:rPr>
              <w:t>25 licencji dostępowych Windows Server 2022 USER CAL</w:t>
            </w:r>
          </w:p>
          <w:p w:rsidR="005A4EFE" w:rsidRPr="005A4EFE" w:rsidRDefault="005A4EFE" w:rsidP="005A4E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</w:rPr>
              <w:t>Oprogramowanie i licencja CAL nowe, nieużywane, nieaktywowane wcześniej na innym serwerze pochodzące z oficjalnej polskiej dystrybucji.</w:t>
            </w:r>
          </w:p>
        </w:tc>
      </w:tr>
    </w:tbl>
    <w:p w:rsidR="005A4EFE" w:rsidRPr="005A4EFE" w:rsidRDefault="005A4EFE" w:rsidP="00B141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E54" w:rsidRDefault="00103E54" w:rsidP="00405B1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Urządzenie </w:t>
      </w:r>
      <w:r w:rsidR="0024315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automatycznego tworzenia kopii zapasowych oraz przywracania danych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sztuka</w:t>
      </w:r>
    </w:p>
    <w:tbl>
      <w:tblPr>
        <w:tblW w:w="9514" w:type="dxa"/>
        <w:jc w:val="center"/>
        <w:tblInd w:w="-1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47"/>
        <w:gridCol w:w="2280"/>
        <w:gridCol w:w="6587"/>
      </w:tblGrid>
      <w:tr w:rsidR="00E179E2" w:rsidRPr="0062103A" w:rsidTr="005430BB">
        <w:trPr>
          <w:trHeight w:val="302"/>
          <w:jc w:val="center"/>
        </w:trPr>
        <w:tc>
          <w:tcPr>
            <w:tcW w:w="647" w:type="dxa"/>
            <w:vAlign w:val="center"/>
          </w:tcPr>
          <w:p w:rsidR="00E179E2" w:rsidRPr="00A538F9" w:rsidRDefault="00E179E2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80" w:type="dxa"/>
            <w:noWrap/>
            <w:vAlign w:val="center"/>
          </w:tcPr>
          <w:p w:rsidR="00E179E2" w:rsidRPr="00A538F9" w:rsidRDefault="00E179E2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F9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587" w:type="dxa"/>
            <w:noWrap/>
            <w:vAlign w:val="center"/>
          </w:tcPr>
          <w:p w:rsidR="00E179E2" w:rsidRPr="00A538F9" w:rsidRDefault="00E179E2" w:rsidP="00A53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8F9">
              <w:rPr>
                <w:rFonts w:ascii="Times New Roman" w:hAnsi="Times New Roman" w:cs="Times New Roman"/>
                <w:b/>
                <w:bCs/>
              </w:rPr>
              <w:t>Wymagania minimalne i opis</w:t>
            </w:r>
          </w:p>
        </w:tc>
      </w:tr>
      <w:tr w:rsidR="00E179E2" w:rsidRPr="0062103A" w:rsidTr="005430BB">
        <w:trPr>
          <w:trHeight w:val="302"/>
          <w:jc w:val="center"/>
        </w:trPr>
        <w:tc>
          <w:tcPr>
            <w:tcW w:w="647" w:type="dxa"/>
          </w:tcPr>
          <w:p w:rsidR="00E179E2" w:rsidRPr="00AC732A" w:rsidRDefault="00A538F9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0" w:type="dxa"/>
            <w:noWrap/>
          </w:tcPr>
          <w:p w:rsidR="00E179E2" w:rsidRPr="00AC732A" w:rsidRDefault="00E179E2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Obudowa</w:t>
            </w:r>
          </w:p>
        </w:tc>
        <w:tc>
          <w:tcPr>
            <w:tcW w:w="6587" w:type="dxa"/>
            <w:noWrap/>
            <w:vAlign w:val="center"/>
          </w:tcPr>
          <w:p w:rsidR="00E179E2" w:rsidRDefault="00243150" w:rsidP="00A538F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150">
              <w:rPr>
                <w:rFonts w:ascii="Times New Roman" w:hAnsi="Times New Roman" w:cs="Times New Roman"/>
                <w:sz w:val="24"/>
                <w:szCs w:val="24"/>
              </w:rPr>
              <w:t xml:space="preserve">Przeznaczona do montażu w szafie </w:t>
            </w:r>
            <w:proofErr w:type="spellStart"/>
            <w:r w:rsidRPr="00243150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243150">
              <w:rPr>
                <w:rFonts w:ascii="Times New Roman" w:hAnsi="Times New Roman" w:cs="Times New Roman"/>
                <w:sz w:val="24"/>
                <w:szCs w:val="24"/>
              </w:rPr>
              <w:t xml:space="preserve"> 19”; wysokość 1U; 3</w:t>
            </w:r>
            <w:r w:rsidR="00405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3150">
              <w:rPr>
                <w:rFonts w:ascii="Times New Roman" w:hAnsi="Times New Roman" w:cs="Times New Roman"/>
                <w:sz w:val="24"/>
                <w:szCs w:val="24"/>
              </w:rPr>
              <w:t xml:space="preserve">wentylatory; </w:t>
            </w:r>
            <w:r w:rsidRPr="0024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 zestawie szyny do montażu</w:t>
            </w:r>
          </w:p>
          <w:p w:rsidR="007C6C6A" w:rsidRPr="00243150" w:rsidRDefault="007C6C6A" w:rsidP="00A53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9E2" w:rsidRPr="0062103A" w:rsidTr="005430BB">
        <w:trPr>
          <w:trHeight w:val="302"/>
          <w:jc w:val="center"/>
        </w:trPr>
        <w:tc>
          <w:tcPr>
            <w:tcW w:w="647" w:type="dxa"/>
          </w:tcPr>
          <w:p w:rsidR="00E179E2" w:rsidRPr="00AC732A" w:rsidRDefault="00A538F9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0" w:type="dxa"/>
            <w:noWrap/>
            <w:hideMark/>
          </w:tcPr>
          <w:p w:rsidR="00E179E2" w:rsidRPr="00AC732A" w:rsidRDefault="00E179E2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Procesor </w:t>
            </w:r>
          </w:p>
        </w:tc>
        <w:tc>
          <w:tcPr>
            <w:tcW w:w="6587" w:type="dxa"/>
            <w:noWrap/>
            <w:vAlign w:val="center"/>
            <w:hideMark/>
          </w:tcPr>
          <w:p w:rsidR="007C6C6A" w:rsidRPr="007C6C6A" w:rsidRDefault="007C6C6A" w:rsidP="007C6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Wielordzeniowy, bazowa częstotliwość taktowania (co najmniej): 2,6 </w:t>
            </w:r>
            <w:proofErr w:type="spellStart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 trybie turbo: 3,1 </w:t>
            </w:r>
            <w:proofErr w:type="spellStart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C6C6A" w:rsidRPr="007C6C6A" w:rsidRDefault="007C6C6A" w:rsidP="007C6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 osiągający w teście </w:t>
            </w:r>
            <w:proofErr w:type="spellStart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Avarage</w:t>
            </w:r>
            <w:proofErr w:type="spellEnd"/>
            <w:r w:rsidRPr="007C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CPU Mark wynik (co najmniej) 3 130 punktów</w:t>
            </w:r>
          </w:p>
          <w:p w:rsidR="007C6C6A" w:rsidRPr="007C6C6A" w:rsidRDefault="007C6C6A" w:rsidP="007C6C6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6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Wynik testu dostępny na stronie https://www.cpubenchmark.net/cpu_list.php</w:t>
            </w:r>
          </w:p>
          <w:p w:rsidR="0012055D" w:rsidRPr="007C6C6A" w:rsidRDefault="0012055D" w:rsidP="00A538F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B3F" w:rsidRPr="0062103A" w:rsidTr="005430BB">
        <w:trPr>
          <w:trHeight w:val="302"/>
          <w:jc w:val="center"/>
        </w:trPr>
        <w:tc>
          <w:tcPr>
            <w:tcW w:w="647" w:type="dxa"/>
          </w:tcPr>
          <w:p w:rsidR="00A82B3F" w:rsidRPr="00AC732A" w:rsidRDefault="00A82B3F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0" w:type="dxa"/>
            <w:noWrap/>
            <w:hideMark/>
          </w:tcPr>
          <w:p w:rsidR="00A82B3F" w:rsidRPr="00AC732A" w:rsidRDefault="00A82B3F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6587" w:type="dxa"/>
            <w:noWrap/>
            <w:hideMark/>
          </w:tcPr>
          <w:p w:rsidR="00A82B3F" w:rsidRDefault="00A82B3F" w:rsidP="00F957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="00F957BD" w:rsidRPr="00F957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95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GB </w:t>
            </w:r>
            <w:r w:rsidR="00F957BD" w:rsidRPr="00F957BD">
              <w:rPr>
                <w:rFonts w:ascii="Times New Roman" w:eastAsia="Calibri" w:hAnsi="Times New Roman" w:cs="Times New Roman"/>
                <w:sz w:val="24"/>
                <w:szCs w:val="24"/>
              </w:rPr>
              <w:t>ECC DDR4</w:t>
            </w:r>
          </w:p>
          <w:p w:rsidR="00F957BD" w:rsidRPr="00F957BD" w:rsidRDefault="00F957BD" w:rsidP="00F957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B3F" w:rsidRPr="0062103A" w:rsidTr="005430BB">
        <w:trPr>
          <w:trHeight w:val="302"/>
          <w:jc w:val="center"/>
        </w:trPr>
        <w:tc>
          <w:tcPr>
            <w:tcW w:w="647" w:type="dxa"/>
          </w:tcPr>
          <w:p w:rsidR="00A82B3F" w:rsidRPr="00AC732A" w:rsidRDefault="00A82B3F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0" w:type="dxa"/>
            <w:noWrap/>
            <w:hideMark/>
          </w:tcPr>
          <w:p w:rsidR="00A82B3F" w:rsidRPr="00AC732A" w:rsidRDefault="00F957BD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Dysk twardy</w:t>
            </w:r>
            <w:r w:rsidR="00A82B3F" w:rsidRPr="00AC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87" w:type="dxa"/>
            <w:noWrap/>
            <w:vAlign w:val="center"/>
            <w:hideMark/>
          </w:tcPr>
          <w:p w:rsidR="00F957BD" w:rsidRPr="00B86789" w:rsidRDefault="00F957BD" w:rsidP="00F957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Możliwość instalacji 4 dysków SATA HDD 3,5” lub dysków SATA SSD 2,5”</w:t>
            </w:r>
          </w:p>
          <w:p w:rsidR="00F957BD" w:rsidRPr="00B86789" w:rsidRDefault="00F957BD" w:rsidP="00F957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Możliwość wymiany dysków podczas pracy</w:t>
            </w:r>
          </w:p>
          <w:p w:rsidR="00A82B3F" w:rsidRDefault="00F957BD" w:rsidP="00F957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Zainstalowane 4 dyski </w:t>
            </w:r>
            <w:proofErr w:type="spellStart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SATA-III</w:t>
            </w:r>
            <w:proofErr w:type="spellEnd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pojemności 4TB każdy, dedykowane do pracy w urządzeniach NAS</w:t>
            </w:r>
          </w:p>
          <w:p w:rsidR="00B86789" w:rsidRPr="007C6C6A" w:rsidRDefault="00B86789" w:rsidP="00F957B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B3F" w:rsidRPr="0062103A" w:rsidTr="005430BB">
        <w:trPr>
          <w:trHeight w:val="302"/>
          <w:jc w:val="center"/>
        </w:trPr>
        <w:tc>
          <w:tcPr>
            <w:tcW w:w="647" w:type="dxa"/>
          </w:tcPr>
          <w:p w:rsidR="00A82B3F" w:rsidRPr="00AC732A" w:rsidRDefault="00587FDF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0" w:type="dxa"/>
            <w:noWrap/>
            <w:hideMark/>
          </w:tcPr>
          <w:p w:rsidR="00A82B3F" w:rsidRPr="00AC732A" w:rsidRDefault="00B86789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Kontroler RAID</w:t>
            </w:r>
          </w:p>
        </w:tc>
        <w:tc>
          <w:tcPr>
            <w:tcW w:w="6587" w:type="dxa"/>
            <w:noWrap/>
            <w:vAlign w:val="center"/>
            <w:hideMark/>
          </w:tcPr>
          <w:p w:rsidR="00A82B3F" w:rsidRPr="00B86789" w:rsidRDefault="00B86789" w:rsidP="00587FD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Obsługiwane poziomy RAID: minimum 0, 1, 5, 6, 10, JBOD</w:t>
            </w:r>
          </w:p>
          <w:p w:rsidR="00B86789" w:rsidRPr="007C6C6A" w:rsidRDefault="00B86789" w:rsidP="00587FD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B3F" w:rsidRPr="0062103A" w:rsidTr="005430BB">
        <w:trPr>
          <w:trHeight w:val="302"/>
          <w:jc w:val="center"/>
        </w:trPr>
        <w:tc>
          <w:tcPr>
            <w:tcW w:w="647" w:type="dxa"/>
          </w:tcPr>
          <w:p w:rsidR="00A82B3F" w:rsidRPr="00AC732A" w:rsidRDefault="00AC732A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0" w:type="dxa"/>
            <w:noWrap/>
            <w:hideMark/>
          </w:tcPr>
          <w:p w:rsidR="00A82B3F" w:rsidRPr="00AC732A" w:rsidRDefault="00B86789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Komunikacja</w:t>
            </w:r>
          </w:p>
        </w:tc>
        <w:tc>
          <w:tcPr>
            <w:tcW w:w="6587" w:type="dxa"/>
            <w:noWrap/>
            <w:vAlign w:val="center"/>
            <w:hideMark/>
          </w:tcPr>
          <w:p w:rsidR="00EC33A2" w:rsidRDefault="00EC33A2" w:rsidP="00EC33A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B86789" w:rsidRPr="00B86789">
              <w:rPr>
                <w:rFonts w:ascii="Times New Roman" w:eastAsia="Times New Roman" w:hAnsi="Times New Roman" w:cs="Times New Roman"/>
                <w:sz w:val="24"/>
                <w:szCs w:val="24"/>
              </w:rPr>
              <w:t>min. 2 porty 1GbE RJ45, port 10GbE RJ45</w:t>
            </w:r>
          </w:p>
          <w:p w:rsidR="00A82B3F" w:rsidRPr="00B86789" w:rsidRDefault="00EC33A2" w:rsidP="00EC33A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B86789" w:rsidRPr="00B86789">
              <w:rPr>
                <w:rFonts w:ascii="Times New Roman" w:eastAsia="Times New Roman" w:hAnsi="Times New Roman" w:cs="Times New Roman"/>
                <w:sz w:val="24"/>
                <w:szCs w:val="24"/>
              </w:rPr>
              <w:t>min. 1 port USB 3.2 Gen 1, port konsoli</w:t>
            </w:r>
          </w:p>
          <w:p w:rsidR="00B86789" w:rsidRPr="00B86789" w:rsidRDefault="00B86789" w:rsidP="00EC33A2">
            <w:pPr>
              <w:pStyle w:val="Akapitzlist"/>
              <w:widowControl w:val="0"/>
              <w:spacing w:after="0" w:line="240" w:lineRule="auto"/>
              <w:ind w:left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B3F" w:rsidRPr="00B86789" w:rsidTr="005430BB">
        <w:trPr>
          <w:trHeight w:val="302"/>
          <w:jc w:val="center"/>
        </w:trPr>
        <w:tc>
          <w:tcPr>
            <w:tcW w:w="647" w:type="dxa"/>
          </w:tcPr>
          <w:p w:rsidR="00A82B3F" w:rsidRPr="00AC732A" w:rsidRDefault="00AC732A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0" w:type="dxa"/>
            <w:noWrap/>
            <w:hideMark/>
          </w:tcPr>
          <w:p w:rsidR="00A82B3F" w:rsidRPr="00AC732A" w:rsidRDefault="00B86789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Bezpieczeństwo</w:t>
            </w:r>
          </w:p>
        </w:tc>
        <w:tc>
          <w:tcPr>
            <w:tcW w:w="6587" w:type="dxa"/>
            <w:noWrap/>
            <w:vAlign w:val="center"/>
            <w:hideMark/>
          </w:tcPr>
          <w:p w:rsidR="00B86789" w:rsidRPr="00B86789" w:rsidRDefault="00B86789" w:rsidP="00B867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Sprzętowy mechanizm szyfrowania </w:t>
            </w:r>
            <w:proofErr w:type="spellStart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AES-NI</w:t>
            </w:r>
            <w:proofErr w:type="spellEnd"/>
          </w:p>
          <w:p w:rsidR="0012055D" w:rsidRPr="00B86789" w:rsidRDefault="00B86789" w:rsidP="00B86789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Szyfrowanie folderu współdzielonego, szyfrowanie SMB, FTP przez SSL/TLS, SFTP, </w:t>
            </w:r>
            <w:proofErr w:type="spellStart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rsync</w:t>
            </w:r>
            <w:proofErr w:type="spellEnd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przez SSH, automatyczne blokowanie logowania, obsługa </w:t>
            </w:r>
            <w:proofErr w:type="spellStart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Let's</w:t>
            </w:r>
            <w:proofErr w:type="spellEnd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Encrypt</w:t>
            </w:r>
            <w:proofErr w:type="spellEnd"/>
            <w:r w:rsidRPr="00B8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HTTPS</w:t>
            </w:r>
          </w:p>
        </w:tc>
      </w:tr>
      <w:tr w:rsidR="00A82B3F" w:rsidRPr="0062103A" w:rsidTr="005430BB">
        <w:trPr>
          <w:trHeight w:val="302"/>
          <w:jc w:val="center"/>
        </w:trPr>
        <w:tc>
          <w:tcPr>
            <w:tcW w:w="647" w:type="dxa"/>
          </w:tcPr>
          <w:p w:rsidR="00A82B3F" w:rsidRPr="00AC732A" w:rsidRDefault="00AC732A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0" w:type="dxa"/>
            <w:noWrap/>
          </w:tcPr>
          <w:p w:rsidR="00A82B3F" w:rsidRPr="00AC732A" w:rsidRDefault="00EC33A2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6587" w:type="dxa"/>
            <w:noWrap/>
          </w:tcPr>
          <w:p w:rsidR="00A82B3F" w:rsidRDefault="00EC33A2" w:rsidP="00EC3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lata gwarancji producenta</w:t>
            </w:r>
          </w:p>
          <w:p w:rsidR="00366D6B" w:rsidRPr="00EC33A2" w:rsidRDefault="00366D6B" w:rsidP="00EC33A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B3F" w:rsidRPr="0062103A" w:rsidTr="005430BB">
        <w:trPr>
          <w:trHeight w:val="302"/>
          <w:jc w:val="center"/>
        </w:trPr>
        <w:tc>
          <w:tcPr>
            <w:tcW w:w="647" w:type="dxa"/>
          </w:tcPr>
          <w:p w:rsidR="00A82B3F" w:rsidRPr="00AC732A" w:rsidRDefault="00AC732A" w:rsidP="00A538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0" w:type="dxa"/>
            <w:noWrap/>
            <w:hideMark/>
          </w:tcPr>
          <w:p w:rsidR="00A82B3F" w:rsidRPr="00AC732A" w:rsidRDefault="00EC33A2" w:rsidP="007C6C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6587" w:type="dxa"/>
            <w:noWrap/>
            <w:vAlign w:val="center"/>
            <w:hideMark/>
          </w:tcPr>
          <w:p w:rsidR="00EC33A2" w:rsidRPr="00EC33A2" w:rsidRDefault="00EC33A2" w:rsidP="00EC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Urządzenie należy dostarczyć z zainstalowanym systemem operacyjnym oraz oprogramowaniem zapewniającym następujące funkcjonalności:</w:t>
            </w:r>
          </w:p>
          <w:p w:rsidR="00EC33A2" w:rsidRPr="00EC33A2" w:rsidRDefault="00EC33A2" w:rsidP="00EC33A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backup plików, folderów, obrazu dysku</w:t>
            </w:r>
          </w:p>
          <w:p w:rsidR="00EC33A2" w:rsidRPr="00EC33A2" w:rsidRDefault="00EC33A2" w:rsidP="00EC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- tworzenie harmonogramów backupu</w:t>
            </w:r>
          </w:p>
          <w:p w:rsidR="00EC33A2" w:rsidRPr="00EC33A2" w:rsidRDefault="00EC33A2" w:rsidP="00EC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redukowanie przestrzeni dzięki </w:t>
            </w:r>
            <w:proofErr w:type="spellStart"/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deduplikacji</w:t>
            </w:r>
            <w:proofErr w:type="spellEnd"/>
            <w:r w:rsidRPr="00EC33A2">
              <w:rPr>
                <w:rFonts w:ascii="Times New Roman" w:hAnsi="Times New Roman" w:cs="Times New Roman"/>
                <w:sz w:val="24"/>
                <w:szCs w:val="24"/>
              </w:rPr>
              <w:t xml:space="preserve"> danych</w:t>
            </w:r>
          </w:p>
          <w:p w:rsidR="00EC33A2" w:rsidRPr="00EC33A2" w:rsidRDefault="00EC33A2" w:rsidP="00EC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- przyspieszenie procesu backupu oraz zmniejszenie ilości przesyłanych danych dzięki kompresji</w:t>
            </w:r>
          </w:p>
          <w:p w:rsidR="00EC33A2" w:rsidRPr="00EC33A2" w:rsidRDefault="00EC33A2" w:rsidP="00EC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- wersjonowanie</w:t>
            </w:r>
          </w:p>
          <w:p w:rsidR="00EC33A2" w:rsidRPr="00EC33A2" w:rsidRDefault="00EC33A2" w:rsidP="00EC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- replikacja</w:t>
            </w:r>
          </w:p>
          <w:p w:rsidR="00EC33A2" w:rsidRPr="00EC33A2" w:rsidRDefault="00EC33A2" w:rsidP="00EC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- bezpieczna synchronizacja, współdzielenie i udostępnianie danych (ACL)</w:t>
            </w:r>
          </w:p>
          <w:p w:rsidR="00A82B3F" w:rsidRDefault="00EC33A2" w:rsidP="00EC3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2">
              <w:rPr>
                <w:rFonts w:ascii="Times New Roman" w:hAnsi="Times New Roman" w:cs="Times New Roman"/>
                <w:sz w:val="24"/>
                <w:szCs w:val="24"/>
              </w:rPr>
              <w:t>- zdalne zarządzanie serwerami i maszynami wirtualnymi oraz ich ochronę za pomocą centralnej konsoli</w:t>
            </w:r>
          </w:p>
          <w:p w:rsidR="00EC33A2" w:rsidRPr="007C6C6A" w:rsidRDefault="00EC33A2" w:rsidP="00EC33A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179E2" w:rsidRDefault="00E179E2" w:rsidP="004F54CA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E54" w:rsidRDefault="00405B18" w:rsidP="00405B1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Przełącznik sieciowy </w:t>
      </w:r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- 1 sztuka</w:t>
      </w:r>
    </w:p>
    <w:tbl>
      <w:tblPr>
        <w:tblStyle w:val="Tabela-Siatka"/>
        <w:tblW w:w="9403" w:type="dxa"/>
        <w:tblLook w:val="04A0"/>
      </w:tblPr>
      <w:tblGrid>
        <w:gridCol w:w="670"/>
        <w:gridCol w:w="2132"/>
        <w:gridCol w:w="6601"/>
      </w:tblGrid>
      <w:tr w:rsidR="004E4F6B" w:rsidTr="00A90F08">
        <w:tc>
          <w:tcPr>
            <w:tcW w:w="670" w:type="dxa"/>
          </w:tcPr>
          <w:p w:rsidR="004E4F6B" w:rsidRPr="00F84FBD" w:rsidRDefault="004E4F6B" w:rsidP="004E4F6B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132" w:type="dxa"/>
          </w:tcPr>
          <w:p w:rsidR="004E4F6B" w:rsidRPr="00F84FBD" w:rsidRDefault="004E4F6B" w:rsidP="004E4F6B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6601" w:type="dxa"/>
          </w:tcPr>
          <w:p w:rsidR="004E4F6B" w:rsidRPr="00F84FBD" w:rsidRDefault="004E4F6B" w:rsidP="004E4F6B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Wymagania minimalne i opis </w:t>
            </w:r>
          </w:p>
        </w:tc>
      </w:tr>
      <w:tr w:rsidR="004E4F6B" w:rsidTr="00A90F08">
        <w:tc>
          <w:tcPr>
            <w:tcW w:w="670" w:type="dxa"/>
          </w:tcPr>
          <w:p w:rsidR="004E4F6B" w:rsidRPr="00A62F2D" w:rsidRDefault="00C66CB8" w:rsidP="00405B1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4E4F6B" w:rsidRPr="00A62F2D" w:rsidRDefault="001F1C2B" w:rsidP="004E4F6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  <w:r w:rsidR="00C66CB8"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urządzenia</w:t>
            </w:r>
          </w:p>
        </w:tc>
        <w:tc>
          <w:tcPr>
            <w:tcW w:w="6601" w:type="dxa"/>
          </w:tcPr>
          <w:p w:rsidR="004E4F6B" w:rsidRDefault="00C66CB8" w:rsidP="00C66C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Przełącznik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zarządza</w:t>
            </w:r>
            <w:r w:rsidR="001F1C2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="001F1C2B">
              <w:rPr>
                <w:rFonts w:ascii="Times New Roman" w:hAnsi="Times New Roman" w:cs="Times New Roman"/>
                <w:sz w:val="24"/>
                <w:szCs w:val="24"/>
              </w:rPr>
              <w:t>, warstwy 3</w:t>
            </w:r>
          </w:p>
          <w:p w:rsidR="00405B18" w:rsidRPr="00C66CB8" w:rsidRDefault="00405B18" w:rsidP="00C66C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6B" w:rsidTr="00A90F08">
        <w:tc>
          <w:tcPr>
            <w:tcW w:w="670" w:type="dxa"/>
          </w:tcPr>
          <w:p w:rsidR="004E4F6B" w:rsidRPr="00A62F2D" w:rsidRDefault="00C66CB8" w:rsidP="00405B1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4E4F6B" w:rsidRPr="00A62F2D" w:rsidRDefault="00C66CB8" w:rsidP="004E4F6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Rodzaj obudowy</w:t>
            </w:r>
          </w:p>
        </w:tc>
        <w:tc>
          <w:tcPr>
            <w:tcW w:w="6601" w:type="dxa"/>
          </w:tcPr>
          <w:p w:rsidR="004E4F6B" w:rsidRDefault="00C66CB8" w:rsidP="004E4F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Umożliwiająca montaż w szafie RACK 19”</w:t>
            </w:r>
            <w:r w:rsidR="00405B18">
              <w:rPr>
                <w:rFonts w:ascii="Times New Roman" w:hAnsi="Times New Roman" w:cs="Times New Roman"/>
                <w:sz w:val="24"/>
                <w:szCs w:val="24"/>
              </w:rPr>
              <w:t>, wysokość 1U, wyposażona w 3 wentylatory, redundantny zasilacz</w:t>
            </w:r>
          </w:p>
          <w:p w:rsidR="00405B18" w:rsidRPr="00C66CB8" w:rsidRDefault="00405B18" w:rsidP="004E4F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8" w:rsidRPr="00405B18" w:rsidTr="00A90F08">
        <w:tc>
          <w:tcPr>
            <w:tcW w:w="670" w:type="dxa"/>
          </w:tcPr>
          <w:p w:rsidR="00C66CB8" w:rsidRPr="00A62F2D" w:rsidRDefault="00C66CB8" w:rsidP="00405B1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C66CB8" w:rsidRPr="00A62F2D" w:rsidRDefault="00405B18" w:rsidP="00C66CB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Ilość portów</w:t>
            </w:r>
          </w:p>
        </w:tc>
        <w:tc>
          <w:tcPr>
            <w:tcW w:w="6601" w:type="dxa"/>
          </w:tcPr>
          <w:p w:rsidR="00A55D35" w:rsidRPr="00405B18" w:rsidRDefault="00A55D35" w:rsidP="00A55D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RJ45 </w:t>
            </w:r>
            <w:r w:rsidR="00405B18"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Gigabit Ethernet (</w:t>
            </w:r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10/100/1000</w:t>
            </w:r>
            <w:r w:rsidR="00405B18"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</w:t>
            </w:r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- 48 </w:t>
            </w:r>
            <w:proofErr w:type="spellStart"/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:rsidR="00405B18" w:rsidRDefault="00405B18" w:rsidP="00A55D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Fast Ethernet (10/100),</w:t>
            </w:r>
          </w:p>
          <w:p w:rsidR="00405B18" w:rsidRPr="00405B18" w:rsidRDefault="00405B18" w:rsidP="00A5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 konsoli</w:t>
            </w:r>
          </w:p>
          <w:p w:rsidR="00C66CB8" w:rsidRDefault="00A55D35" w:rsidP="00A5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SFP+ </w:t>
            </w:r>
            <w:r w:rsidR="00405B18" w:rsidRPr="00405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(10G) </w:t>
            </w:r>
            <w:r w:rsidRPr="00405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 s</w:t>
            </w:r>
            <w:r w:rsidR="00405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loty</w:t>
            </w:r>
          </w:p>
          <w:p w:rsidR="00405B18" w:rsidRDefault="00405B18" w:rsidP="00A5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QSFP+ (40G) - 2 sloty</w:t>
            </w:r>
          </w:p>
          <w:p w:rsidR="00405B18" w:rsidRPr="00405B18" w:rsidRDefault="00405B18" w:rsidP="00A5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6CB8" w:rsidRPr="00C64B36" w:rsidTr="00A90F08">
        <w:tc>
          <w:tcPr>
            <w:tcW w:w="670" w:type="dxa"/>
          </w:tcPr>
          <w:p w:rsidR="00C66CB8" w:rsidRPr="00A62F2D" w:rsidRDefault="00C66CB8" w:rsidP="00405B1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C66CB8" w:rsidRPr="00A62F2D" w:rsidRDefault="00405B18" w:rsidP="00C66CB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6601" w:type="dxa"/>
          </w:tcPr>
          <w:p w:rsidR="00A55D35" w:rsidRPr="00A55D35" w:rsidRDefault="00405B18" w:rsidP="00A55D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64MB</w:t>
            </w:r>
          </w:p>
          <w:p w:rsidR="00C66CB8" w:rsidRPr="00A55D35" w:rsidRDefault="00C66CB8" w:rsidP="004E4F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6CB8" w:rsidTr="00A90F08">
        <w:tc>
          <w:tcPr>
            <w:tcW w:w="670" w:type="dxa"/>
          </w:tcPr>
          <w:p w:rsidR="00C66CB8" w:rsidRPr="00A62F2D" w:rsidRDefault="00C66CB8" w:rsidP="00405B1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C66CB8" w:rsidRPr="00A62F2D" w:rsidRDefault="00405B18" w:rsidP="0016667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Wydajność</w:t>
            </w:r>
          </w:p>
        </w:tc>
        <w:tc>
          <w:tcPr>
            <w:tcW w:w="6601" w:type="dxa"/>
          </w:tcPr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sz w:val="24"/>
                <w:szCs w:val="24"/>
              </w:rPr>
              <w:t xml:space="preserve">Całkowita przepustowość przełącznika: min. 168 </w:t>
            </w:r>
            <w:proofErr w:type="spellStart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 xml:space="preserve">/s </w:t>
            </w:r>
          </w:p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sz w:val="24"/>
                <w:szCs w:val="24"/>
              </w:rPr>
              <w:t xml:space="preserve">Zdolność do przełączania: min. 336 </w:t>
            </w:r>
            <w:proofErr w:type="spellStart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 xml:space="preserve">/s </w:t>
            </w:r>
          </w:p>
          <w:p w:rsidR="00C66CB8" w:rsidRDefault="00A62F2D" w:rsidP="00A62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sz w:val="24"/>
                <w:szCs w:val="24"/>
              </w:rPr>
              <w:t xml:space="preserve">Szybkość przesyłania: min. 235 </w:t>
            </w:r>
            <w:proofErr w:type="spellStart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  <w:p w:rsidR="00A62F2D" w:rsidRPr="00A55D35" w:rsidRDefault="00A62F2D" w:rsidP="00A62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2D" w:rsidTr="00A90F08">
        <w:tc>
          <w:tcPr>
            <w:tcW w:w="670" w:type="dxa"/>
          </w:tcPr>
          <w:p w:rsidR="00A62F2D" w:rsidRPr="00A62F2D" w:rsidRDefault="00A62F2D" w:rsidP="00405B1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2" w:type="dxa"/>
          </w:tcPr>
          <w:p w:rsidR="00A62F2D" w:rsidRPr="00A62F2D" w:rsidRDefault="00A62F2D" w:rsidP="0016667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Moduł SFP+</w:t>
            </w:r>
          </w:p>
        </w:tc>
        <w:tc>
          <w:tcPr>
            <w:tcW w:w="6601" w:type="dxa"/>
          </w:tcPr>
          <w:p w:rsidR="00A62F2D" w:rsidRPr="00A62F2D" w:rsidRDefault="00A62F2D" w:rsidP="00A62F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moduł 10GbE RJ45</w:t>
            </w:r>
          </w:p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2D" w:rsidTr="00A90F08">
        <w:tc>
          <w:tcPr>
            <w:tcW w:w="670" w:type="dxa"/>
          </w:tcPr>
          <w:p w:rsidR="00A62F2D" w:rsidRPr="00A62F2D" w:rsidRDefault="00A62F2D" w:rsidP="00405B1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2" w:type="dxa"/>
          </w:tcPr>
          <w:p w:rsidR="00A62F2D" w:rsidRDefault="00A62F2D" w:rsidP="0016667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6601" w:type="dxa"/>
          </w:tcPr>
          <w:p w:rsidR="00A62F2D" w:rsidRPr="00A62F2D" w:rsidRDefault="00A62F2D" w:rsidP="00A62F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rok gwarancji producenta</w:t>
            </w:r>
          </w:p>
        </w:tc>
      </w:tr>
    </w:tbl>
    <w:p w:rsidR="004E4F6B" w:rsidRDefault="004E4F6B" w:rsidP="004E4F6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991" w:rsidRDefault="00722991" w:rsidP="00405B1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FBD">
        <w:rPr>
          <w:rFonts w:ascii="Times New Roman" w:hAnsi="Times New Roman" w:cs="Times New Roman"/>
          <w:b/>
          <w:sz w:val="24"/>
          <w:szCs w:val="24"/>
          <w:u w:val="single"/>
        </w:rPr>
        <w:t>Zasilacz awaryjny UPS</w:t>
      </w:r>
      <w:r w:rsidR="00CC491E" w:rsidRPr="00F84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>z dodatkowymi bateriami zapewniającymi wydłużenie ciągłości pracy</w:t>
      </w:r>
      <w:r w:rsidR="00CC491E" w:rsidRPr="00F84FBD">
        <w:rPr>
          <w:rFonts w:ascii="Times New Roman" w:hAnsi="Times New Roman" w:cs="Times New Roman"/>
          <w:b/>
          <w:sz w:val="24"/>
          <w:szCs w:val="24"/>
          <w:u w:val="single"/>
        </w:rPr>
        <w:t>– 1 sztuka</w:t>
      </w:r>
    </w:p>
    <w:p w:rsidR="00CA0EE7" w:rsidRPr="00F84FBD" w:rsidRDefault="00CA0EE7" w:rsidP="00CA0EE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03" w:type="dxa"/>
        <w:tblLayout w:type="fixed"/>
        <w:tblLook w:val="04A0"/>
      </w:tblPr>
      <w:tblGrid>
        <w:gridCol w:w="817"/>
        <w:gridCol w:w="2171"/>
        <w:gridCol w:w="6415"/>
      </w:tblGrid>
      <w:tr w:rsidR="00722991" w:rsidRPr="00F84FBD" w:rsidTr="00A90F0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91" w:rsidRPr="00F84FBD" w:rsidRDefault="00722991" w:rsidP="00C66CB8">
            <w:pPr>
              <w:pStyle w:val="Akapitzlist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91" w:rsidRPr="00F84FBD" w:rsidRDefault="00722991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91" w:rsidRPr="00F84FBD" w:rsidRDefault="0004577C" w:rsidP="00C6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722991"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>ymagania</w:t>
            </w:r>
            <w:r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minimalne i opis</w:t>
            </w:r>
          </w:p>
        </w:tc>
      </w:tr>
      <w:tr w:rsidR="00722991" w:rsidRPr="00C64B36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A62F2D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Default="00A62F2D" w:rsidP="00C6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Jednofazowy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</w:t>
            </w:r>
          </w:p>
          <w:p w:rsidR="00A62F2D" w:rsidRPr="00150C03" w:rsidRDefault="00A62F2D" w:rsidP="00C6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991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2991" w:rsidRPr="00A62F2D" w:rsidRDefault="00722991" w:rsidP="00C66CB8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Pr="00A62F2D" w:rsidRDefault="00722991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Obudowa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D" w:rsidRDefault="00A62F2D" w:rsidP="00A62F2D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Przystosowana do montażu w szafie </w:t>
            </w:r>
            <w:proofErr w:type="spellStart"/>
            <w:r w:rsidRPr="00A62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rack</w:t>
            </w:r>
            <w:proofErr w:type="spellEnd"/>
            <w:r w:rsidRPr="00A62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A62F2D" w:rsidRDefault="00A62F2D" w:rsidP="00A62F2D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wysokość jednostki max 2U; </w:t>
            </w:r>
          </w:p>
          <w:p w:rsidR="00A62F2D" w:rsidRPr="00A62F2D" w:rsidRDefault="00A62F2D" w:rsidP="00A62F2D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 zestawie szyny do montażu</w:t>
            </w:r>
          </w:p>
          <w:p w:rsidR="00722991" w:rsidRPr="00897C13" w:rsidRDefault="00722991" w:rsidP="00A62F2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1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Pr="00A62F2D" w:rsidRDefault="00722991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Moc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Pr="00F00369" w:rsidRDefault="00722991" w:rsidP="00C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69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F00369" w:rsidRPr="00F003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14DF" w:rsidRPr="00F003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0369">
              <w:rPr>
                <w:rFonts w:ascii="Times New Roman" w:hAnsi="Times New Roman" w:cs="Times New Roman"/>
                <w:sz w:val="24"/>
                <w:szCs w:val="24"/>
              </w:rPr>
              <w:t xml:space="preserve">VA / min. </w:t>
            </w:r>
            <w:r w:rsidR="00A62F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0369" w:rsidRPr="00F00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4DF" w:rsidRPr="00F00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036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00369" w:rsidRPr="00F0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991" w:rsidRPr="00E179E2" w:rsidRDefault="00722991" w:rsidP="00C66C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F2D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D" w:rsidRPr="00A62F2D" w:rsidRDefault="00A62F2D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D" w:rsidRPr="00A62F2D" w:rsidRDefault="00A62F2D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Wejściowy współczynnik mocy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D" w:rsidRPr="00F00369" w:rsidRDefault="00A62F2D" w:rsidP="00B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0,99</w:t>
            </w:r>
          </w:p>
        </w:tc>
      </w:tr>
      <w:tr w:rsidR="00722991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Czas podtrzymania zasilania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Default="00A62F2D" w:rsidP="00A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sz w:val="24"/>
                <w:szCs w:val="24"/>
              </w:rPr>
              <w:t>Minimum 42 minuty (przy połowie obciążenia) z dodatkowym dedykowanym zestawem baterii, w które należy wyposażyć dostarczany w ramach niniejszego postępowania UPS wraz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F2D">
              <w:rPr>
                <w:rFonts w:ascii="Times New Roman" w:hAnsi="Times New Roman" w:cs="Times New Roman"/>
                <w:sz w:val="24"/>
                <w:szCs w:val="24"/>
              </w:rPr>
              <w:t xml:space="preserve">szynami do montażu w szafie </w:t>
            </w:r>
            <w:proofErr w:type="spellStart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A62F2D">
              <w:rPr>
                <w:rFonts w:ascii="Times New Roman" w:hAnsi="Times New Roman" w:cs="Times New Roman"/>
                <w:sz w:val="24"/>
                <w:szCs w:val="24"/>
              </w:rPr>
              <w:t xml:space="preserve"> 19”</w:t>
            </w:r>
          </w:p>
          <w:p w:rsidR="00A62F2D" w:rsidRPr="00A62F2D" w:rsidRDefault="00A62F2D" w:rsidP="00A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1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Pr="00A62F2D" w:rsidRDefault="00A62F2D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2D">
              <w:rPr>
                <w:rFonts w:ascii="Times New Roman" w:hAnsi="Times New Roman" w:cs="Times New Roman"/>
                <w:b/>
                <w:sz w:val="24"/>
                <w:szCs w:val="24"/>
              </w:rPr>
              <w:t>Wejście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Napięcie zasilające: 230V AC</w:t>
            </w:r>
          </w:p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Zakres napięcia wejściowego: 111-299V AC (w zależności od poziomu obciążenia)</w:t>
            </w:r>
          </w:p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Zakres częstotliwości: 40Hz – 60Hz </w:t>
            </w:r>
          </w:p>
          <w:p w:rsidR="00150C03" w:rsidRDefault="00A62F2D" w:rsidP="00A62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THDi</w:t>
            </w:r>
            <w:proofErr w:type="spellEnd"/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62F2D">
              <w:rPr>
                <w:rFonts w:ascii="Times New Roman" w:eastAsia="Calibri Light" w:hAnsi="Times New Roman" w:cs="Times New Roman"/>
                <w:color w:val="000000"/>
                <w:sz w:val="24"/>
                <w:szCs w:val="24"/>
              </w:rPr>
              <w:t>≤</w:t>
            </w: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  <w:p w:rsidR="00A62F2D" w:rsidRPr="00150C03" w:rsidRDefault="00A62F2D" w:rsidP="00A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1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Pr="00A62F2D" w:rsidRDefault="00A62F2D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Wyjście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Czysta fala sinusoidalna</w:t>
            </w:r>
          </w:p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Nominalne napięcie wyjściowe: 230V AC</w:t>
            </w:r>
          </w:p>
          <w:p w:rsidR="00A62F2D" w:rsidRPr="00A62F2D" w:rsidRDefault="00A62F2D" w:rsidP="00A62F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THDu</w:t>
            </w:r>
            <w:proofErr w:type="spellEnd"/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62F2D">
              <w:rPr>
                <w:rFonts w:ascii="Times New Roman" w:eastAsia="Calibri Light" w:hAnsi="Times New Roman" w:cs="Times New Roman"/>
                <w:color w:val="000000"/>
                <w:sz w:val="24"/>
                <w:szCs w:val="24"/>
              </w:rPr>
              <w:t>≤</w:t>
            </w: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  <w:p w:rsidR="00722991" w:rsidRDefault="00A62F2D" w:rsidP="00A62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Regulacja napięcia statyczna: +/- 1%</w:t>
            </w:r>
          </w:p>
          <w:p w:rsidR="00A62F2D" w:rsidRPr="00A62F2D" w:rsidRDefault="00A62F2D" w:rsidP="00A62F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4F3B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B" w:rsidRPr="00A62F2D" w:rsidRDefault="00D44F3B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3B" w:rsidRPr="00A62F2D" w:rsidRDefault="005430BB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Gniazda wyjściowe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3B" w:rsidRPr="005430BB" w:rsidRDefault="005430BB" w:rsidP="00A62F2D">
            <w:pPr>
              <w:pStyle w:val="Akapitzlist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Minimum: 8x IEC C13, 1x IEC C19</w:t>
            </w:r>
          </w:p>
        </w:tc>
      </w:tr>
      <w:tr w:rsidR="00722991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Pr="00A62F2D" w:rsidRDefault="005430BB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Sprawność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W trybie LINE: min. 93%</w:t>
            </w:r>
          </w:p>
          <w:p w:rsidR="00722991" w:rsidRPr="005430BB" w:rsidRDefault="005430BB" w:rsidP="0054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 xml:space="preserve">ECO </w:t>
            </w:r>
            <w:proofErr w:type="spellStart"/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: min. 99%</w:t>
            </w:r>
          </w:p>
          <w:p w:rsidR="005430BB" w:rsidRPr="005430BB" w:rsidRDefault="005430BB" w:rsidP="0054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1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1" w:rsidRPr="00A62F2D" w:rsidRDefault="00722991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Pr="00A62F2D" w:rsidRDefault="005430BB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hałasu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1" w:rsidRDefault="005430BB" w:rsidP="00C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48dB</w:t>
            </w:r>
          </w:p>
          <w:p w:rsidR="00A91639" w:rsidRPr="007C0863" w:rsidRDefault="00A91639" w:rsidP="00C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BB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A62F2D" w:rsidRDefault="005430BB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Default="005430BB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cechy urządzenia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 xml:space="preserve">Panel kontrolny LCD </w:t>
            </w:r>
          </w:p>
          <w:p w:rsidR="005430BB" w:rsidRDefault="005430BB" w:rsidP="0054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Czas ładowania: 4 godziny (do 90% pojemności)</w:t>
            </w:r>
          </w:p>
          <w:p w:rsidR="005430BB" w:rsidRPr="005430BB" w:rsidRDefault="005430BB" w:rsidP="0054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BB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A62F2D" w:rsidRDefault="005430BB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Default="005430BB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Dołączone oprogramowanie umożliwiające pełną kontrolę nad urządzeniem i zasilanymi odbiornikami, zapewniające m.in.: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możliwość kontrolowania i monitorowania jednostek UPS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sieci lokalnej i Internetu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wykresy analizy mocy, statystyki zdarzeń, eksport historii danych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wykres danych jednostki UPS w czasie rzeczywistym (napięcie, częstotliwość, poziom obciążenia, poziom naładowania baterii)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bezpieczne wyłączenie systemu i ochrona danych przed awarią zasilania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powiadomienia ostrzegawcze min. za pomocą alarmu dźwiękowego, wiadomości e-mail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harmonogram włączenia/wyłączenia, test baterii, programowana kontrola gniazda, kontrola alarmów dźwiękowych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ochronę dostępu hasłem, dostęp zdalny i zarządzanie</w:t>
            </w:r>
          </w:p>
          <w:p w:rsid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- obsługę w języku polskim</w:t>
            </w:r>
          </w:p>
          <w:p w:rsidR="00A91639" w:rsidRDefault="00A91639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301" w:rsidRPr="005430BB" w:rsidRDefault="00D65301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BB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A62F2D" w:rsidRDefault="005430BB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Default="005430BB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Wyposażenie dodatkowe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 xml:space="preserve">Zasilacz UPS w ramach niniejszego zamówienia należy wyposażyć w: 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 xml:space="preserve">- zewnętrzny zestaw bateryjny wydłużający czas zasilania awaryjnego jednostki podstawowej </w:t>
            </w:r>
          </w:p>
          <w:p w:rsid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B">
              <w:rPr>
                <w:rFonts w:ascii="Times New Roman" w:hAnsi="Times New Roman" w:cs="Times New Roman"/>
                <w:sz w:val="24"/>
                <w:szCs w:val="24"/>
              </w:rPr>
              <w:t xml:space="preserve">- szyny montażowe do szafy </w:t>
            </w:r>
            <w:proofErr w:type="spellStart"/>
            <w:r w:rsidRPr="005430BB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5430BB">
              <w:rPr>
                <w:rFonts w:ascii="Times New Roman" w:hAnsi="Times New Roman" w:cs="Times New Roman"/>
                <w:sz w:val="24"/>
                <w:szCs w:val="24"/>
              </w:rPr>
              <w:t xml:space="preserve"> 19” (dla jednostki podstawowej oraz dodatkowego zestawu baterii)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BB" w:rsidRPr="00F84FBD" w:rsidTr="00A90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A62F2D" w:rsidRDefault="005430BB" w:rsidP="00722991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Default="005430BB" w:rsidP="00C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B" w:rsidRPr="005430BB" w:rsidRDefault="005430BB" w:rsidP="005430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430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 rok gwarancji producenta</w:t>
            </w:r>
          </w:p>
          <w:p w:rsidR="005430BB" w:rsidRPr="005430BB" w:rsidRDefault="005430BB" w:rsidP="005430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8D" w:rsidRDefault="00B1418D" w:rsidP="00B1418D">
      <w:pPr>
        <w:rPr>
          <w:rFonts w:ascii="Times New Roman" w:hAnsi="Times New Roman" w:cs="Times New Roman"/>
          <w:sz w:val="24"/>
          <w:szCs w:val="24"/>
        </w:rPr>
      </w:pPr>
    </w:p>
    <w:p w:rsidR="00103E54" w:rsidRPr="00B4692F" w:rsidRDefault="00103E54" w:rsidP="00405B1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92F">
        <w:rPr>
          <w:rFonts w:ascii="Times New Roman" w:hAnsi="Times New Roman" w:cs="Times New Roman"/>
          <w:b/>
          <w:sz w:val="24"/>
          <w:szCs w:val="24"/>
          <w:u w:val="single"/>
        </w:rPr>
        <w:t xml:space="preserve">Szafa serwerowa RACK 19 wraz z </w:t>
      </w:r>
      <w:r w:rsidR="0066502A">
        <w:rPr>
          <w:rFonts w:ascii="Times New Roman" w:hAnsi="Times New Roman" w:cs="Times New Roman"/>
          <w:b/>
          <w:sz w:val="24"/>
          <w:szCs w:val="24"/>
          <w:u w:val="single"/>
        </w:rPr>
        <w:t>wyposażeniem</w:t>
      </w:r>
      <w:r w:rsidRPr="00B46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komplet</w:t>
      </w:r>
    </w:p>
    <w:p w:rsidR="00B4692F" w:rsidRDefault="00B4692F" w:rsidP="00B4692F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3" w:type="dxa"/>
        <w:tblLook w:val="04A0"/>
      </w:tblPr>
      <w:tblGrid>
        <w:gridCol w:w="959"/>
        <w:gridCol w:w="1843"/>
        <w:gridCol w:w="6601"/>
      </w:tblGrid>
      <w:tr w:rsidR="00532044" w:rsidTr="00A90F08">
        <w:tc>
          <w:tcPr>
            <w:tcW w:w="959" w:type="dxa"/>
            <w:vAlign w:val="center"/>
          </w:tcPr>
          <w:p w:rsidR="00532044" w:rsidRPr="00F84FBD" w:rsidRDefault="00532044" w:rsidP="0053699C">
            <w:pPr>
              <w:pStyle w:val="Akapitzlist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vAlign w:val="center"/>
          </w:tcPr>
          <w:p w:rsidR="00532044" w:rsidRPr="00F84FBD" w:rsidRDefault="00532044" w:rsidP="0053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601" w:type="dxa"/>
            <w:vAlign w:val="center"/>
          </w:tcPr>
          <w:p w:rsidR="00532044" w:rsidRPr="00F84FBD" w:rsidRDefault="00532044" w:rsidP="0053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BD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i opis</w:t>
            </w:r>
          </w:p>
        </w:tc>
      </w:tr>
      <w:tr w:rsidR="00701FA2" w:rsidTr="00A90F08">
        <w:tc>
          <w:tcPr>
            <w:tcW w:w="959" w:type="dxa"/>
          </w:tcPr>
          <w:p w:rsidR="00701FA2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01FA2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6601" w:type="dxa"/>
          </w:tcPr>
          <w:p w:rsid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serwerowa 19” z kółkami skrętnymi</w:t>
            </w:r>
          </w:p>
        </w:tc>
      </w:tr>
      <w:tr w:rsidR="007B61AF" w:rsidTr="00A90F08">
        <w:tc>
          <w:tcPr>
            <w:tcW w:w="959" w:type="dxa"/>
          </w:tcPr>
          <w:p w:rsidR="007B61AF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044"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61AF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</w:t>
            </w:r>
            <w:r w:rsidR="00532044"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iar</w:t>
            </w:r>
          </w:p>
        </w:tc>
        <w:tc>
          <w:tcPr>
            <w:tcW w:w="6601" w:type="dxa"/>
          </w:tcPr>
          <w:p w:rsidR="007B61AF" w:rsidRPr="00532044" w:rsidRDefault="00532044" w:rsidP="007B61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42U</w:t>
            </w:r>
            <w:r w:rsidR="00701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FA2" w:rsidRPr="00151778">
              <w:rPr>
                <w:rFonts w:ascii="Times New Roman" w:hAnsi="Times New Roman" w:cs="Times New Roman"/>
                <w:sz w:val="24"/>
                <w:szCs w:val="24"/>
              </w:rPr>
              <w:t>szerokość: 800mm, głębokość: 1000mm</w:t>
            </w:r>
          </w:p>
        </w:tc>
      </w:tr>
      <w:tr w:rsidR="00F66376" w:rsidTr="00A90F08">
        <w:tc>
          <w:tcPr>
            <w:tcW w:w="959" w:type="dxa"/>
          </w:tcPr>
          <w:p w:rsidR="00F66376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6376"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66376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Drzwi przednie</w:t>
            </w:r>
          </w:p>
        </w:tc>
        <w:tc>
          <w:tcPr>
            <w:tcW w:w="6601" w:type="dxa"/>
          </w:tcPr>
          <w:p w:rsidR="00F66376" w:rsidRDefault="00B4692F" w:rsidP="007B61A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469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Stalowe, perforowane, zamykane na klucz</w:t>
            </w:r>
          </w:p>
          <w:p w:rsidR="00B4692F" w:rsidRPr="00B4692F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44" w:rsidTr="00A90F08">
        <w:tc>
          <w:tcPr>
            <w:tcW w:w="959" w:type="dxa"/>
          </w:tcPr>
          <w:p w:rsidR="00532044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2044"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044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Drzwi tylnie</w:t>
            </w:r>
          </w:p>
        </w:tc>
        <w:tc>
          <w:tcPr>
            <w:tcW w:w="6601" w:type="dxa"/>
          </w:tcPr>
          <w:p w:rsidR="00532044" w:rsidRDefault="00B4692F" w:rsidP="007B61A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469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Stalowe, perforowane, zamykane na klucz</w:t>
            </w:r>
          </w:p>
          <w:p w:rsidR="00B4692F" w:rsidRPr="00B4692F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44" w:rsidTr="00A90F08">
        <w:tc>
          <w:tcPr>
            <w:tcW w:w="959" w:type="dxa"/>
          </w:tcPr>
          <w:p w:rsidR="00532044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2044"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044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Osłony boczne</w:t>
            </w:r>
          </w:p>
        </w:tc>
        <w:tc>
          <w:tcPr>
            <w:tcW w:w="6601" w:type="dxa"/>
          </w:tcPr>
          <w:p w:rsidR="00532044" w:rsidRDefault="00B4692F" w:rsidP="00F6637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F">
              <w:rPr>
                <w:rFonts w:ascii="Times New Roman" w:hAnsi="Times New Roman" w:cs="Times New Roman"/>
                <w:sz w:val="24"/>
                <w:szCs w:val="24"/>
              </w:rPr>
              <w:t xml:space="preserve">Stalowe, </w:t>
            </w:r>
            <w:proofErr w:type="spellStart"/>
            <w:r w:rsidRPr="00B4692F">
              <w:rPr>
                <w:rFonts w:ascii="Times New Roman" w:hAnsi="Times New Roman" w:cs="Times New Roman"/>
                <w:sz w:val="24"/>
                <w:szCs w:val="24"/>
              </w:rPr>
              <w:t>demontowalne</w:t>
            </w:r>
            <w:proofErr w:type="spellEnd"/>
            <w:r w:rsidRPr="00B4692F">
              <w:rPr>
                <w:rFonts w:ascii="Times New Roman" w:hAnsi="Times New Roman" w:cs="Times New Roman"/>
                <w:sz w:val="24"/>
                <w:szCs w:val="24"/>
              </w:rPr>
              <w:t>, zamykane na klucz</w:t>
            </w:r>
          </w:p>
          <w:p w:rsidR="00B4692F" w:rsidRPr="00B4692F" w:rsidRDefault="00B4692F" w:rsidP="00F6637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44" w:rsidTr="00A90F08">
        <w:tc>
          <w:tcPr>
            <w:tcW w:w="959" w:type="dxa"/>
          </w:tcPr>
          <w:p w:rsidR="00532044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2044"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044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Istotne elementy konstrukcyjne</w:t>
            </w:r>
          </w:p>
        </w:tc>
        <w:tc>
          <w:tcPr>
            <w:tcW w:w="6601" w:type="dxa"/>
          </w:tcPr>
          <w:p w:rsidR="00B4692F" w:rsidRPr="00B4692F" w:rsidRDefault="00B4692F" w:rsidP="00B4692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 xml:space="preserve">4 belki </w:t>
            </w:r>
            <w:proofErr w:type="spellStart"/>
            <w:r w:rsidRPr="00B4692F">
              <w:rPr>
                <w:rFonts w:ascii="Times New Roman" w:hAnsi="Times New Roman" w:cs="Times New Roman"/>
                <w:sz w:val="24"/>
                <w:szCs w:val="20"/>
              </w:rPr>
              <w:t>rackowe</w:t>
            </w:r>
            <w:proofErr w:type="spellEnd"/>
          </w:p>
          <w:p w:rsidR="00532044" w:rsidRPr="00532044" w:rsidRDefault="00B4692F" w:rsidP="00B469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>Przepusty kablowe (umieszczone z góry i z dołu szafy)</w:t>
            </w:r>
          </w:p>
        </w:tc>
      </w:tr>
      <w:tr w:rsidR="00701FA2" w:rsidTr="00A90F08">
        <w:tc>
          <w:tcPr>
            <w:tcW w:w="959" w:type="dxa"/>
          </w:tcPr>
          <w:p w:rsidR="00701FA2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01FA2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wentylacyjny</w:t>
            </w:r>
          </w:p>
        </w:tc>
        <w:tc>
          <w:tcPr>
            <w:tcW w:w="6601" w:type="dxa"/>
          </w:tcPr>
          <w:p w:rsidR="00B4692F" w:rsidRPr="00B4692F" w:rsidRDefault="00B4692F" w:rsidP="00B469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Typ: dachowy</w:t>
            </w:r>
          </w:p>
          <w:p w:rsidR="00B4692F" w:rsidRPr="00B4692F" w:rsidRDefault="00B4692F" w:rsidP="00B469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wentylatorów: 4</w:t>
            </w:r>
          </w:p>
          <w:p w:rsidR="00701FA2" w:rsidRPr="00B4692F" w:rsidRDefault="00B4692F" w:rsidP="00B4692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Termostat</w:t>
            </w:r>
          </w:p>
          <w:p w:rsidR="00B4692F" w:rsidRPr="00F66376" w:rsidRDefault="00B4692F" w:rsidP="00B4692F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A2" w:rsidTr="00A90F08">
        <w:tc>
          <w:tcPr>
            <w:tcW w:w="959" w:type="dxa"/>
          </w:tcPr>
          <w:p w:rsidR="00701FA2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01FA2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Wyposażenie</w:t>
            </w:r>
          </w:p>
        </w:tc>
        <w:tc>
          <w:tcPr>
            <w:tcW w:w="6601" w:type="dxa"/>
          </w:tcPr>
          <w:p w:rsidR="00B4692F" w:rsidRPr="00B4692F" w:rsidRDefault="00B4692F" w:rsidP="00B4692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 xml:space="preserve">2x </w:t>
            </w:r>
            <w:proofErr w:type="spellStart"/>
            <w:r w:rsidRPr="00B4692F">
              <w:rPr>
                <w:rFonts w:ascii="Times New Roman" w:hAnsi="Times New Roman" w:cs="Times New Roman"/>
                <w:sz w:val="24"/>
                <w:szCs w:val="20"/>
              </w:rPr>
              <w:t>Patch</w:t>
            </w:r>
            <w:proofErr w:type="spellEnd"/>
            <w:r w:rsidRPr="00B4692F">
              <w:rPr>
                <w:rFonts w:ascii="Times New Roman" w:hAnsi="Times New Roman" w:cs="Times New Roman"/>
                <w:sz w:val="24"/>
                <w:szCs w:val="20"/>
              </w:rPr>
              <w:t xml:space="preserve"> panel UTP 19” 1U 24-porty kat. 6 złącza LSA, z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>polami opisowymi</w:t>
            </w:r>
          </w:p>
          <w:p w:rsidR="00B4692F" w:rsidRPr="00B4692F" w:rsidRDefault="00B4692F" w:rsidP="00B4692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>4x Organizator kabli 19” 1U</w:t>
            </w:r>
          </w:p>
          <w:p w:rsidR="00701FA2" w:rsidRDefault="00B4692F" w:rsidP="00B469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 xml:space="preserve">1x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</w:t>
            </w: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Pr="00B4692F">
              <w:rPr>
                <w:rFonts w:ascii="Times New Roman" w:hAnsi="Times New Roman" w:cs="Times New Roman"/>
                <w:sz w:val="24"/>
                <w:szCs w:val="20"/>
              </w:rPr>
              <w:t>a zasilająca 19” 1U 9x 230V</w:t>
            </w:r>
          </w:p>
          <w:p w:rsidR="00B4692F" w:rsidRPr="00F66376" w:rsidRDefault="00B4692F" w:rsidP="00B4692F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A2" w:rsidTr="00A90F08">
        <w:tc>
          <w:tcPr>
            <w:tcW w:w="959" w:type="dxa"/>
          </w:tcPr>
          <w:p w:rsidR="00701FA2" w:rsidRPr="00701FA2" w:rsidRDefault="00701FA2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701FA2" w:rsidRPr="00701FA2" w:rsidRDefault="00B4692F" w:rsidP="007B61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6601" w:type="dxa"/>
          </w:tcPr>
          <w:p w:rsidR="00701FA2" w:rsidRPr="00B4692F" w:rsidRDefault="00B4692F" w:rsidP="00B4692F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 rok gwarancji producenta</w:t>
            </w:r>
          </w:p>
        </w:tc>
      </w:tr>
    </w:tbl>
    <w:p w:rsidR="007B61AF" w:rsidRPr="00103E54" w:rsidRDefault="007B61AF" w:rsidP="007B61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991" w:rsidRPr="00F84FBD" w:rsidRDefault="00722991" w:rsidP="00405B1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FBD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Komputer </w:t>
      </w:r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stacjonarny </w:t>
      </w:r>
      <w:r w:rsidRPr="00F84FBD">
        <w:rPr>
          <w:rFonts w:ascii="Times New Roman" w:hAnsi="Times New Roman" w:cs="Times New Roman"/>
          <w:b/>
          <w:sz w:val="24"/>
          <w:szCs w:val="24"/>
          <w:u w:val="single"/>
        </w:rPr>
        <w:t>z oprogramowaniem</w:t>
      </w:r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typu </w:t>
      </w:r>
      <w:proofErr w:type="spellStart"/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>All-In-One</w:t>
      </w:r>
      <w:proofErr w:type="spellEnd"/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5 sztuk</w:t>
      </w:r>
    </w:p>
    <w:tbl>
      <w:tblPr>
        <w:tblpPr w:leftFromText="142" w:rightFromText="142" w:vertAnchor="text" w:horzAnchor="margin" w:tblpY="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6531"/>
      </w:tblGrid>
      <w:tr w:rsidR="00722991" w:rsidRPr="00F84FBD" w:rsidTr="00E179E2">
        <w:trPr>
          <w:trHeight w:val="103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6531" w:type="dxa"/>
          </w:tcPr>
          <w:p w:rsidR="00722991" w:rsidRPr="00F84FBD" w:rsidRDefault="0004577C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W</w:t>
            </w:r>
            <w:r w:rsidR="00722991" w:rsidRPr="00F84FBD">
              <w:rPr>
                <w:rFonts w:ascii="Times New Roman" w:hAnsi="Times New Roman" w:cs="Times New Roman"/>
                <w:b/>
                <w:bCs/>
              </w:rPr>
              <w:t>ymagania</w:t>
            </w:r>
            <w:r w:rsidRPr="00F84FBD">
              <w:rPr>
                <w:rFonts w:ascii="Times New Roman" w:hAnsi="Times New Roman" w:cs="Times New Roman"/>
                <w:b/>
                <w:bCs/>
              </w:rPr>
              <w:t xml:space="preserve"> minimalne i opis</w:t>
            </w:r>
          </w:p>
        </w:tc>
      </w:tr>
      <w:tr w:rsidR="00722991" w:rsidRPr="00F84FBD" w:rsidTr="00E179E2">
        <w:trPr>
          <w:trHeight w:val="692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6531" w:type="dxa"/>
          </w:tcPr>
          <w:p w:rsidR="00B95AC8" w:rsidRDefault="00B95AC8" w:rsidP="0009099F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>Typu „</w:t>
            </w: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All-in-one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>” z wyświetlaczem LCD zintegrowanym 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>obudowie komputera (nie zezwala się rozwiązań modułowych gdzie monitor i komputer stanowią dwa oddzielne urządzenia)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AC8" w:rsidRDefault="00B95AC8" w:rsidP="0009099F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Obudowa 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wyposażona w 2 wbudowane głośniki audio, min. 1 gniazdo słuchawek i min. 1 gniazdo mikrofonu. </w:t>
            </w:r>
          </w:p>
          <w:p w:rsidR="00B95AC8" w:rsidRDefault="00B95AC8" w:rsidP="0009099F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Obudowa umożliwiająca zastosowanie zabezpieczenia fizycznego w postaci linki metalowej (złącze blokady </w:t>
            </w: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Kensingtona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8239C2">
              <w:rPr>
                <w:rFonts w:ascii="Times New Roman" w:hAnsi="Times New Roman"/>
                <w:sz w:val="24"/>
                <w:szCs w:val="24"/>
              </w:rPr>
              <w:t xml:space="preserve">Obudowa typu </w:t>
            </w:r>
            <w:proofErr w:type="spellStart"/>
            <w:r w:rsidRPr="008239C2">
              <w:rPr>
                <w:rFonts w:ascii="Times New Roman" w:hAnsi="Times New Roman"/>
                <w:sz w:val="24"/>
                <w:szCs w:val="24"/>
              </w:rPr>
              <w:t>bezramkowego</w:t>
            </w:r>
            <w:proofErr w:type="spellEnd"/>
            <w:r w:rsidRPr="008239C2">
              <w:rPr>
                <w:rFonts w:ascii="Times New Roman" w:hAnsi="Times New Roman"/>
                <w:sz w:val="24"/>
                <w:szCs w:val="24"/>
              </w:rPr>
              <w:t xml:space="preserve">, dopuszcza się obramowanie matrycy nie większe niż 5 mm na bokach i u góry </w:t>
            </w:r>
            <w:r w:rsidRPr="00823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urządzenia. Możliwość zastosowania uchwytu VESA w standardzie 100x100 </w:t>
            </w:r>
            <w:proofErr w:type="spellStart"/>
            <w:r w:rsidRPr="008239C2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8239C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Regulacja jasności na obudowie dedykowanymi przyciskami. Możliwość wyłączenia ekranu dedykowanym przyciskiem na obudowie, bez wyłączania całego komputera.</w:t>
            </w:r>
          </w:p>
          <w:p w:rsidR="0009099F" w:rsidRPr="004C0BFB" w:rsidRDefault="0009099F" w:rsidP="0009099F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Podstawa jednostki typu All – </w:t>
            </w:r>
            <w:proofErr w:type="spellStart"/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in</w:t>
            </w:r>
            <w:proofErr w:type="spellEnd"/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– One musi umożliwiać:</w:t>
            </w:r>
          </w:p>
          <w:p w:rsidR="0009099F" w:rsidRPr="004C0BFB" w:rsidRDefault="004C0BFB" w:rsidP="0009099F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r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egulację poc</w:t>
            </w:r>
            <w:r w:rsidR="00B95AC8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hyłu pionowego w zakresie: 5 stopni w przód </w:t>
            </w: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/ 2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0 stopni</w:t>
            </w: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w tył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  <w:p w:rsidR="0009099F" w:rsidRDefault="004C0BFB" w:rsidP="0009099F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r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egulację wysokości w zakresie minimum 1</w:t>
            </w:r>
            <w:r w:rsidR="00B95AC8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0 </w:t>
            </w:r>
            <w:proofErr w:type="spellStart"/>
            <w:r w:rsidR="00B95AC8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m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m</w:t>
            </w:r>
            <w:proofErr w:type="spellEnd"/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  <w:p w:rsidR="001B652C" w:rsidRPr="001B652C" w:rsidRDefault="001B652C" w:rsidP="008239C2">
            <w:pPr>
              <w:pStyle w:val="Akapitzlist"/>
              <w:spacing w:before="40"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</w:p>
        </w:tc>
      </w:tr>
      <w:tr w:rsidR="004C0BFB" w:rsidRPr="00F84FBD" w:rsidTr="00E179E2">
        <w:trPr>
          <w:trHeight w:val="482"/>
        </w:trPr>
        <w:tc>
          <w:tcPr>
            <w:tcW w:w="675" w:type="dxa"/>
          </w:tcPr>
          <w:p w:rsidR="004C0BFB" w:rsidRPr="00F84FBD" w:rsidRDefault="004C0BFB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0BFB" w:rsidRPr="00F84FBD" w:rsidRDefault="001B652C" w:rsidP="0072299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Wyświetlacz</w:t>
            </w:r>
          </w:p>
        </w:tc>
        <w:tc>
          <w:tcPr>
            <w:tcW w:w="6531" w:type="dxa"/>
          </w:tcPr>
          <w:p w:rsidR="004C0BFB" w:rsidRPr="008239C2" w:rsidRDefault="001B652C" w:rsidP="001B652C">
            <w:pPr>
              <w:pStyle w:val="Default"/>
              <w:ind w:left="33"/>
              <w:rPr>
                <w:rFonts w:ascii="Times New Roman" w:hAnsi="Times New Roman"/>
                <w:strike/>
              </w:rPr>
            </w:pPr>
            <w:r w:rsidRPr="00A708F0">
              <w:rPr>
                <w:rFonts w:ascii="Times New Roman" w:hAnsi="Times New Roman"/>
              </w:rPr>
              <w:t>Min. 23,8” LCD w technologii LED, typu IPS klasy A+ o</w:t>
            </w:r>
            <w:r>
              <w:rPr>
                <w:rFonts w:ascii="Times New Roman" w:hAnsi="Times New Roman"/>
              </w:rPr>
              <w:t> </w:t>
            </w:r>
            <w:r w:rsidRPr="00A708F0">
              <w:rPr>
                <w:rFonts w:ascii="Times New Roman" w:hAnsi="Times New Roman"/>
              </w:rPr>
              <w:t xml:space="preserve">formacie obrazu 16:9, o minimalnej rozdzielczości w poziomie 1920 pikseli i o minimalnej rozdzielczości w pionie 1080 pikseli, matowy, kąty widzenia 178/178 stopni. </w:t>
            </w:r>
            <w:r w:rsidRPr="008239C2">
              <w:rPr>
                <w:rFonts w:ascii="Times New Roman" w:hAnsi="Times New Roman"/>
              </w:rPr>
              <w:t>Podłączenie wyświetlacza do komputera wewnątrz obudowy, nie dopuszcza się urządzeń z wyprowadzonym na zewnątrz kablem doprowadzającym sygnał video do matrycy</w:t>
            </w:r>
          </w:p>
          <w:p w:rsidR="001B652C" w:rsidRPr="001B652C" w:rsidRDefault="001B652C" w:rsidP="001B652C">
            <w:pPr>
              <w:pStyle w:val="Default"/>
              <w:ind w:left="33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  <w:tr w:rsidR="00722991" w:rsidRPr="00F84FBD" w:rsidTr="00E179E2">
        <w:trPr>
          <w:trHeight w:val="482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Płyta główna </w:t>
            </w:r>
          </w:p>
        </w:tc>
        <w:tc>
          <w:tcPr>
            <w:tcW w:w="6531" w:type="dxa"/>
          </w:tcPr>
          <w:p w:rsidR="00722991" w:rsidRDefault="001B652C" w:rsidP="001B652C">
            <w:pPr>
              <w:pStyle w:val="Default"/>
              <w:ind w:left="33"/>
              <w:rPr>
                <w:rFonts w:ascii="Times New Roman" w:hAnsi="Times New Roman"/>
              </w:rPr>
            </w:pPr>
            <w:r w:rsidRPr="00A708F0">
              <w:rPr>
                <w:rFonts w:ascii="Times New Roman" w:hAnsi="Times New Roman"/>
              </w:rPr>
              <w:t>Chipset współpracujący z procesorami sześciordzeniowymi                                                                                                                                                                                                                                      wspierający pamięci DDR4 dedykowany dla procesora,</w:t>
            </w:r>
          </w:p>
          <w:p w:rsidR="001B652C" w:rsidRPr="004F54CA" w:rsidRDefault="001B652C" w:rsidP="001B652C">
            <w:pPr>
              <w:pStyle w:val="Default"/>
              <w:ind w:left="3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09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Procesor </w:t>
            </w:r>
          </w:p>
        </w:tc>
        <w:tc>
          <w:tcPr>
            <w:tcW w:w="6531" w:type="dxa"/>
          </w:tcPr>
          <w:p w:rsidR="001B652C" w:rsidRDefault="001B652C" w:rsidP="00722991">
            <w:pPr>
              <w:pStyle w:val="Defaul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08F0">
              <w:rPr>
                <w:rFonts w:ascii="Times New Roman" w:hAnsi="Times New Roman"/>
              </w:rPr>
              <w:t xml:space="preserve">Procesor klasy x86, min. sześciordzeniowy, z pamięcią </w:t>
            </w:r>
            <w:proofErr w:type="spellStart"/>
            <w:r w:rsidRPr="00A708F0">
              <w:rPr>
                <w:rFonts w:ascii="Times New Roman" w:hAnsi="Times New Roman"/>
              </w:rPr>
              <w:t>Cache</w:t>
            </w:r>
            <w:proofErr w:type="spellEnd"/>
            <w:r w:rsidRPr="00A708F0">
              <w:rPr>
                <w:rFonts w:ascii="Times New Roman" w:hAnsi="Times New Roman"/>
              </w:rPr>
              <w:t xml:space="preserve"> min 18 MB, osiągający w teście </w:t>
            </w:r>
            <w:proofErr w:type="spellStart"/>
            <w:r w:rsidRPr="00A708F0">
              <w:rPr>
                <w:rFonts w:ascii="Times New Roman" w:hAnsi="Times New Roman"/>
              </w:rPr>
              <w:t>PassMark</w:t>
            </w:r>
            <w:proofErr w:type="spellEnd"/>
            <w:r w:rsidRPr="00A708F0">
              <w:rPr>
                <w:rFonts w:ascii="Times New Roman" w:hAnsi="Times New Roman"/>
              </w:rPr>
              <w:t xml:space="preserve"> </w:t>
            </w:r>
            <w:proofErr w:type="spellStart"/>
            <w:r w:rsidRPr="00A708F0">
              <w:rPr>
                <w:rFonts w:ascii="Times New Roman" w:hAnsi="Times New Roman"/>
              </w:rPr>
              <w:t>CPUMark</w:t>
            </w:r>
            <w:proofErr w:type="spellEnd"/>
            <w:r w:rsidRPr="00A708F0">
              <w:rPr>
                <w:rFonts w:ascii="Times New Roman" w:hAnsi="Times New Roman"/>
              </w:rPr>
              <w:t xml:space="preserve"> wyniku średniego 19500 punktów wg strony https://www.cpubenchmark.net/cpu_list.php</w:t>
            </w:r>
          </w:p>
          <w:p w:rsidR="00722991" w:rsidRPr="004F54CA" w:rsidRDefault="00722991" w:rsidP="00722991">
            <w:pPr>
              <w:pStyle w:val="Default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722991" w:rsidRPr="00F84FBD" w:rsidTr="00E179E2">
        <w:trPr>
          <w:trHeight w:val="862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Pamięć operacyjna </w:t>
            </w:r>
          </w:p>
        </w:tc>
        <w:tc>
          <w:tcPr>
            <w:tcW w:w="6531" w:type="dxa"/>
          </w:tcPr>
          <w:p w:rsidR="00722991" w:rsidRPr="004F54CA" w:rsidRDefault="001B652C" w:rsidP="001B652C">
            <w:pPr>
              <w:pStyle w:val="Default"/>
              <w:ind w:left="33"/>
              <w:rPr>
                <w:rFonts w:ascii="Times New Roman" w:hAnsi="Times New Roman" w:cs="Times New Roman"/>
                <w:highlight w:val="yellow"/>
              </w:rPr>
            </w:pPr>
            <w:r w:rsidRPr="00A708F0">
              <w:rPr>
                <w:rFonts w:ascii="Times New Roman" w:hAnsi="Times New Roman"/>
              </w:rPr>
              <w:t>Minimum 16 GB RAM. Możliwość rozbudowy pamięci do minimum 64 GB</w:t>
            </w: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1B652C" w:rsidP="007229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Dysk twardy</w:t>
            </w:r>
          </w:p>
        </w:tc>
        <w:tc>
          <w:tcPr>
            <w:tcW w:w="6531" w:type="dxa"/>
          </w:tcPr>
          <w:p w:rsidR="00722991" w:rsidRPr="004F54CA" w:rsidRDefault="001B652C" w:rsidP="001B652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SSD min </w:t>
            </w:r>
            <w:r w:rsidRPr="00332E2C">
              <w:rPr>
                <w:rFonts w:ascii="Times New Roman" w:hAnsi="Times New Roman"/>
              </w:rPr>
              <w:t xml:space="preserve">512GB M.2 </w:t>
            </w:r>
            <w:proofErr w:type="spellStart"/>
            <w:r w:rsidRPr="00332E2C">
              <w:rPr>
                <w:rFonts w:ascii="Times New Roman" w:hAnsi="Times New Roman"/>
              </w:rPr>
              <w:t>PCIe</w:t>
            </w:r>
            <w:proofErr w:type="spellEnd"/>
            <w:r w:rsidRPr="00332E2C">
              <w:rPr>
                <w:rFonts w:ascii="Times New Roman" w:hAnsi="Times New Roman"/>
              </w:rPr>
              <w:t xml:space="preserve"> Gen3 x4 </w:t>
            </w:r>
            <w:proofErr w:type="spellStart"/>
            <w:r w:rsidRPr="00332E2C">
              <w:rPr>
                <w:rFonts w:ascii="Times New Roman" w:hAnsi="Times New Roman"/>
              </w:rPr>
              <w:t>NVMe</w:t>
            </w:r>
            <w:proofErr w:type="spellEnd"/>
            <w:r w:rsidRPr="00332E2C">
              <w:rPr>
                <w:rFonts w:ascii="Times New Roman" w:hAnsi="Times New Roman"/>
              </w:rPr>
              <w:t>, 2200/1600MB/s</w:t>
            </w: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1B652C" w:rsidRDefault="001B652C" w:rsidP="0072299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B652C">
              <w:rPr>
                <w:rFonts w:ascii="Times New Roman" w:hAnsi="Times New Roman" w:cs="Times New Roman"/>
                <w:b/>
              </w:rPr>
              <w:t>Komunikacja</w:t>
            </w:r>
          </w:p>
        </w:tc>
        <w:tc>
          <w:tcPr>
            <w:tcW w:w="6531" w:type="dxa"/>
          </w:tcPr>
          <w:p w:rsidR="001B652C" w:rsidRPr="001B652C" w:rsidRDefault="001B652C" w:rsidP="001B652C">
            <w:pPr>
              <w:pStyle w:val="Tekstpodstawowy"/>
              <w:spacing w:after="0"/>
              <w:jc w:val="both"/>
              <w:rPr>
                <w:sz w:val="24"/>
                <w:szCs w:val="24"/>
                <w:lang w:eastAsia="pl-PL"/>
              </w:rPr>
            </w:pPr>
            <w:r w:rsidRPr="00A708F0">
              <w:rPr>
                <w:sz w:val="24"/>
                <w:szCs w:val="24"/>
                <w:lang w:eastAsia="pl-PL"/>
              </w:rPr>
              <w:t xml:space="preserve">gigabit </w:t>
            </w:r>
            <w:proofErr w:type="spellStart"/>
            <w:r w:rsidRPr="00A708F0">
              <w:rPr>
                <w:sz w:val="24"/>
                <w:szCs w:val="24"/>
                <w:lang w:eastAsia="pl-PL"/>
              </w:rPr>
              <w:t>ethernet</w:t>
            </w:r>
            <w:proofErr w:type="spellEnd"/>
            <w:r w:rsidRPr="00A708F0">
              <w:rPr>
                <w:sz w:val="24"/>
                <w:szCs w:val="24"/>
                <w:lang w:eastAsia="pl-PL"/>
              </w:rPr>
              <w:t xml:space="preserve"> 10/100/1000 Mb/s ze złączem RJ45, z obsługą WOL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WiFi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 xml:space="preserve"> 802.11 b/g/n/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ac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>/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ax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bluetooth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 xml:space="preserve"> 5.2</w:t>
            </w:r>
          </w:p>
          <w:p w:rsidR="00722991" w:rsidRPr="004F54CA" w:rsidRDefault="00722991" w:rsidP="001B652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Karta graficzna </w:t>
            </w:r>
          </w:p>
        </w:tc>
        <w:tc>
          <w:tcPr>
            <w:tcW w:w="6531" w:type="dxa"/>
          </w:tcPr>
          <w:p w:rsidR="001B652C" w:rsidRDefault="001B652C" w:rsidP="00722991">
            <w:pPr>
              <w:pStyle w:val="Default"/>
              <w:rPr>
                <w:rFonts w:ascii="Times New Roman" w:hAnsi="Times New Roman"/>
              </w:rPr>
            </w:pPr>
            <w:r w:rsidRPr="00A708F0">
              <w:rPr>
                <w:rFonts w:ascii="Times New Roman" w:hAnsi="Times New Roman"/>
              </w:rPr>
              <w:t xml:space="preserve">Zintegrowana z płytą główną, </w:t>
            </w:r>
          </w:p>
          <w:p w:rsidR="00722991" w:rsidRDefault="001B652C" w:rsidP="00722991">
            <w:pPr>
              <w:pStyle w:val="Default"/>
              <w:rPr>
                <w:rFonts w:ascii="Times New Roman" w:hAnsi="Times New Roman"/>
              </w:rPr>
            </w:pPr>
            <w:r w:rsidRPr="00A708F0">
              <w:rPr>
                <w:rFonts w:ascii="Times New Roman" w:hAnsi="Times New Roman"/>
              </w:rPr>
              <w:t xml:space="preserve">wolne zewnętrzne złącza: </w:t>
            </w:r>
            <w:r w:rsidRPr="008239C2">
              <w:rPr>
                <w:rFonts w:ascii="Times New Roman" w:hAnsi="Times New Roman"/>
              </w:rPr>
              <w:t>1 x DP umożliwiające pracę dwumonitorową,</w:t>
            </w:r>
            <w:r w:rsidRPr="00A708F0">
              <w:rPr>
                <w:rFonts w:ascii="Times New Roman" w:hAnsi="Times New Roman"/>
              </w:rPr>
              <w:t xml:space="preserve"> 1 x wejście HDMI umożliwiające pracę jako monitor dla zewnętrznego źródła, np. laptopa</w:t>
            </w:r>
          </w:p>
          <w:p w:rsidR="001B652C" w:rsidRPr="004F54CA" w:rsidRDefault="001B652C" w:rsidP="0072299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Porty </w:t>
            </w:r>
            <w:r w:rsidR="001B652C">
              <w:rPr>
                <w:rFonts w:ascii="Times New Roman" w:hAnsi="Times New Roman" w:cs="Times New Roman"/>
                <w:b/>
                <w:bCs/>
              </w:rPr>
              <w:t>zewnętrzne</w:t>
            </w:r>
          </w:p>
        </w:tc>
        <w:tc>
          <w:tcPr>
            <w:tcW w:w="6531" w:type="dxa"/>
          </w:tcPr>
          <w:p w:rsidR="00722991" w:rsidRPr="004F54CA" w:rsidRDefault="001B652C" w:rsidP="001B652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A708F0">
              <w:rPr>
                <w:rFonts w:ascii="Times New Roman" w:hAnsi="Times New Roman"/>
              </w:rPr>
              <w:t xml:space="preserve">min. </w:t>
            </w:r>
            <w:r w:rsidRPr="00A708F0">
              <w:rPr>
                <w:rFonts w:ascii="Times New Roman" w:hAnsi="Times New Roman"/>
                <w:lang w:val="de-DE" w:eastAsia="de-DE"/>
              </w:rPr>
              <w:t xml:space="preserve">1x </w:t>
            </w:r>
            <w:proofErr w:type="spellStart"/>
            <w:r w:rsidRPr="00A708F0">
              <w:rPr>
                <w:rFonts w:ascii="Times New Roman" w:hAnsi="Times New Roman"/>
                <w:lang w:val="de-DE" w:eastAsia="de-DE"/>
              </w:rPr>
              <w:t>wejście</w:t>
            </w:r>
            <w:proofErr w:type="spellEnd"/>
            <w:r w:rsidRPr="00A708F0">
              <w:rPr>
                <w:rFonts w:ascii="Times New Roman" w:hAnsi="Times New Roman"/>
                <w:lang w:val="de-DE" w:eastAsia="de-DE"/>
              </w:rPr>
              <w:t xml:space="preserve"> HDMI, </w:t>
            </w:r>
            <w:r w:rsidRPr="008239C2">
              <w:rPr>
                <w:rFonts w:ascii="Times New Roman" w:hAnsi="Times New Roman"/>
                <w:lang w:val="de-DE" w:eastAsia="de-DE"/>
              </w:rPr>
              <w:t xml:space="preserve">1x </w:t>
            </w:r>
            <w:proofErr w:type="spellStart"/>
            <w:r w:rsidRPr="008239C2">
              <w:rPr>
                <w:rFonts w:ascii="Times New Roman" w:hAnsi="Times New Roman"/>
                <w:lang w:val="de-DE" w:eastAsia="de-DE"/>
              </w:rPr>
              <w:t>wyjście</w:t>
            </w:r>
            <w:proofErr w:type="spellEnd"/>
            <w:r w:rsidRPr="008239C2">
              <w:rPr>
                <w:rFonts w:ascii="Times New Roman" w:hAnsi="Times New Roman"/>
                <w:lang w:val="de-DE" w:eastAsia="de-DE"/>
              </w:rPr>
              <w:t xml:space="preserve"> DP</w:t>
            </w:r>
            <w:r w:rsidRPr="00A708F0">
              <w:rPr>
                <w:rFonts w:ascii="Times New Roman" w:hAnsi="Times New Roman"/>
                <w:lang w:val="de-DE" w:eastAsia="de-DE"/>
              </w:rPr>
              <w:t xml:space="preserve">, </w:t>
            </w:r>
            <w:r w:rsidRPr="00A708F0">
              <w:rPr>
                <w:rFonts w:ascii="Times New Roman" w:hAnsi="Times New Roman"/>
              </w:rPr>
              <w:t>1x</w:t>
            </w:r>
            <w:r>
              <w:rPr>
                <w:rFonts w:ascii="Times New Roman" w:hAnsi="Times New Roman"/>
              </w:rPr>
              <w:t xml:space="preserve"> </w:t>
            </w:r>
            <w:r w:rsidRPr="00A708F0">
              <w:rPr>
                <w:rFonts w:ascii="Times New Roman" w:hAnsi="Times New Roman"/>
              </w:rPr>
              <w:t>Audio Line out, 1x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A708F0">
              <w:rPr>
                <w:rFonts w:ascii="Times New Roman" w:hAnsi="Times New Roman"/>
              </w:rPr>
              <w:t>Mic</w:t>
            </w:r>
            <w:proofErr w:type="spellEnd"/>
            <w:r w:rsidRPr="00A708F0">
              <w:rPr>
                <w:rFonts w:ascii="Times New Roman" w:hAnsi="Times New Roman"/>
              </w:rPr>
              <w:t>, 8 x USB w tym minimum 4 x USB 3.2 dostępne z</w:t>
            </w:r>
            <w:r>
              <w:rPr>
                <w:rFonts w:ascii="Times New Roman" w:hAnsi="Times New Roman"/>
              </w:rPr>
              <w:t> </w:t>
            </w:r>
            <w:r w:rsidRPr="00A708F0">
              <w:rPr>
                <w:rFonts w:ascii="Times New Roman" w:hAnsi="Times New Roman"/>
              </w:rPr>
              <w:t>zewnątrz komputera, minimum 4 x USB 2.0 dostępne z zewnątrz komputera, 1 x USB typ-C 3.2</w:t>
            </w: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61781" w:rsidP="007617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Czytnik kart pamięci</w:t>
            </w:r>
            <w:r w:rsidR="00722991" w:rsidRPr="00F84F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31" w:type="dxa"/>
          </w:tcPr>
          <w:p w:rsidR="00722991" w:rsidRDefault="00761781" w:rsidP="0076178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61781">
              <w:rPr>
                <w:rFonts w:ascii="Times New Roman" w:hAnsi="Times New Roman" w:cs="Times New Roman"/>
              </w:rPr>
              <w:t>Wbudowany czytnik kart SD/MMC, zlokalizowany na boku obudowy</w:t>
            </w:r>
            <w:r w:rsidRPr="0076178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722991" w:rsidRPr="0076178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D4D4C" w:rsidRPr="00761781" w:rsidRDefault="007D4D4C" w:rsidP="0076178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Zasilanie</w:t>
            </w:r>
          </w:p>
        </w:tc>
        <w:tc>
          <w:tcPr>
            <w:tcW w:w="6531" w:type="dxa"/>
          </w:tcPr>
          <w:p w:rsidR="00722991" w:rsidRPr="004F54CA" w:rsidRDefault="00722991" w:rsidP="0076178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61781">
              <w:rPr>
                <w:rFonts w:ascii="Times New Roman" w:hAnsi="Times New Roman" w:cs="Times New Roman"/>
              </w:rPr>
              <w:t>Zasilacz min. 1</w:t>
            </w:r>
            <w:r w:rsidR="00761781" w:rsidRPr="00761781">
              <w:rPr>
                <w:rFonts w:ascii="Times New Roman" w:hAnsi="Times New Roman" w:cs="Times New Roman"/>
              </w:rPr>
              <w:t>5</w:t>
            </w:r>
            <w:r w:rsidRPr="00761781">
              <w:rPr>
                <w:rFonts w:ascii="Times New Roman" w:hAnsi="Times New Roman" w:cs="Times New Roman"/>
              </w:rPr>
              <w:t>0 W</w:t>
            </w:r>
            <w:r w:rsidR="00761781" w:rsidRPr="00761781">
              <w:rPr>
                <w:rFonts w:ascii="Times New Roman" w:hAnsi="Times New Roman" w:cs="Times New Roman"/>
              </w:rPr>
              <w:t>, wbudowany</w:t>
            </w: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System operacyjny </w:t>
            </w:r>
          </w:p>
        </w:tc>
        <w:tc>
          <w:tcPr>
            <w:tcW w:w="6531" w:type="dxa"/>
          </w:tcPr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Licencja na MS Windows 11 Professional PL 64 bit OEM 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nośnikiem, lub równoważny tj.:</w:t>
            </w:r>
          </w:p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- obsługujący wszystkie programy obsługiwane przez ww. system,</w:t>
            </w:r>
          </w:p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- posiadający wszystkie funkcjonalności ww. systemu,</w:t>
            </w:r>
          </w:p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- obsługujący wszystkie urządzenia obsługiwane przez ww. system,</w:t>
            </w:r>
          </w:p>
          <w:p w:rsidR="007D4D4C" w:rsidRPr="00A708F0" w:rsidRDefault="007D4D4C" w:rsidP="007D4D4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współpracujący z usługą MS </w:t>
            </w:r>
            <w:proofErr w:type="spellStart"/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Directory</w:t>
            </w:r>
            <w:proofErr w:type="spellEnd"/>
          </w:p>
          <w:p w:rsidR="007D4D4C" w:rsidRPr="00A708F0" w:rsidRDefault="007D4D4C" w:rsidP="007D4D4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- Zamawiający dopuszcza zaoferowanie równoważnego systemu operacyjnego, który umożliwi uruchomienie i pełne wykorzystanie aplikacji firmy Microsoft w tym MS </w:t>
            </w: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>, MS Word, itd. W wersjach nie starszych niż 2019.</w:t>
            </w:r>
          </w:p>
          <w:p w:rsidR="007D4D4C" w:rsidRPr="007D4D4C" w:rsidRDefault="007D4D4C" w:rsidP="007D4D4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A708F0">
              <w:rPr>
                <w:rFonts w:ascii="Times New Roman" w:hAnsi="Times New Roman"/>
              </w:rPr>
              <w:t>-  Zamawiający oczekuje dostarczenia fabrycznie nowego systemu operacyjnego nieużywanego i nie aktywowanego nigdy wcześniej na innym urządzeniu oraz pochodzącego z legalnego źródła sprzedaży. Zamawiający nie akceptuje systemów „</w:t>
            </w:r>
            <w:proofErr w:type="spellStart"/>
            <w:r w:rsidRPr="00A708F0">
              <w:rPr>
                <w:rFonts w:ascii="Times New Roman" w:hAnsi="Times New Roman"/>
              </w:rPr>
              <w:t>refurbished</w:t>
            </w:r>
            <w:proofErr w:type="spellEnd"/>
            <w:r w:rsidRPr="00A708F0">
              <w:rPr>
                <w:rFonts w:ascii="Times New Roman" w:hAnsi="Times New Roman"/>
              </w:rPr>
              <w:t>”. Zamawiający przewiduje możliwość weryfikacji kodów licencyjnych bezpośrednio w firmie Microsoft.</w:t>
            </w:r>
          </w:p>
          <w:p w:rsidR="00722991" w:rsidRPr="004F54CA" w:rsidRDefault="00722991" w:rsidP="0072299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Certyfikaty </w:t>
            </w:r>
          </w:p>
        </w:tc>
        <w:tc>
          <w:tcPr>
            <w:tcW w:w="6531" w:type="dxa"/>
          </w:tcPr>
          <w:p w:rsidR="00722991" w:rsidRDefault="00722991" w:rsidP="0072299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D4D4C">
              <w:rPr>
                <w:rFonts w:ascii="Times New Roman" w:hAnsi="Times New Roman" w:cs="Times New Roman"/>
              </w:rPr>
              <w:t>Sprzęt musi być wyprodukowany zgodnie z normą ISO-9001</w:t>
            </w:r>
            <w:r w:rsidR="007D4D4C" w:rsidRPr="007D4D4C">
              <w:rPr>
                <w:rFonts w:ascii="Times New Roman" w:hAnsi="Times New Roman" w:cs="Times New Roman"/>
              </w:rPr>
              <w:t>:2015 / ISO-14001:2015</w:t>
            </w:r>
            <w:r w:rsidR="007D4D4C">
              <w:rPr>
                <w:rFonts w:ascii="Times New Roman" w:hAnsi="Times New Roman" w:cs="Times New Roman"/>
              </w:rPr>
              <w:t xml:space="preserve"> lub nowsze.</w:t>
            </w:r>
          </w:p>
          <w:p w:rsidR="007D4D4C" w:rsidRDefault="007D4D4C" w:rsidP="007D4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mus posiadać certyfikaty:</w:t>
            </w:r>
          </w:p>
          <w:p w:rsidR="007D4D4C" w:rsidRDefault="007D4D4C" w:rsidP="007D4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>Certyfikat SA 8000:2014</w:t>
            </w:r>
          </w:p>
          <w:p w:rsidR="007D4D4C" w:rsidRPr="00A708F0" w:rsidRDefault="007D4D4C" w:rsidP="007D4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Certyfikat TCO 9</w:t>
            </w:r>
          </w:p>
          <w:p w:rsidR="007D4D4C" w:rsidRPr="00A708F0" w:rsidRDefault="007D4D4C" w:rsidP="007D4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Oferowany komputer musi znajdować się na liście „Windows Hardware </w:t>
            </w: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Compatibility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 xml:space="preserve"> List”. Wymagany wydruk ze strony oraz zawartość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indows Logo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Verification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Report.</w:t>
            </w:r>
          </w:p>
          <w:p w:rsidR="007D4D4C" w:rsidRPr="00A708F0" w:rsidRDefault="007D4D4C" w:rsidP="007D4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D4C">
              <w:rPr>
                <w:rFonts w:ascii="Times New Roman" w:hAnsi="Times New Roman" w:cs="Times New Roman"/>
              </w:rPr>
              <w:t>Sprzęt musi posiadać o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>znaczenie CE</w:t>
            </w:r>
          </w:p>
          <w:p w:rsidR="007D4D4C" w:rsidRPr="007D4D4C" w:rsidRDefault="007D4D4C" w:rsidP="007D4D4C">
            <w:pPr>
              <w:pStyle w:val="Default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7D4D4C">
              <w:rPr>
                <w:rFonts w:ascii="Times New Roman" w:hAnsi="Times New Roman"/>
                <w:b/>
                <w:u w:val="single"/>
              </w:rPr>
              <w:t>Wymagane złożenie certyfikatów wraz z ofertą</w:t>
            </w:r>
          </w:p>
          <w:p w:rsidR="00722991" w:rsidRPr="004F54CA" w:rsidRDefault="00722991" w:rsidP="007D4D4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A90F08">
        <w:trPr>
          <w:trHeight w:val="1954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 producenta i inne wymagania</w:t>
            </w:r>
          </w:p>
        </w:tc>
        <w:tc>
          <w:tcPr>
            <w:tcW w:w="6531" w:type="dxa"/>
          </w:tcPr>
          <w:p w:rsidR="007D4D4C" w:rsidRPr="007D4D4C" w:rsidRDefault="007D4D4C" w:rsidP="00A90F08">
            <w:pPr>
              <w:pStyle w:val="western"/>
              <w:spacing w:before="0" w:beforeAutospacing="0" w:after="0" w:afterAutospacing="0"/>
            </w:pPr>
            <w:r w:rsidRPr="007D4D4C">
              <w:t>Dostarczony w ramach postępowania sprzęt objęty jest min. 3</w:t>
            </w:r>
            <w:r w:rsidRPr="007D4D4C">
              <w:rPr>
                <w:rFonts w:ascii="Calibri Light" w:hAnsi="Calibri Light"/>
                <w:sz w:val="20"/>
                <w:szCs w:val="20"/>
              </w:rPr>
              <w:t>-</w:t>
            </w:r>
            <w:r w:rsidRPr="007D4D4C">
              <w:t>letnia gwarancja producenta świadczona na miejscu u klienta</w:t>
            </w:r>
            <w:r>
              <w:t>.</w:t>
            </w:r>
          </w:p>
          <w:p w:rsidR="007D4D4C" w:rsidRPr="007D4D4C" w:rsidRDefault="007D4D4C" w:rsidP="00A90F08">
            <w:pPr>
              <w:pStyle w:val="western"/>
              <w:spacing w:before="0" w:beforeAutospacing="0" w:after="0" w:afterAutospacing="0"/>
            </w:pPr>
            <w:r w:rsidRPr="007D4D4C">
              <w:t>Czas reakcji serwisu – do końca następnego dnia roboczego od</w:t>
            </w:r>
            <w:r>
              <w:t> </w:t>
            </w:r>
            <w:r w:rsidRPr="007D4D4C">
              <w:t>moment</w:t>
            </w:r>
            <w:r>
              <w:t>u</w:t>
            </w:r>
            <w:r w:rsidRPr="007D4D4C">
              <w:t xml:space="preserve"> zgłoszenia usterki</w:t>
            </w:r>
            <w:r>
              <w:t>.</w:t>
            </w:r>
          </w:p>
          <w:p w:rsidR="00A90F08" w:rsidRPr="00A90F08" w:rsidRDefault="00A90F08" w:rsidP="00A90F08">
            <w:pPr>
              <w:pStyle w:val="western"/>
              <w:spacing w:before="0" w:beforeAutospacing="0" w:after="0" w:afterAutospacing="0"/>
              <w:rPr>
                <w:b/>
                <w:sz w:val="18"/>
                <w:u w:val="single"/>
              </w:rPr>
            </w:pPr>
          </w:p>
          <w:p w:rsidR="00722991" w:rsidRDefault="007D4D4C" w:rsidP="00A90F08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7D4D4C">
              <w:rPr>
                <w:b/>
                <w:u w:val="single"/>
              </w:rPr>
              <w:t xml:space="preserve">Do oferty należy załączyć oświadczenie producenta potwierdzające powyższe wymagania dotyczące gwarancji </w:t>
            </w:r>
          </w:p>
          <w:p w:rsidR="00A91639" w:rsidRPr="00A91639" w:rsidRDefault="00A91639" w:rsidP="00A91639">
            <w:pPr>
              <w:pStyle w:val="western"/>
              <w:rPr>
                <w:b/>
                <w:u w:val="single"/>
              </w:rPr>
            </w:pPr>
          </w:p>
        </w:tc>
      </w:tr>
    </w:tbl>
    <w:p w:rsidR="00B1418D" w:rsidRPr="00A91639" w:rsidRDefault="00B1418D" w:rsidP="00A91639">
      <w:pPr>
        <w:rPr>
          <w:rFonts w:ascii="Times New Roman" w:hAnsi="Times New Roman" w:cs="Times New Roman"/>
          <w:sz w:val="8"/>
          <w:szCs w:val="16"/>
        </w:rPr>
      </w:pPr>
    </w:p>
    <w:sectPr w:rsidR="00B1418D" w:rsidRPr="00A91639" w:rsidSect="00F84FB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A2" w:rsidRDefault="00701FA2" w:rsidP="00B1418D">
      <w:pPr>
        <w:spacing w:after="0" w:line="240" w:lineRule="auto"/>
      </w:pPr>
      <w:r>
        <w:separator/>
      </w:r>
    </w:p>
  </w:endnote>
  <w:endnote w:type="continuationSeparator" w:id="0">
    <w:p w:rsidR="00701FA2" w:rsidRDefault="00701FA2" w:rsidP="00B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etricHPE">
    <w:altName w:val="MetricHP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8113"/>
      <w:docPartObj>
        <w:docPartGallery w:val="Page Numbers (Bottom of Page)"/>
        <w:docPartUnique/>
      </w:docPartObj>
    </w:sdtPr>
    <w:sdtContent>
      <w:p w:rsidR="00701FA2" w:rsidRDefault="00F34105">
        <w:pPr>
          <w:pStyle w:val="Stopka"/>
          <w:jc w:val="right"/>
        </w:pPr>
        <w:fldSimple w:instr="PAGE   \* MERGEFORMAT">
          <w:r w:rsidR="00EF3413">
            <w:rPr>
              <w:noProof/>
            </w:rPr>
            <w:t>3</w:t>
          </w:r>
        </w:fldSimple>
      </w:p>
    </w:sdtContent>
  </w:sdt>
  <w:p w:rsidR="00701FA2" w:rsidRDefault="00701F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A2" w:rsidRDefault="00701FA2" w:rsidP="00B1418D">
      <w:pPr>
        <w:spacing w:after="0" w:line="240" w:lineRule="auto"/>
      </w:pPr>
      <w:r>
        <w:separator/>
      </w:r>
    </w:p>
  </w:footnote>
  <w:footnote w:type="continuationSeparator" w:id="0">
    <w:p w:rsidR="00701FA2" w:rsidRDefault="00701FA2" w:rsidP="00B1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2" w:rsidRDefault="00701FA2">
    <w:pPr>
      <w:pStyle w:val="Nagwek"/>
    </w:pPr>
    <w:r>
      <w:rPr>
        <w:noProof/>
        <w:lang w:eastAsia="pl-PL"/>
      </w:rPr>
      <w:drawing>
        <wp:inline distT="0" distB="0" distL="0" distR="0">
          <wp:extent cx="5760720" cy="80179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92"/>
    <w:multiLevelType w:val="hybridMultilevel"/>
    <w:tmpl w:val="964C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6A35"/>
    <w:multiLevelType w:val="hybridMultilevel"/>
    <w:tmpl w:val="B8564042"/>
    <w:lvl w:ilvl="0" w:tplc="99FA777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7C67A8"/>
    <w:multiLevelType w:val="hybridMultilevel"/>
    <w:tmpl w:val="F158655E"/>
    <w:lvl w:ilvl="0" w:tplc="04150017">
      <w:start w:val="1"/>
      <w:numFmt w:val="lowerLetter"/>
      <w:lvlText w:val="%1)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368CC"/>
    <w:multiLevelType w:val="hybridMultilevel"/>
    <w:tmpl w:val="670E1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D6E0B"/>
    <w:multiLevelType w:val="hybridMultilevel"/>
    <w:tmpl w:val="E86C3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52B1C"/>
    <w:multiLevelType w:val="hybridMultilevel"/>
    <w:tmpl w:val="0A523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A1013"/>
    <w:multiLevelType w:val="hybridMultilevel"/>
    <w:tmpl w:val="881E5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275EA"/>
    <w:multiLevelType w:val="hybridMultilevel"/>
    <w:tmpl w:val="96D8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F6165"/>
    <w:multiLevelType w:val="hybridMultilevel"/>
    <w:tmpl w:val="677A2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C279D"/>
    <w:multiLevelType w:val="hybridMultilevel"/>
    <w:tmpl w:val="79924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0276CD"/>
    <w:multiLevelType w:val="hybridMultilevel"/>
    <w:tmpl w:val="B58C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C298C"/>
    <w:multiLevelType w:val="hybridMultilevel"/>
    <w:tmpl w:val="23EC90EC"/>
    <w:lvl w:ilvl="0" w:tplc="7A36FE3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BE1AF2"/>
    <w:multiLevelType w:val="hybridMultilevel"/>
    <w:tmpl w:val="DE74BF9A"/>
    <w:lvl w:ilvl="0" w:tplc="BEDC98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3231"/>
    <w:multiLevelType w:val="hybridMultilevel"/>
    <w:tmpl w:val="6AA83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271EA"/>
    <w:multiLevelType w:val="hybridMultilevel"/>
    <w:tmpl w:val="CF92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63568"/>
    <w:multiLevelType w:val="hybridMultilevel"/>
    <w:tmpl w:val="1CECFF2C"/>
    <w:lvl w:ilvl="0" w:tplc="BEDC98FA">
      <w:start w:val="1"/>
      <w:numFmt w:val="bullet"/>
      <w:lvlText w:val="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3D50437"/>
    <w:multiLevelType w:val="hybridMultilevel"/>
    <w:tmpl w:val="B258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53FE"/>
    <w:multiLevelType w:val="hybridMultilevel"/>
    <w:tmpl w:val="F1586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7B6"/>
    <w:multiLevelType w:val="hybridMultilevel"/>
    <w:tmpl w:val="064E4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8D2A91"/>
    <w:multiLevelType w:val="hybridMultilevel"/>
    <w:tmpl w:val="B2588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D402F"/>
    <w:multiLevelType w:val="hybridMultilevel"/>
    <w:tmpl w:val="13562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17985"/>
    <w:multiLevelType w:val="hybridMultilevel"/>
    <w:tmpl w:val="F1586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15C1"/>
    <w:multiLevelType w:val="hybridMultilevel"/>
    <w:tmpl w:val="9BEC1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DF1EEA"/>
    <w:multiLevelType w:val="hybridMultilevel"/>
    <w:tmpl w:val="61BCF21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F563EC4"/>
    <w:multiLevelType w:val="hybridMultilevel"/>
    <w:tmpl w:val="AE92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02D15"/>
    <w:multiLevelType w:val="hybridMultilevel"/>
    <w:tmpl w:val="F16E95B8"/>
    <w:lvl w:ilvl="0" w:tplc="7A36FE3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3852555"/>
    <w:multiLevelType w:val="hybridMultilevel"/>
    <w:tmpl w:val="C03C6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912309"/>
    <w:multiLevelType w:val="hybridMultilevel"/>
    <w:tmpl w:val="B6A2E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3BE4"/>
    <w:multiLevelType w:val="hybridMultilevel"/>
    <w:tmpl w:val="B5B69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37633C"/>
    <w:multiLevelType w:val="hybridMultilevel"/>
    <w:tmpl w:val="A4D2B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0610EF"/>
    <w:multiLevelType w:val="hybridMultilevel"/>
    <w:tmpl w:val="B784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A1FEE"/>
    <w:multiLevelType w:val="hybridMultilevel"/>
    <w:tmpl w:val="6B0AD068"/>
    <w:lvl w:ilvl="0" w:tplc="E932D5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36EEB"/>
    <w:multiLevelType w:val="hybridMultilevel"/>
    <w:tmpl w:val="1ADE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8324F"/>
    <w:multiLevelType w:val="hybridMultilevel"/>
    <w:tmpl w:val="8C00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5"/>
  </w:num>
  <w:num w:numId="8">
    <w:abstractNumId w:val="30"/>
  </w:num>
  <w:num w:numId="9">
    <w:abstractNumId w:val="14"/>
  </w:num>
  <w:num w:numId="10">
    <w:abstractNumId w:val="21"/>
  </w:num>
  <w:num w:numId="11">
    <w:abstractNumId w:val="6"/>
  </w:num>
  <w:num w:numId="12">
    <w:abstractNumId w:val="29"/>
  </w:num>
  <w:num w:numId="13">
    <w:abstractNumId w:val="2"/>
  </w:num>
  <w:num w:numId="14">
    <w:abstractNumId w:val="17"/>
  </w:num>
  <w:num w:numId="15">
    <w:abstractNumId w:val="23"/>
  </w:num>
  <w:num w:numId="16">
    <w:abstractNumId w:val="20"/>
  </w:num>
  <w:num w:numId="17">
    <w:abstractNumId w:val="28"/>
  </w:num>
  <w:num w:numId="18">
    <w:abstractNumId w:val="8"/>
  </w:num>
  <w:num w:numId="19">
    <w:abstractNumId w:val="33"/>
  </w:num>
  <w:num w:numId="20">
    <w:abstractNumId w:val="25"/>
  </w:num>
  <w:num w:numId="21">
    <w:abstractNumId w:val="31"/>
  </w:num>
  <w:num w:numId="22">
    <w:abstractNumId w:val="0"/>
  </w:num>
  <w:num w:numId="23">
    <w:abstractNumId w:val="24"/>
  </w:num>
  <w:num w:numId="24">
    <w:abstractNumId w:val="16"/>
  </w:num>
  <w:num w:numId="25">
    <w:abstractNumId w:val="13"/>
  </w:num>
  <w:num w:numId="26">
    <w:abstractNumId w:val="10"/>
  </w:num>
  <w:num w:numId="27">
    <w:abstractNumId w:val="5"/>
  </w:num>
  <w:num w:numId="28">
    <w:abstractNumId w:val="3"/>
  </w:num>
  <w:num w:numId="29">
    <w:abstractNumId w:val="1"/>
  </w:num>
  <w:num w:numId="30">
    <w:abstractNumId w:val="26"/>
  </w:num>
  <w:num w:numId="31">
    <w:abstractNumId w:val="12"/>
  </w:num>
  <w:num w:numId="32">
    <w:abstractNumId w:val="9"/>
  </w:num>
  <w:num w:numId="33">
    <w:abstractNumId w:val="22"/>
  </w:num>
  <w:num w:numId="34">
    <w:abstractNumId w:val="11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73E"/>
    <w:rsid w:val="0004053F"/>
    <w:rsid w:val="0004577C"/>
    <w:rsid w:val="000567DD"/>
    <w:rsid w:val="0009099F"/>
    <w:rsid w:val="000A2D20"/>
    <w:rsid w:val="000A5FC6"/>
    <w:rsid w:val="000F6A80"/>
    <w:rsid w:val="00103E54"/>
    <w:rsid w:val="0012055D"/>
    <w:rsid w:val="00150C03"/>
    <w:rsid w:val="00151778"/>
    <w:rsid w:val="00166677"/>
    <w:rsid w:val="001B1C7A"/>
    <w:rsid w:val="001B652C"/>
    <w:rsid w:val="001D4775"/>
    <w:rsid w:val="001F1C2B"/>
    <w:rsid w:val="0021373E"/>
    <w:rsid w:val="002147F7"/>
    <w:rsid w:val="00214AFD"/>
    <w:rsid w:val="00243150"/>
    <w:rsid w:val="002438A9"/>
    <w:rsid w:val="00264B2B"/>
    <w:rsid w:val="00272988"/>
    <w:rsid w:val="002A77EF"/>
    <w:rsid w:val="002E3083"/>
    <w:rsid w:val="00303A5A"/>
    <w:rsid w:val="00305006"/>
    <w:rsid w:val="003067CB"/>
    <w:rsid w:val="00366D6B"/>
    <w:rsid w:val="0038256B"/>
    <w:rsid w:val="00405B18"/>
    <w:rsid w:val="00417EA9"/>
    <w:rsid w:val="00491841"/>
    <w:rsid w:val="004A1F69"/>
    <w:rsid w:val="004C0BFB"/>
    <w:rsid w:val="004E4F6B"/>
    <w:rsid w:val="004F54CA"/>
    <w:rsid w:val="005126BB"/>
    <w:rsid w:val="00532044"/>
    <w:rsid w:val="0053699C"/>
    <w:rsid w:val="005430BB"/>
    <w:rsid w:val="00587FDF"/>
    <w:rsid w:val="005A4EFE"/>
    <w:rsid w:val="005E53BD"/>
    <w:rsid w:val="006406AD"/>
    <w:rsid w:val="0066502A"/>
    <w:rsid w:val="006819CD"/>
    <w:rsid w:val="006D31F8"/>
    <w:rsid w:val="00701FA2"/>
    <w:rsid w:val="00722991"/>
    <w:rsid w:val="00732B62"/>
    <w:rsid w:val="00740EED"/>
    <w:rsid w:val="0074627E"/>
    <w:rsid w:val="007555F0"/>
    <w:rsid w:val="00761781"/>
    <w:rsid w:val="00766A63"/>
    <w:rsid w:val="007A27C1"/>
    <w:rsid w:val="007B61AF"/>
    <w:rsid w:val="007C0863"/>
    <w:rsid w:val="007C6C6A"/>
    <w:rsid w:val="007D4D4C"/>
    <w:rsid w:val="007E6053"/>
    <w:rsid w:val="008239C2"/>
    <w:rsid w:val="00850EFE"/>
    <w:rsid w:val="00897C13"/>
    <w:rsid w:val="009564C6"/>
    <w:rsid w:val="00967408"/>
    <w:rsid w:val="009C68E4"/>
    <w:rsid w:val="00A538F9"/>
    <w:rsid w:val="00A55D35"/>
    <w:rsid w:val="00A62F2D"/>
    <w:rsid w:val="00A67BFD"/>
    <w:rsid w:val="00A8082F"/>
    <w:rsid w:val="00A82B3F"/>
    <w:rsid w:val="00A90F08"/>
    <w:rsid w:val="00A91639"/>
    <w:rsid w:val="00AA263A"/>
    <w:rsid w:val="00AA5F87"/>
    <w:rsid w:val="00AC3AE7"/>
    <w:rsid w:val="00AC732A"/>
    <w:rsid w:val="00AE3B78"/>
    <w:rsid w:val="00B1418D"/>
    <w:rsid w:val="00B4692F"/>
    <w:rsid w:val="00B700C2"/>
    <w:rsid w:val="00B7038F"/>
    <w:rsid w:val="00B720A8"/>
    <w:rsid w:val="00B86789"/>
    <w:rsid w:val="00B95AC8"/>
    <w:rsid w:val="00BA4A21"/>
    <w:rsid w:val="00C25831"/>
    <w:rsid w:val="00C538F6"/>
    <w:rsid w:val="00C61993"/>
    <w:rsid w:val="00C64B36"/>
    <w:rsid w:val="00C66CB8"/>
    <w:rsid w:val="00C87D62"/>
    <w:rsid w:val="00CA0EE7"/>
    <w:rsid w:val="00CA1DCA"/>
    <w:rsid w:val="00CB4242"/>
    <w:rsid w:val="00CC491E"/>
    <w:rsid w:val="00D07D9C"/>
    <w:rsid w:val="00D21599"/>
    <w:rsid w:val="00D37048"/>
    <w:rsid w:val="00D44F3B"/>
    <w:rsid w:val="00D509A7"/>
    <w:rsid w:val="00D54B56"/>
    <w:rsid w:val="00D65301"/>
    <w:rsid w:val="00E179E2"/>
    <w:rsid w:val="00E64B40"/>
    <w:rsid w:val="00E65B3A"/>
    <w:rsid w:val="00EC33A2"/>
    <w:rsid w:val="00ED74BF"/>
    <w:rsid w:val="00ED7526"/>
    <w:rsid w:val="00EF3413"/>
    <w:rsid w:val="00F00369"/>
    <w:rsid w:val="00F314DF"/>
    <w:rsid w:val="00F34105"/>
    <w:rsid w:val="00F46FE6"/>
    <w:rsid w:val="00F66376"/>
    <w:rsid w:val="00F75CA9"/>
    <w:rsid w:val="00F84FBD"/>
    <w:rsid w:val="00F957BD"/>
    <w:rsid w:val="00F96C29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18D"/>
    <w:pPr>
      <w:ind w:left="720"/>
      <w:contextualSpacing/>
    </w:pPr>
  </w:style>
  <w:style w:type="paragraph" w:customStyle="1" w:styleId="Default">
    <w:name w:val="Default"/>
    <w:rsid w:val="00B14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8D"/>
  </w:style>
  <w:style w:type="paragraph" w:styleId="Stopka">
    <w:name w:val="footer"/>
    <w:basedOn w:val="Normalny"/>
    <w:link w:val="Stopka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8D"/>
  </w:style>
  <w:style w:type="table" w:styleId="Tabela-Siatka">
    <w:name w:val="Table Grid"/>
    <w:basedOn w:val="Standardowy"/>
    <w:uiPriority w:val="59"/>
    <w:rsid w:val="0072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BD"/>
    <w:rPr>
      <w:rFonts w:ascii="Tahoma" w:hAnsi="Tahoma" w:cs="Tahoma"/>
      <w:sz w:val="16"/>
      <w:szCs w:val="16"/>
    </w:rPr>
  </w:style>
  <w:style w:type="character" w:styleId="Hipercze">
    <w:name w:val="Hyperlink"/>
    <w:rsid w:val="0009099F"/>
    <w:rPr>
      <w:color w:val="0000FF"/>
      <w:u w:val="single"/>
    </w:rPr>
  </w:style>
  <w:style w:type="character" w:customStyle="1" w:styleId="WW8Num2z0">
    <w:name w:val="WW8Num2z0"/>
    <w:rsid w:val="00B86789"/>
    <w:rPr>
      <w:rFonts w:ascii="Symbol" w:hAnsi="Symbol" w:cs="OpenSymbol"/>
    </w:rPr>
  </w:style>
  <w:style w:type="paragraph" w:styleId="Tekstpodstawowy">
    <w:name w:val="Body Text"/>
    <w:basedOn w:val="Normalny"/>
    <w:link w:val="TekstpodstawowyZnak"/>
    <w:rsid w:val="001B65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52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7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2">
    <w:name w:val="Pa12"/>
    <w:basedOn w:val="Default"/>
    <w:next w:val="Default"/>
    <w:uiPriority w:val="99"/>
    <w:rsid w:val="00732B62"/>
    <w:pPr>
      <w:spacing w:line="151" w:lineRule="atLeast"/>
    </w:pPr>
    <w:rPr>
      <w:rFonts w:ascii="MetricHPE" w:hAnsi="MetricHPE" w:cstheme="minorBidi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18D"/>
    <w:pPr>
      <w:ind w:left="720"/>
      <w:contextualSpacing/>
    </w:pPr>
  </w:style>
  <w:style w:type="paragraph" w:customStyle="1" w:styleId="Default">
    <w:name w:val="Default"/>
    <w:rsid w:val="00B14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8D"/>
  </w:style>
  <w:style w:type="paragraph" w:styleId="Stopka">
    <w:name w:val="footer"/>
    <w:basedOn w:val="Normalny"/>
    <w:link w:val="Stopka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8D"/>
  </w:style>
  <w:style w:type="table" w:styleId="Tabela-Siatka">
    <w:name w:val="Table Grid"/>
    <w:basedOn w:val="Standardowy"/>
    <w:uiPriority w:val="59"/>
    <w:rsid w:val="007229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9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Śmigielski</dc:creator>
  <cp:keywords/>
  <dc:description/>
  <cp:lastModifiedBy>martin</cp:lastModifiedBy>
  <cp:revision>55</cp:revision>
  <dcterms:created xsi:type="dcterms:W3CDTF">2022-11-21T07:07:00Z</dcterms:created>
  <dcterms:modified xsi:type="dcterms:W3CDTF">2023-06-06T12:46:00Z</dcterms:modified>
</cp:coreProperties>
</file>