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D0FC" w14:textId="77777777" w:rsidR="00C97CA4" w:rsidRPr="00B73C53" w:rsidRDefault="00C97CA4" w:rsidP="00C97CA4">
      <w:pPr>
        <w:spacing w:line="360" w:lineRule="auto"/>
        <w:rPr>
          <w:rFonts w:asciiTheme="minorHAnsi" w:hAnsiTheme="minorHAnsi" w:cstheme="minorHAnsi"/>
          <w:sz w:val="22"/>
          <w:szCs w:val="22"/>
        </w:rPr>
      </w:pPr>
      <w:bookmarkStart w:id="0" w:name="_Hlk59429758"/>
    </w:p>
    <w:p w14:paraId="248A1C3B" w14:textId="77777777" w:rsidR="00C97CA4" w:rsidRPr="00B73C53" w:rsidRDefault="00C97CA4" w:rsidP="00C97CA4">
      <w:pPr>
        <w:pStyle w:val="Standard"/>
        <w:tabs>
          <w:tab w:val="left" w:pos="567"/>
        </w:tabs>
        <w:spacing w:line="360" w:lineRule="auto"/>
        <w:jc w:val="center"/>
        <w:rPr>
          <w:rFonts w:asciiTheme="minorHAnsi" w:hAnsiTheme="minorHAnsi" w:cstheme="minorHAnsi"/>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73C53" w:rsidRPr="00B42C74" w14:paraId="19AAB81A" w14:textId="77777777" w:rsidTr="004E6395">
        <w:tc>
          <w:tcPr>
            <w:tcW w:w="9210" w:type="dxa"/>
            <w:tcBorders>
              <w:left w:val="nil"/>
              <w:bottom w:val="single" w:sz="4" w:space="0" w:color="auto"/>
              <w:right w:val="nil"/>
            </w:tcBorders>
          </w:tcPr>
          <w:p w14:paraId="6169BE40" w14:textId="77777777" w:rsidR="00C97CA4" w:rsidRPr="00B73C53" w:rsidRDefault="00C97CA4" w:rsidP="004E6395">
            <w:pPr>
              <w:spacing w:line="360" w:lineRule="auto"/>
              <w:jc w:val="center"/>
              <w:rPr>
                <w:rFonts w:asciiTheme="minorHAnsi" w:hAnsiTheme="minorHAnsi" w:cstheme="minorHAnsi"/>
                <w:b/>
                <w:sz w:val="22"/>
                <w:szCs w:val="22"/>
              </w:rPr>
            </w:pPr>
          </w:p>
          <w:p w14:paraId="30B48DA5" w14:textId="77777777" w:rsidR="00C97CA4" w:rsidRPr="00B42C74" w:rsidRDefault="00C97CA4" w:rsidP="004E6395">
            <w:pPr>
              <w:spacing w:line="360" w:lineRule="auto"/>
              <w:jc w:val="center"/>
              <w:rPr>
                <w:rFonts w:asciiTheme="minorHAnsi" w:hAnsiTheme="minorHAnsi" w:cstheme="minorHAnsi"/>
                <w:b/>
                <w:sz w:val="22"/>
                <w:szCs w:val="22"/>
              </w:rPr>
            </w:pPr>
            <w:r w:rsidRPr="00B42C74">
              <w:rPr>
                <w:rFonts w:asciiTheme="minorHAnsi" w:hAnsiTheme="minorHAnsi" w:cstheme="minorHAnsi"/>
                <w:b/>
                <w:sz w:val="22"/>
                <w:szCs w:val="22"/>
              </w:rPr>
              <w:t>SPECYFIKACJA WARUNKÓW ZAMÓWIENIA</w:t>
            </w:r>
          </w:p>
        </w:tc>
      </w:tr>
    </w:tbl>
    <w:p w14:paraId="45658A06" w14:textId="77777777" w:rsidR="00C97CA4" w:rsidRPr="00B42C74" w:rsidRDefault="00C97CA4" w:rsidP="00C97CA4">
      <w:pPr>
        <w:spacing w:line="360" w:lineRule="auto"/>
        <w:jc w:val="center"/>
        <w:rPr>
          <w:rFonts w:asciiTheme="minorHAnsi" w:hAnsiTheme="minorHAnsi" w:cstheme="minorHAnsi"/>
          <w:sz w:val="22"/>
          <w:szCs w:val="22"/>
        </w:rPr>
      </w:pPr>
    </w:p>
    <w:p w14:paraId="636CD415" w14:textId="77777777" w:rsidR="00C97CA4" w:rsidRPr="00B42C74" w:rsidRDefault="00C97CA4" w:rsidP="00C97CA4">
      <w:pPr>
        <w:spacing w:line="360" w:lineRule="auto"/>
        <w:jc w:val="center"/>
        <w:rPr>
          <w:rFonts w:asciiTheme="minorHAnsi" w:hAnsiTheme="minorHAnsi" w:cstheme="minorHAnsi"/>
          <w:bCs/>
          <w:sz w:val="22"/>
          <w:szCs w:val="22"/>
        </w:rPr>
      </w:pPr>
      <w:r w:rsidRPr="00B42C74">
        <w:rPr>
          <w:rFonts w:asciiTheme="minorHAnsi" w:hAnsiTheme="minorHAnsi" w:cstheme="minorHAnsi"/>
          <w:bCs/>
          <w:sz w:val="22"/>
          <w:szCs w:val="22"/>
        </w:rPr>
        <w:t>w postępowaniu o udzielenie zamówienia publicznego na zadanie:</w:t>
      </w:r>
    </w:p>
    <w:p w14:paraId="6111038B" w14:textId="77777777" w:rsidR="00C97CA4" w:rsidRPr="00B42C74" w:rsidRDefault="00C97CA4" w:rsidP="00C97CA4">
      <w:pPr>
        <w:spacing w:line="360" w:lineRule="auto"/>
        <w:jc w:val="center"/>
        <w:rPr>
          <w:rFonts w:asciiTheme="minorHAnsi" w:hAnsiTheme="minorHAnsi" w:cstheme="minorHAnsi"/>
          <w:b/>
          <w:bCs/>
          <w:sz w:val="22"/>
          <w:szCs w:val="22"/>
        </w:rPr>
      </w:pPr>
    </w:p>
    <w:p w14:paraId="64C1C422" w14:textId="77777777" w:rsidR="00C97CA4" w:rsidRPr="00B42C74" w:rsidRDefault="00C97CA4" w:rsidP="00C97CA4">
      <w:pPr>
        <w:spacing w:line="360" w:lineRule="auto"/>
        <w:jc w:val="center"/>
        <w:rPr>
          <w:rFonts w:asciiTheme="minorHAnsi" w:hAnsiTheme="minorHAnsi" w:cstheme="minorHAnsi"/>
          <w:b/>
          <w:bCs/>
          <w:i/>
          <w:iCs/>
          <w:sz w:val="22"/>
          <w:szCs w:val="22"/>
        </w:rPr>
      </w:pPr>
      <w:r w:rsidRPr="00B42C74">
        <w:rPr>
          <w:rFonts w:asciiTheme="minorHAnsi" w:hAnsiTheme="minorHAnsi" w:cstheme="minorHAnsi"/>
          <w:b/>
          <w:bCs/>
          <w:sz w:val="22"/>
          <w:szCs w:val="22"/>
        </w:rPr>
        <w:t xml:space="preserve">Świadczenie usługi nadzoru inwestorskiego przy realizacji przedsięwzięcia pn. </w:t>
      </w:r>
      <w:r w:rsidRPr="00B42C74">
        <w:rPr>
          <w:rFonts w:asciiTheme="minorHAnsi" w:hAnsiTheme="minorHAnsi" w:cstheme="minorHAnsi"/>
          <w:b/>
          <w:bCs/>
          <w:i/>
          <w:iCs/>
          <w:sz w:val="22"/>
          <w:szCs w:val="22"/>
        </w:rPr>
        <w:t xml:space="preserve">„Sprawiedliwa transformacja poprzez instalacje odnawialnych źródeł energii </w:t>
      </w:r>
    </w:p>
    <w:p w14:paraId="788E47FB" w14:textId="77777777" w:rsidR="00C97CA4" w:rsidRPr="00B42C74" w:rsidRDefault="00C97CA4" w:rsidP="00C97CA4">
      <w:pPr>
        <w:spacing w:line="360" w:lineRule="auto"/>
        <w:jc w:val="center"/>
        <w:rPr>
          <w:rFonts w:asciiTheme="minorHAnsi" w:hAnsiTheme="minorHAnsi" w:cstheme="minorHAnsi"/>
          <w:b/>
          <w:bCs/>
          <w:i/>
          <w:iCs/>
          <w:sz w:val="22"/>
          <w:szCs w:val="22"/>
        </w:rPr>
      </w:pPr>
      <w:r w:rsidRPr="00B42C74">
        <w:rPr>
          <w:rFonts w:asciiTheme="minorHAnsi" w:hAnsiTheme="minorHAnsi" w:cstheme="minorHAnsi"/>
          <w:b/>
          <w:bCs/>
          <w:i/>
          <w:iCs/>
          <w:sz w:val="22"/>
          <w:szCs w:val="22"/>
        </w:rPr>
        <w:t>w budynkach prywatnych w Gminie Dobryszyce”</w:t>
      </w:r>
    </w:p>
    <w:p w14:paraId="056C5D27" w14:textId="77777777" w:rsidR="00C97CA4" w:rsidRPr="00B42C74" w:rsidRDefault="00C97CA4" w:rsidP="00C97CA4">
      <w:pPr>
        <w:tabs>
          <w:tab w:val="left" w:pos="567"/>
        </w:tabs>
        <w:spacing w:line="360" w:lineRule="auto"/>
        <w:jc w:val="center"/>
        <w:rPr>
          <w:rFonts w:asciiTheme="minorHAnsi" w:hAnsiTheme="minorHAnsi" w:cstheme="minorHAnsi"/>
          <w:b/>
          <w:sz w:val="22"/>
          <w:szCs w:val="22"/>
        </w:rPr>
      </w:pPr>
    </w:p>
    <w:p w14:paraId="293E431D" w14:textId="77777777" w:rsidR="00C97CA4" w:rsidRPr="00B42C74" w:rsidRDefault="00C97CA4" w:rsidP="00C97CA4">
      <w:pPr>
        <w:tabs>
          <w:tab w:val="left" w:pos="567"/>
        </w:tabs>
        <w:spacing w:line="360" w:lineRule="auto"/>
        <w:contextualSpacing/>
        <w:jc w:val="center"/>
        <w:rPr>
          <w:rFonts w:asciiTheme="minorHAnsi" w:hAnsiTheme="minorHAnsi" w:cstheme="minorHAnsi"/>
          <w:sz w:val="22"/>
          <w:szCs w:val="22"/>
        </w:rPr>
      </w:pPr>
    </w:p>
    <w:p w14:paraId="54A16DE0" w14:textId="77777777" w:rsidR="00C97CA4" w:rsidRPr="00B42C74" w:rsidRDefault="00C97CA4" w:rsidP="00C97CA4">
      <w:pPr>
        <w:tabs>
          <w:tab w:val="left" w:pos="567"/>
        </w:tabs>
        <w:spacing w:line="360" w:lineRule="auto"/>
        <w:contextualSpacing/>
        <w:jc w:val="center"/>
        <w:rPr>
          <w:rFonts w:asciiTheme="minorHAnsi" w:hAnsiTheme="minorHAnsi" w:cstheme="minorHAnsi"/>
          <w:sz w:val="22"/>
          <w:szCs w:val="22"/>
        </w:rPr>
      </w:pPr>
      <w:r w:rsidRPr="00B42C74">
        <w:rPr>
          <w:rFonts w:asciiTheme="minorHAnsi" w:hAnsiTheme="minorHAnsi" w:cstheme="minorHAnsi"/>
          <w:sz w:val="22"/>
          <w:szCs w:val="22"/>
        </w:rPr>
        <w:t>(Numer referencyjny ZP.271.1.11.2025)</w:t>
      </w:r>
    </w:p>
    <w:p w14:paraId="50010902" w14:textId="77777777" w:rsidR="00C97CA4" w:rsidRPr="00B42C74" w:rsidRDefault="00C97CA4" w:rsidP="00C97CA4">
      <w:pPr>
        <w:tabs>
          <w:tab w:val="left" w:pos="567"/>
        </w:tabs>
        <w:spacing w:line="360" w:lineRule="auto"/>
        <w:rPr>
          <w:rFonts w:asciiTheme="minorHAnsi" w:hAnsiTheme="minorHAnsi" w:cstheme="minorHAnsi"/>
          <w:b/>
          <w:iCs/>
          <w:sz w:val="22"/>
          <w:szCs w:val="22"/>
        </w:rPr>
      </w:pPr>
    </w:p>
    <w:p w14:paraId="52C37B60" w14:textId="77777777" w:rsidR="00C97CA4" w:rsidRPr="00B42C74" w:rsidRDefault="00C97CA4" w:rsidP="00C97CA4">
      <w:pPr>
        <w:tabs>
          <w:tab w:val="left" w:pos="567"/>
        </w:tabs>
        <w:spacing w:line="360" w:lineRule="auto"/>
        <w:rPr>
          <w:rFonts w:asciiTheme="minorHAnsi" w:hAnsiTheme="minorHAnsi" w:cstheme="minorHAnsi"/>
          <w:b/>
          <w:iCs/>
          <w:sz w:val="22"/>
          <w:szCs w:val="22"/>
        </w:rPr>
      </w:pPr>
    </w:p>
    <w:p w14:paraId="3060F010" w14:textId="77777777" w:rsidR="00C97CA4" w:rsidRPr="00B42C74" w:rsidRDefault="00C97CA4" w:rsidP="00C97CA4">
      <w:pPr>
        <w:tabs>
          <w:tab w:val="left" w:pos="567"/>
        </w:tabs>
        <w:spacing w:line="360" w:lineRule="auto"/>
        <w:rPr>
          <w:rFonts w:asciiTheme="minorHAnsi" w:hAnsiTheme="minorHAnsi" w:cstheme="minorHAnsi"/>
          <w:b/>
          <w:iCs/>
          <w:sz w:val="22"/>
          <w:szCs w:val="22"/>
        </w:rPr>
      </w:pPr>
    </w:p>
    <w:p w14:paraId="11E655A8" w14:textId="77777777" w:rsidR="00C97CA4" w:rsidRPr="00B42C74" w:rsidRDefault="00C97CA4" w:rsidP="00C97CA4">
      <w:pPr>
        <w:tabs>
          <w:tab w:val="left" w:pos="567"/>
        </w:tabs>
        <w:spacing w:line="360" w:lineRule="auto"/>
        <w:rPr>
          <w:rFonts w:asciiTheme="minorHAnsi" w:hAnsiTheme="minorHAnsi" w:cstheme="minorHAnsi"/>
          <w:b/>
          <w:iCs/>
          <w:sz w:val="22"/>
          <w:szCs w:val="22"/>
        </w:rPr>
      </w:pPr>
    </w:p>
    <w:p w14:paraId="4C70B837" w14:textId="77777777" w:rsidR="00C97CA4" w:rsidRPr="00B42C74" w:rsidRDefault="00C97CA4" w:rsidP="00C97CA4">
      <w:pPr>
        <w:tabs>
          <w:tab w:val="left" w:pos="567"/>
        </w:tabs>
        <w:spacing w:line="360" w:lineRule="auto"/>
        <w:rPr>
          <w:rFonts w:asciiTheme="minorHAnsi" w:hAnsiTheme="minorHAnsi" w:cstheme="minorHAnsi"/>
          <w:b/>
          <w:iCs/>
          <w:sz w:val="22"/>
          <w:szCs w:val="22"/>
        </w:rPr>
      </w:pPr>
    </w:p>
    <w:p w14:paraId="1B57F9F0" w14:textId="77777777" w:rsidR="00C97CA4" w:rsidRPr="00B42C74" w:rsidRDefault="00C97CA4" w:rsidP="00C97CA4">
      <w:pPr>
        <w:tabs>
          <w:tab w:val="left" w:pos="567"/>
        </w:tabs>
        <w:spacing w:line="360" w:lineRule="auto"/>
        <w:rPr>
          <w:rFonts w:asciiTheme="minorHAnsi" w:hAnsiTheme="minorHAnsi" w:cstheme="minorHAnsi"/>
          <w:b/>
          <w:iCs/>
          <w:sz w:val="22"/>
          <w:szCs w:val="22"/>
        </w:rPr>
      </w:pPr>
    </w:p>
    <w:p w14:paraId="191C2B81" w14:textId="77777777" w:rsidR="00C97CA4" w:rsidRPr="00B42C74" w:rsidRDefault="00C97CA4" w:rsidP="00C97CA4">
      <w:pPr>
        <w:spacing w:line="360" w:lineRule="auto"/>
        <w:jc w:val="center"/>
        <w:rPr>
          <w:rFonts w:asciiTheme="minorHAnsi" w:hAnsiTheme="minorHAnsi" w:cstheme="minorHAnsi"/>
          <w:sz w:val="22"/>
          <w:szCs w:val="22"/>
        </w:rPr>
      </w:pPr>
      <w:r w:rsidRPr="00B42C74">
        <w:rPr>
          <w:rFonts w:asciiTheme="minorHAnsi" w:hAnsiTheme="minorHAnsi" w:cstheme="minorHAnsi"/>
          <w:sz w:val="22"/>
          <w:szCs w:val="22"/>
        </w:rPr>
        <w:t>ZATWIERDZIŁ:</w:t>
      </w:r>
    </w:p>
    <w:p w14:paraId="68BDB9FE" w14:textId="77777777" w:rsidR="00C97CA4" w:rsidRPr="00B42C74" w:rsidRDefault="00C97CA4" w:rsidP="00C97CA4">
      <w:pPr>
        <w:spacing w:line="360" w:lineRule="auto"/>
        <w:jc w:val="center"/>
        <w:rPr>
          <w:rFonts w:asciiTheme="minorHAnsi" w:hAnsiTheme="minorHAnsi" w:cstheme="minorHAnsi"/>
          <w:sz w:val="22"/>
          <w:szCs w:val="22"/>
        </w:rPr>
      </w:pPr>
      <w:r w:rsidRPr="00B42C74">
        <w:rPr>
          <w:rFonts w:asciiTheme="minorHAnsi" w:hAnsiTheme="minorHAnsi" w:cstheme="minorHAnsi"/>
          <w:sz w:val="22"/>
          <w:szCs w:val="22"/>
        </w:rPr>
        <w:t>Wójt Gminy Dobryszyce</w:t>
      </w:r>
    </w:p>
    <w:p w14:paraId="51954613" w14:textId="77777777" w:rsidR="00C97CA4" w:rsidRPr="00B42C74" w:rsidRDefault="00C97CA4" w:rsidP="00C97CA4">
      <w:pPr>
        <w:pStyle w:val="western"/>
        <w:spacing w:before="0" w:after="0" w:line="360" w:lineRule="auto"/>
        <w:jc w:val="center"/>
        <w:rPr>
          <w:rFonts w:asciiTheme="minorHAnsi" w:hAnsiTheme="minorHAnsi" w:cstheme="minorHAnsi"/>
          <w:i/>
          <w:iCs/>
          <w:color w:val="auto"/>
          <w:sz w:val="22"/>
          <w:szCs w:val="22"/>
          <w:u w:val="none"/>
        </w:rPr>
      </w:pPr>
      <w:r w:rsidRPr="00B42C74">
        <w:rPr>
          <w:rFonts w:asciiTheme="minorHAnsi" w:hAnsiTheme="minorHAnsi" w:cstheme="minorHAnsi"/>
          <w:i/>
          <w:iCs/>
          <w:color w:val="auto"/>
          <w:sz w:val="22"/>
          <w:szCs w:val="22"/>
          <w:u w:val="none"/>
        </w:rPr>
        <w:t>/-/</w:t>
      </w:r>
    </w:p>
    <w:p w14:paraId="66AE29F5" w14:textId="77777777" w:rsidR="00C97CA4" w:rsidRPr="00B42C74" w:rsidRDefault="00C97CA4" w:rsidP="00C97CA4">
      <w:pPr>
        <w:pStyle w:val="western"/>
        <w:spacing w:before="0" w:after="0" w:line="360" w:lineRule="auto"/>
        <w:jc w:val="center"/>
        <w:rPr>
          <w:rFonts w:asciiTheme="minorHAnsi" w:hAnsiTheme="minorHAnsi" w:cstheme="minorHAnsi"/>
          <w:b/>
          <w:bCs/>
          <w:color w:val="auto"/>
          <w:sz w:val="22"/>
          <w:szCs w:val="22"/>
          <w:u w:val="none"/>
        </w:rPr>
      </w:pPr>
      <w:r w:rsidRPr="00B42C74">
        <w:rPr>
          <w:rFonts w:asciiTheme="minorHAnsi" w:eastAsia="MS Mincho" w:hAnsiTheme="minorHAnsi" w:cstheme="minorHAnsi"/>
          <w:i/>
          <w:iCs/>
          <w:color w:val="auto"/>
          <w:sz w:val="22"/>
          <w:szCs w:val="22"/>
          <w:u w:val="none"/>
        </w:rPr>
        <w:t>Małgorzata Dzwonek</w:t>
      </w:r>
    </w:p>
    <w:p w14:paraId="428C7ACA" w14:textId="77777777" w:rsidR="00C97CA4" w:rsidRPr="00B42C74" w:rsidRDefault="00C97CA4" w:rsidP="00C97CA4">
      <w:pPr>
        <w:spacing w:line="360" w:lineRule="auto"/>
        <w:jc w:val="center"/>
        <w:rPr>
          <w:rFonts w:asciiTheme="minorHAnsi" w:hAnsiTheme="minorHAnsi" w:cstheme="minorHAnsi"/>
          <w:i/>
          <w:sz w:val="22"/>
          <w:szCs w:val="22"/>
        </w:rPr>
      </w:pPr>
      <w:r w:rsidRPr="00B42C74">
        <w:rPr>
          <w:rFonts w:asciiTheme="minorHAnsi" w:hAnsiTheme="minorHAnsi" w:cstheme="minorHAnsi"/>
          <w:i/>
          <w:sz w:val="22"/>
          <w:szCs w:val="22"/>
        </w:rPr>
        <w:br/>
      </w:r>
    </w:p>
    <w:p w14:paraId="224F689B" w14:textId="77777777" w:rsidR="00C97CA4" w:rsidRPr="00B42C74" w:rsidRDefault="00C97CA4" w:rsidP="00C97CA4">
      <w:pPr>
        <w:pStyle w:val="Zwykytekst"/>
        <w:spacing w:line="360" w:lineRule="auto"/>
        <w:jc w:val="center"/>
        <w:rPr>
          <w:rFonts w:asciiTheme="minorHAnsi" w:hAnsiTheme="minorHAnsi" w:cstheme="minorHAnsi"/>
          <w:sz w:val="22"/>
          <w:szCs w:val="22"/>
        </w:rPr>
      </w:pPr>
    </w:p>
    <w:p w14:paraId="5B6CD840" w14:textId="77777777" w:rsidR="00C97CA4" w:rsidRPr="00B42C74" w:rsidRDefault="00C97CA4" w:rsidP="00C97CA4">
      <w:pPr>
        <w:pStyle w:val="Zwykytekst"/>
        <w:spacing w:line="360" w:lineRule="auto"/>
        <w:jc w:val="center"/>
        <w:rPr>
          <w:rFonts w:asciiTheme="minorHAnsi" w:hAnsiTheme="minorHAnsi" w:cstheme="minorHAnsi"/>
          <w:sz w:val="22"/>
          <w:szCs w:val="22"/>
        </w:rPr>
      </w:pPr>
    </w:p>
    <w:p w14:paraId="79B0F633" w14:textId="77777777" w:rsidR="00C97CA4" w:rsidRPr="00B42C74" w:rsidRDefault="00C97CA4" w:rsidP="00C97CA4">
      <w:pPr>
        <w:pStyle w:val="Zwykytekst"/>
        <w:spacing w:line="360" w:lineRule="auto"/>
        <w:jc w:val="center"/>
        <w:rPr>
          <w:rFonts w:asciiTheme="minorHAnsi" w:hAnsiTheme="minorHAnsi" w:cstheme="minorHAnsi"/>
          <w:sz w:val="22"/>
          <w:szCs w:val="22"/>
        </w:rPr>
      </w:pPr>
    </w:p>
    <w:p w14:paraId="14E1F266" w14:textId="77777777" w:rsidR="00C97CA4" w:rsidRPr="00B42C74" w:rsidRDefault="00C97CA4" w:rsidP="00C97CA4">
      <w:pPr>
        <w:pStyle w:val="Zwykytekst"/>
        <w:spacing w:line="360" w:lineRule="auto"/>
        <w:jc w:val="center"/>
        <w:rPr>
          <w:rFonts w:asciiTheme="minorHAnsi" w:hAnsiTheme="minorHAnsi" w:cstheme="minorHAnsi"/>
          <w:sz w:val="22"/>
          <w:szCs w:val="22"/>
        </w:rPr>
      </w:pPr>
    </w:p>
    <w:p w14:paraId="3B1CEDE0" w14:textId="77777777" w:rsidR="00C97CA4" w:rsidRPr="00B42C74" w:rsidRDefault="00C97CA4" w:rsidP="00C97CA4">
      <w:pPr>
        <w:pStyle w:val="Zwykytekst"/>
        <w:spacing w:line="360" w:lineRule="auto"/>
        <w:jc w:val="center"/>
        <w:rPr>
          <w:rFonts w:asciiTheme="minorHAnsi" w:hAnsiTheme="minorHAnsi" w:cstheme="minorHAnsi"/>
          <w:sz w:val="22"/>
          <w:szCs w:val="22"/>
        </w:rPr>
      </w:pPr>
      <w:r w:rsidRPr="00B42C74">
        <w:rPr>
          <w:rFonts w:asciiTheme="minorHAnsi" w:hAnsiTheme="minorHAnsi" w:cstheme="minorHAnsi"/>
          <w:sz w:val="22"/>
          <w:szCs w:val="22"/>
        </w:rPr>
        <w:t>Dobryszyce, dnia 09.11.2025 r.</w:t>
      </w:r>
    </w:p>
    <w:p w14:paraId="5FDE7467" w14:textId="77777777" w:rsidR="00C97CA4" w:rsidRPr="00B42C74" w:rsidRDefault="00C97CA4" w:rsidP="00C97CA4">
      <w:pPr>
        <w:pStyle w:val="Zwykytekst"/>
        <w:spacing w:line="360" w:lineRule="auto"/>
        <w:jc w:val="center"/>
        <w:rPr>
          <w:rFonts w:asciiTheme="minorHAnsi" w:hAnsiTheme="minorHAnsi" w:cstheme="minorHAnsi"/>
          <w:sz w:val="22"/>
          <w:szCs w:val="22"/>
        </w:rPr>
      </w:pPr>
    </w:p>
    <w:p w14:paraId="74247EF0" w14:textId="77777777" w:rsidR="00C97CA4" w:rsidRPr="00B42C74" w:rsidRDefault="00C97CA4" w:rsidP="00C97CA4">
      <w:pPr>
        <w:pStyle w:val="Zwykytekst"/>
        <w:spacing w:line="360" w:lineRule="auto"/>
        <w:jc w:val="center"/>
        <w:rPr>
          <w:rFonts w:asciiTheme="minorHAnsi" w:hAnsiTheme="minorHAnsi" w:cstheme="minorHAnsi"/>
          <w:sz w:val="22"/>
          <w:szCs w:val="22"/>
        </w:rPr>
      </w:pPr>
    </w:p>
    <w:p w14:paraId="3726B021" w14:textId="77777777" w:rsidR="00C97CA4" w:rsidRPr="00B42C74" w:rsidRDefault="00C97CA4" w:rsidP="00C97CA4">
      <w:pPr>
        <w:pStyle w:val="Zwykytekst"/>
        <w:spacing w:line="360" w:lineRule="auto"/>
        <w:rPr>
          <w:rFonts w:asciiTheme="minorHAnsi" w:hAnsiTheme="minorHAnsi" w:cstheme="minorHAnsi"/>
          <w:sz w:val="22"/>
          <w:szCs w:val="22"/>
        </w:rPr>
      </w:pPr>
    </w:p>
    <w:tbl>
      <w:tblPr>
        <w:tblW w:w="0" w:type="auto"/>
        <w:jc w:val="center"/>
        <w:tblBorders>
          <w:bottom w:val="single" w:sz="4" w:space="0" w:color="auto"/>
        </w:tblBorders>
        <w:tblLook w:val="00A0" w:firstRow="1" w:lastRow="0" w:firstColumn="1" w:lastColumn="0" w:noHBand="0" w:noVBand="0"/>
      </w:tblPr>
      <w:tblGrid>
        <w:gridCol w:w="9054"/>
      </w:tblGrid>
      <w:tr w:rsidR="00B73C53" w:rsidRPr="00B42C74" w14:paraId="0C1A6E73" w14:textId="77777777" w:rsidTr="004E6395">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623FAE0A" w14:textId="77777777" w:rsidR="00C97CA4" w:rsidRPr="00B42C74" w:rsidRDefault="00C97CA4" w:rsidP="004E6395">
            <w:pPr>
              <w:spacing w:line="360" w:lineRule="auto"/>
              <w:jc w:val="center"/>
              <w:rPr>
                <w:rFonts w:asciiTheme="minorHAnsi" w:hAnsiTheme="minorHAnsi" w:cstheme="minorHAnsi"/>
                <w:sz w:val="22"/>
                <w:szCs w:val="22"/>
              </w:rPr>
            </w:pPr>
            <w:r w:rsidRPr="00B42C74">
              <w:rPr>
                <w:rFonts w:asciiTheme="minorHAnsi" w:hAnsiTheme="minorHAnsi" w:cstheme="minorHAnsi"/>
                <w:sz w:val="22"/>
                <w:szCs w:val="22"/>
              </w:rPr>
              <w:t>Rozdział 1</w:t>
            </w:r>
          </w:p>
          <w:p w14:paraId="40049D7C" w14:textId="77777777" w:rsidR="00C97CA4" w:rsidRPr="00B42C74" w:rsidRDefault="00C97CA4" w:rsidP="004E6395">
            <w:pPr>
              <w:spacing w:line="360" w:lineRule="auto"/>
              <w:jc w:val="center"/>
              <w:rPr>
                <w:rFonts w:asciiTheme="minorHAnsi" w:hAnsiTheme="minorHAnsi" w:cstheme="minorHAnsi"/>
                <w:b/>
                <w:bCs/>
                <w:sz w:val="22"/>
                <w:szCs w:val="22"/>
              </w:rPr>
            </w:pPr>
            <w:r w:rsidRPr="00B42C74">
              <w:rPr>
                <w:rFonts w:asciiTheme="minorHAnsi" w:hAnsiTheme="minorHAnsi" w:cstheme="minorHAnsi"/>
                <w:b/>
                <w:bCs/>
                <w:sz w:val="22"/>
                <w:szCs w:val="22"/>
              </w:rPr>
              <w:t>POSTANOWIENIA OGÓLNE</w:t>
            </w:r>
          </w:p>
        </w:tc>
      </w:tr>
    </w:tbl>
    <w:p w14:paraId="6D0BE16E" w14:textId="77777777" w:rsidR="00C97CA4" w:rsidRPr="00B42C74" w:rsidRDefault="00C97CA4" w:rsidP="00C97CA4">
      <w:pPr>
        <w:widowControl w:val="0"/>
        <w:spacing w:line="360" w:lineRule="auto"/>
        <w:ind w:left="567"/>
        <w:jc w:val="both"/>
        <w:outlineLvl w:val="3"/>
        <w:rPr>
          <w:rFonts w:asciiTheme="minorHAnsi" w:hAnsiTheme="minorHAnsi" w:cstheme="minorHAnsi"/>
          <w:b/>
          <w:bCs/>
          <w:sz w:val="22"/>
          <w:szCs w:val="22"/>
        </w:rPr>
      </w:pPr>
    </w:p>
    <w:p w14:paraId="7BD426E1" w14:textId="77777777" w:rsidR="00C97CA4" w:rsidRPr="00B42C74" w:rsidRDefault="00C97CA4" w:rsidP="00C97CA4">
      <w:pPr>
        <w:widowControl w:val="0"/>
        <w:numPr>
          <w:ilvl w:val="1"/>
          <w:numId w:val="1"/>
        </w:numPr>
        <w:spacing w:line="360" w:lineRule="auto"/>
        <w:ind w:left="567" w:hanging="567"/>
        <w:jc w:val="both"/>
        <w:outlineLvl w:val="3"/>
        <w:rPr>
          <w:rFonts w:asciiTheme="minorHAnsi" w:hAnsiTheme="minorHAnsi" w:cstheme="minorHAnsi"/>
          <w:b/>
          <w:bCs/>
          <w:sz w:val="22"/>
          <w:szCs w:val="22"/>
        </w:rPr>
      </w:pPr>
      <w:r w:rsidRPr="00B42C74">
        <w:rPr>
          <w:rFonts w:asciiTheme="minorHAnsi" w:hAnsiTheme="minorHAnsi" w:cstheme="minorHAnsi"/>
          <w:b/>
          <w:bCs/>
          <w:sz w:val="22"/>
          <w:szCs w:val="22"/>
        </w:rPr>
        <w:t>Nazwa oraz adres Zamawiającego.</w:t>
      </w:r>
      <w:r w:rsidRPr="00B42C74">
        <w:rPr>
          <w:rFonts w:asciiTheme="minorHAnsi" w:hAnsiTheme="minorHAnsi" w:cstheme="minorHAnsi"/>
          <w:b/>
          <w:bCs/>
          <w:sz w:val="22"/>
          <w:szCs w:val="22"/>
        </w:rPr>
        <w:tab/>
      </w:r>
    </w:p>
    <w:p w14:paraId="14E47190" w14:textId="77777777" w:rsidR="00C97CA4" w:rsidRPr="00B42C74" w:rsidRDefault="00C97CA4" w:rsidP="00C97CA4">
      <w:pPr>
        <w:pStyle w:val="Akapitzlist2"/>
        <w:spacing w:before="0" w:after="0" w:line="360" w:lineRule="auto"/>
        <w:ind w:left="1416" w:firstLine="708"/>
        <w:rPr>
          <w:rFonts w:asciiTheme="minorHAnsi" w:hAnsiTheme="minorHAnsi" w:cstheme="minorHAnsi"/>
          <w:b/>
          <w:sz w:val="22"/>
          <w:szCs w:val="22"/>
          <w:lang w:val="pl-PL"/>
        </w:rPr>
      </w:pPr>
      <w:bookmarkStart w:id="1" w:name="_Hlk75519690"/>
      <w:r w:rsidRPr="00B42C74">
        <w:rPr>
          <w:rFonts w:asciiTheme="minorHAnsi" w:hAnsiTheme="minorHAnsi" w:cstheme="minorHAnsi"/>
          <w:noProof/>
          <w:sz w:val="22"/>
          <w:szCs w:val="22"/>
          <w:lang w:val="pl-PL" w:eastAsia="pl-PL"/>
        </w:rPr>
        <w:drawing>
          <wp:anchor distT="0" distB="0" distL="114300" distR="114300" simplePos="0" relativeHeight="251659264" behindDoc="0" locked="0" layoutInCell="1" allowOverlap="1" wp14:anchorId="57253D6B" wp14:editId="4AB21E11">
            <wp:simplePos x="0" y="0"/>
            <wp:positionH relativeFrom="column">
              <wp:posOffset>365530</wp:posOffset>
            </wp:positionH>
            <wp:positionV relativeFrom="paragraph">
              <wp:posOffset>34925</wp:posOffset>
            </wp:positionV>
            <wp:extent cx="644525" cy="733425"/>
            <wp:effectExtent l="0" t="0" r="3175" b="3175"/>
            <wp:wrapNone/>
            <wp:docPr id="1678340541" name="Obraz 1678340541"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7"/>
                    <a:srcRect/>
                    <a:stretch>
                      <a:fillRect/>
                    </a:stretch>
                  </pic:blipFill>
                  <pic:spPr bwMode="auto">
                    <a:xfrm>
                      <a:off x="0" y="0"/>
                      <a:ext cx="644525" cy="733425"/>
                    </a:xfrm>
                    <a:prstGeom prst="rect">
                      <a:avLst/>
                    </a:prstGeom>
                    <a:noFill/>
                  </pic:spPr>
                </pic:pic>
              </a:graphicData>
            </a:graphic>
          </wp:anchor>
        </w:drawing>
      </w:r>
      <w:r w:rsidRPr="00B42C74">
        <w:rPr>
          <w:rFonts w:asciiTheme="minorHAnsi" w:hAnsiTheme="minorHAnsi" w:cstheme="minorHAnsi"/>
          <w:b/>
          <w:sz w:val="22"/>
          <w:szCs w:val="22"/>
          <w:lang w:val="pl-PL"/>
        </w:rPr>
        <w:t>Gmina Dobryszyce</w:t>
      </w:r>
    </w:p>
    <w:p w14:paraId="1AE5637A" w14:textId="77777777" w:rsidR="00C97CA4" w:rsidRPr="00B42C74" w:rsidRDefault="00C97CA4" w:rsidP="00C97CA4">
      <w:pPr>
        <w:pStyle w:val="Akapitzlist2"/>
        <w:spacing w:before="0" w:after="0" w:line="360" w:lineRule="auto"/>
        <w:ind w:left="1428" w:firstLine="696"/>
        <w:rPr>
          <w:rFonts w:asciiTheme="minorHAnsi" w:hAnsiTheme="minorHAnsi" w:cstheme="minorHAnsi"/>
          <w:sz w:val="22"/>
          <w:szCs w:val="22"/>
          <w:lang w:val="pl-PL"/>
        </w:rPr>
      </w:pPr>
      <w:r w:rsidRPr="00B42C74">
        <w:rPr>
          <w:rFonts w:asciiTheme="minorHAnsi" w:hAnsiTheme="minorHAnsi" w:cstheme="minorHAnsi"/>
          <w:sz w:val="22"/>
          <w:szCs w:val="22"/>
          <w:lang w:val="pl-PL"/>
        </w:rPr>
        <w:t xml:space="preserve">ul. Wolności 8, </w:t>
      </w:r>
    </w:p>
    <w:p w14:paraId="6D2601B4" w14:textId="77777777" w:rsidR="00C97CA4" w:rsidRPr="00B42C74" w:rsidRDefault="00C97CA4" w:rsidP="00C97CA4">
      <w:pPr>
        <w:pStyle w:val="Tekstpodstawowy"/>
        <w:spacing w:line="360" w:lineRule="auto"/>
        <w:ind w:left="1693" w:firstLine="431"/>
        <w:rPr>
          <w:rFonts w:asciiTheme="minorHAnsi" w:hAnsiTheme="minorHAnsi" w:cstheme="minorHAnsi"/>
          <w:b w:val="0"/>
          <w:bCs/>
          <w:sz w:val="22"/>
          <w:szCs w:val="22"/>
        </w:rPr>
      </w:pPr>
      <w:r w:rsidRPr="00B42C74">
        <w:rPr>
          <w:rFonts w:asciiTheme="minorHAnsi" w:hAnsiTheme="minorHAnsi" w:cstheme="minorHAnsi"/>
          <w:b w:val="0"/>
          <w:bCs/>
          <w:sz w:val="22"/>
          <w:szCs w:val="22"/>
        </w:rPr>
        <w:t>97-505 Dobryszyce</w:t>
      </w:r>
    </w:p>
    <w:p w14:paraId="661C540B" w14:textId="77777777" w:rsidR="00C97CA4" w:rsidRPr="00B42C74" w:rsidRDefault="00C97CA4" w:rsidP="00C97CA4">
      <w:pPr>
        <w:pStyle w:val="Tekstpodstawowy"/>
        <w:spacing w:line="360" w:lineRule="auto"/>
        <w:ind w:left="277" w:firstLine="142"/>
        <w:rPr>
          <w:rFonts w:asciiTheme="minorHAnsi" w:hAnsiTheme="minorHAnsi" w:cstheme="minorHAnsi"/>
          <w:sz w:val="22"/>
          <w:szCs w:val="22"/>
        </w:rPr>
      </w:pPr>
    </w:p>
    <w:p w14:paraId="67D11B5C" w14:textId="77777777" w:rsidR="00C97CA4" w:rsidRPr="00B42C74" w:rsidRDefault="00C97CA4" w:rsidP="00C97CA4">
      <w:pPr>
        <w:pStyle w:val="Tekstpodstawowy"/>
        <w:spacing w:line="360" w:lineRule="auto"/>
        <w:ind w:left="1693" w:firstLine="431"/>
        <w:rPr>
          <w:rFonts w:asciiTheme="minorHAnsi" w:hAnsiTheme="minorHAnsi" w:cstheme="minorHAnsi"/>
          <w:b w:val="0"/>
          <w:bCs/>
          <w:sz w:val="22"/>
          <w:szCs w:val="22"/>
        </w:rPr>
      </w:pPr>
      <w:r w:rsidRPr="00B42C74">
        <w:rPr>
          <w:rFonts w:asciiTheme="minorHAnsi" w:hAnsiTheme="minorHAnsi" w:cstheme="minorHAnsi"/>
          <w:b w:val="0"/>
          <w:bCs/>
          <w:sz w:val="22"/>
          <w:szCs w:val="22"/>
        </w:rPr>
        <w:t>Telefon: 44/ 681 11 93</w:t>
      </w:r>
    </w:p>
    <w:p w14:paraId="5C1391CE" w14:textId="77777777" w:rsidR="00C97CA4" w:rsidRPr="00B42C74" w:rsidRDefault="00C97CA4" w:rsidP="00C97CA4">
      <w:pPr>
        <w:spacing w:line="360" w:lineRule="auto"/>
        <w:ind w:left="1416" w:firstLine="708"/>
        <w:jc w:val="both"/>
        <w:rPr>
          <w:rFonts w:asciiTheme="minorHAnsi" w:hAnsiTheme="minorHAnsi" w:cstheme="minorHAnsi"/>
          <w:bCs/>
          <w:sz w:val="22"/>
          <w:szCs w:val="22"/>
        </w:rPr>
      </w:pPr>
      <w:r w:rsidRPr="00B42C74">
        <w:rPr>
          <w:rFonts w:asciiTheme="minorHAnsi" w:hAnsiTheme="minorHAnsi" w:cstheme="minorHAnsi"/>
          <w:bCs/>
          <w:sz w:val="22"/>
          <w:szCs w:val="22"/>
        </w:rPr>
        <w:t xml:space="preserve">Adres poczty elektronicznej: </w:t>
      </w:r>
      <w:hyperlink r:id="rId8" w:history="1">
        <w:r w:rsidRPr="00B42C74">
          <w:rPr>
            <w:rStyle w:val="Hipercze"/>
            <w:rFonts w:asciiTheme="minorHAnsi" w:eastAsiaTheme="majorEastAsia" w:hAnsiTheme="minorHAnsi" w:cstheme="minorHAnsi"/>
            <w:bCs/>
            <w:color w:val="auto"/>
            <w:sz w:val="22"/>
            <w:szCs w:val="22"/>
          </w:rPr>
          <w:t>przetargi@dobryszyce.pl</w:t>
        </w:r>
      </w:hyperlink>
    </w:p>
    <w:p w14:paraId="75CD6F90" w14:textId="77777777" w:rsidR="00C97CA4" w:rsidRPr="00B42C74" w:rsidRDefault="00C97CA4" w:rsidP="00C97CA4">
      <w:pPr>
        <w:spacing w:line="360" w:lineRule="auto"/>
        <w:ind w:left="1416" w:firstLine="708"/>
        <w:jc w:val="both"/>
        <w:rPr>
          <w:rFonts w:asciiTheme="minorHAnsi" w:hAnsiTheme="minorHAnsi" w:cstheme="minorHAnsi"/>
          <w:bCs/>
          <w:sz w:val="22"/>
          <w:szCs w:val="22"/>
          <w:u w:val="single"/>
        </w:rPr>
      </w:pPr>
      <w:r w:rsidRPr="00B42C74">
        <w:rPr>
          <w:rFonts w:asciiTheme="minorHAnsi" w:hAnsiTheme="minorHAnsi" w:cstheme="minorHAnsi"/>
          <w:bCs/>
          <w:sz w:val="22"/>
          <w:szCs w:val="22"/>
        </w:rPr>
        <w:t xml:space="preserve">Adres strony internetowej: </w:t>
      </w:r>
      <w:hyperlink r:id="rId9" w:history="1">
        <w:r w:rsidRPr="00B42C74">
          <w:rPr>
            <w:rStyle w:val="Hipercze"/>
            <w:rFonts w:asciiTheme="minorHAnsi" w:eastAsiaTheme="majorEastAsia" w:hAnsiTheme="minorHAnsi" w:cstheme="minorHAnsi"/>
            <w:bCs/>
            <w:color w:val="auto"/>
            <w:sz w:val="22"/>
            <w:szCs w:val="22"/>
          </w:rPr>
          <w:t>http://bip.dobryszyce.pl</w:t>
        </w:r>
      </w:hyperlink>
    </w:p>
    <w:p w14:paraId="653DDE72" w14:textId="77777777" w:rsidR="00C97CA4" w:rsidRPr="00B42C74" w:rsidRDefault="00C97CA4" w:rsidP="00C97CA4">
      <w:pPr>
        <w:spacing w:line="360" w:lineRule="auto"/>
        <w:ind w:left="1416" w:firstLine="708"/>
        <w:jc w:val="both"/>
        <w:rPr>
          <w:rFonts w:asciiTheme="minorHAnsi" w:hAnsiTheme="minorHAnsi" w:cstheme="minorHAnsi"/>
          <w:sz w:val="22"/>
          <w:szCs w:val="22"/>
        </w:rPr>
      </w:pPr>
      <w:r w:rsidRPr="00B42C74">
        <w:rPr>
          <w:rFonts w:asciiTheme="minorHAnsi" w:hAnsiTheme="minorHAnsi" w:cstheme="minorHAnsi"/>
          <w:sz w:val="22"/>
          <w:szCs w:val="22"/>
        </w:rPr>
        <w:t>REGON: 590647977</w:t>
      </w:r>
      <w:r w:rsidRPr="00B42C74">
        <w:rPr>
          <w:rFonts w:asciiTheme="minorHAnsi" w:hAnsiTheme="minorHAnsi" w:cstheme="minorHAnsi"/>
          <w:sz w:val="22"/>
          <w:szCs w:val="22"/>
        </w:rPr>
        <w:tab/>
      </w:r>
    </w:p>
    <w:p w14:paraId="118BB46D" w14:textId="77777777" w:rsidR="00C97CA4" w:rsidRPr="00B42C74" w:rsidRDefault="00C97CA4" w:rsidP="00C97CA4">
      <w:pPr>
        <w:spacing w:line="360" w:lineRule="auto"/>
        <w:ind w:left="1416" w:firstLine="708"/>
        <w:jc w:val="both"/>
        <w:rPr>
          <w:rFonts w:asciiTheme="minorHAnsi" w:hAnsiTheme="minorHAnsi" w:cstheme="minorHAnsi"/>
          <w:bCs/>
          <w:sz w:val="22"/>
          <w:szCs w:val="22"/>
        </w:rPr>
      </w:pPr>
      <w:r w:rsidRPr="00B42C74">
        <w:rPr>
          <w:rFonts w:asciiTheme="minorHAnsi" w:hAnsiTheme="minorHAnsi" w:cstheme="minorHAnsi"/>
          <w:sz w:val="22"/>
          <w:szCs w:val="22"/>
        </w:rPr>
        <w:t>NIP: 772-225-99-98</w:t>
      </w:r>
    </w:p>
    <w:p w14:paraId="37957A7D" w14:textId="77777777" w:rsidR="00C97CA4" w:rsidRPr="00B42C74" w:rsidRDefault="00C97CA4" w:rsidP="00C97CA4">
      <w:pPr>
        <w:pStyle w:val="Tekstpodstawowy"/>
        <w:spacing w:line="360" w:lineRule="auto"/>
        <w:ind w:left="277" w:firstLine="142"/>
        <w:rPr>
          <w:rFonts w:asciiTheme="minorHAnsi" w:hAnsiTheme="minorHAnsi" w:cstheme="minorHAnsi"/>
          <w:sz w:val="22"/>
          <w:szCs w:val="22"/>
        </w:rPr>
      </w:pPr>
    </w:p>
    <w:p w14:paraId="7C88CC6C" w14:textId="77777777" w:rsidR="00C97CA4" w:rsidRPr="00B42C74" w:rsidRDefault="00C97CA4" w:rsidP="00C97CA4">
      <w:pPr>
        <w:pStyle w:val="NormalnyWeb"/>
        <w:spacing w:line="360" w:lineRule="auto"/>
        <w:ind w:left="1416" w:firstLine="708"/>
        <w:rPr>
          <w:rStyle w:val="Pogrubienie"/>
          <w:rFonts w:asciiTheme="minorHAnsi" w:hAnsiTheme="minorHAnsi" w:cstheme="minorHAnsi"/>
          <w:b w:val="0"/>
          <w:sz w:val="22"/>
          <w:szCs w:val="22"/>
        </w:rPr>
      </w:pPr>
      <w:r w:rsidRPr="00B42C74">
        <w:rPr>
          <w:rStyle w:val="Pogrubienie"/>
          <w:rFonts w:asciiTheme="minorHAnsi" w:hAnsiTheme="minorHAnsi" w:cstheme="minorHAnsi"/>
          <w:sz w:val="22"/>
          <w:szCs w:val="22"/>
        </w:rPr>
        <w:t xml:space="preserve">Godziny pracy Urzędu </w:t>
      </w:r>
    </w:p>
    <w:p w14:paraId="27174239" w14:textId="77777777" w:rsidR="00C97CA4" w:rsidRPr="00B42C74" w:rsidRDefault="00C97CA4" w:rsidP="00C97CA4">
      <w:pPr>
        <w:pStyle w:val="NormalnyWeb"/>
        <w:spacing w:line="360" w:lineRule="auto"/>
        <w:ind w:left="1416" w:firstLine="708"/>
        <w:rPr>
          <w:rStyle w:val="Pogrubienie"/>
          <w:rFonts w:asciiTheme="minorHAnsi" w:hAnsiTheme="minorHAnsi" w:cstheme="minorHAnsi"/>
          <w:b w:val="0"/>
          <w:sz w:val="22"/>
          <w:szCs w:val="22"/>
        </w:rPr>
      </w:pPr>
      <w:r w:rsidRPr="00B42C74">
        <w:rPr>
          <w:rStyle w:val="Pogrubienie"/>
          <w:rFonts w:asciiTheme="minorHAnsi" w:hAnsiTheme="minorHAnsi" w:cstheme="minorHAnsi"/>
          <w:sz w:val="22"/>
          <w:szCs w:val="22"/>
        </w:rPr>
        <w:t>Poniedziałek 7:30 – 16:00</w:t>
      </w:r>
    </w:p>
    <w:p w14:paraId="42544944" w14:textId="77777777" w:rsidR="00C97CA4" w:rsidRPr="00B42C74" w:rsidRDefault="00C97CA4" w:rsidP="00C97CA4">
      <w:pPr>
        <w:pStyle w:val="NormalnyWeb"/>
        <w:spacing w:line="360" w:lineRule="auto"/>
        <w:ind w:left="2124"/>
        <w:rPr>
          <w:rFonts w:asciiTheme="minorHAnsi" w:hAnsiTheme="minorHAnsi" w:cstheme="minorHAnsi"/>
          <w:sz w:val="22"/>
          <w:szCs w:val="22"/>
        </w:rPr>
      </w:pPr>
      <w:r w:rsidRPr="00B42C74">
        <w:rPr>
          <w:rStyle w:val="Pogrubienie"/>
          <w:rFonts w:asciiTheme="minorHAnsi" w:hAnsiTheme="minorHAnsi" w:cstheme="minorHAnsi"/>
          <w:sz w:val="22"/>
          <w:szCs w:val="22"/>
        </w:rPr>
        <w:t>Wtorek – Czwartek  7:30 – 15:30</w:t>
      </w:r>
    </w:p>
    <w:p w14:paraId="368B9743" w14:textId="77777777" w:rsidR="00C97CA4" w:rsidRPr="00B42C74" w:rsidRDefault="00C97CA4" w:rsidP="00C97CA4">
      <w:pPr>
        <w:pStyle w:val="NormalnyWeb"/>
        <w:spacing w:line="360" w:lineRule="auto"/>
        <w:ind w:left="1416" w:firstLine="708"/>
        <w:rPr>
          <w:rFonts w:asciiTheme="minorHAnsi" w:hAnsiTheme="minorHAnsi" w:cstheme="minorHAnsi"/>
          <w:sz w:val="22"/>
          <w:szCs w:val="22"/>
        </w:rPr>
      </w:pPr>
      <w:r w:rsidRPr="00B42C74">
        <w:rPr>
          <w:rStyle w:val="Pogrubienie"/>
          <w:rFonts w:asciiTheme="minorHAnsi" w:hAnsiTheme="minorHAnsi" w:cstheme="minorHAnsi"/>
          <w:sz w:val="22"/>
          <w:szCs w:val="22"/>
        </w:rPr>
        <w:t>Piątek: 7:30 – 15:00</w:t>
      </w:r>
    </w:p>
    <w:p w14:paraId="2436ABD9" w14:textId="77777777" w:rsidR="00C97CA4" w:rsidRPr="00B42C74" w:rsidRDefault="00C97CA4" w:rsidP="00C97CA4">
      <w:pPr>
        <w:pStyle w:val="Akapitzlist"/>
        <w:widowControl w:val="0"/>
        <w:numPr>
          <w:ilvl w:val="1"/>
          <w:numId w:val="1"/>
        </w:numPr>
        <w:suppressAutoHyphens/>
        <w:spacing w:line="360" w:lineRule="auto"/>
        <w:ind w:left="567" w:hanging="567"/>
        <w:jc w:val="both"/>
        <w:rPr>
          <w:rFonts w:asciiTheme="minorHAnsi" w:hAnsiTheme="minorHAnsi" w:cstheme="minorHAnsi"/>
          <w:b/>
          <w:bCs/>
          <w:sz w:val="22"/>
          <w:szCs w:val="22"/>
        </w:rPr>
      </w:pPr>
      <w:r w:rsidRPr="00B42C74">
        <w:rPr>
          <w:rFonts w:asciiTheme="minorHAnsi" w:hAnsiTheme="minorHAnsi" w:cstheme="minorHAnsi"/>
          <w:b/>
          <w:bCs/>
          <w:sz w:val="22"/>
          <w:szCs w:val="22"/>
        </w:rPr>
        <w:t xml:space="preserve">Adres strony internetowej prowadzonego postępowania: </w:t>
      </w:r>
    </w:p>
    <w:p w14:paraId="606B7ABF" w14:textId="77777777" w:rsidR="00C97CA4" w:rsidRPr="00B42C74" w:rsidRDefault="00C97CA4" w:rsidP="00C97CA4">
      <w:pPr>
        <w:pStyle w:val="Akapitzlist"/>
        <w:widowControl w:val="0"/>
        <w:suppressAutoHyphens/>
        <w:spacing w:line="360" w:lineRule="auto"/>
        <w:ind w:left="567"/>
        <w:rPr>
          <w:rStyle w:val="Hipercze"/>
          <w:rFonts w:asciiTheme="minorHAnsi" w:eastAsiaTheme="majorEastAsia" w:hAnsiTheme="minorHAnsi" w:cstheme="minorHAnsi"/>
          <w:b/>
          <w:bCs/>
          <w:color w:val="auto"/>
          <w:sz w:val="22"/>
          <w:szCs w:val="22"/>
        </w:rPr>
      </w:pPr>
      <w:r w:rsidRPr="00B42C74">
        <w:rPr>
          <w:rFonts w:asciiTheme="minorHAnsi" w:hAnsiTheme="minorHAnsi" w:cstheme="minorHAnsi"/>
          <w:sz w:val="22"/>
          <w:szCs w:val="22"/>
        </w:rPr>
        <w:t>https://ezamowienia.gov.pl/</w:t>
      </w:r>
      <w:bookmarkStart w:id="2" w:name="_Hlk179466097"/>
      <w:r w:rsidRPr="00B42C74">
        <w:rPr>
          <w:rFonts w:asciiTheme="minorHAnsi" w:hAnsiTheme="minorHAnsi" w:cstheme="minorHAnsi"/>
          <w:sz w:val="22"/>
          <w:szCs w:val="22"/>
        </w:rPr>
        <w:t>.</w:t>
      </w:r>
    </w:p>
    <w:bookmarkEnd w:id="2"/>
    <w:p w14:paraId="1650E634" w14:textId="77777777" w:rsidR="00C97CA4" w:rsidRPr="00B42C74" w:rsidRDefault="00C97CA4" w:rsidP="00C97CA4">
      <w:pPr>
        <w:spacing w:line="360" w:lineRule="auto"/>
        <w:ind w:left="567"/>
        <w:contextualSpacing/>
        <w:jc w:val="both"/>
        <w:rPr>
          <w:rFonts w:asciiTheme="minorHAnsi" w:eastAsia="SimSun" w:hAnsiTheme="minorHAnsi" w:cstheme="minorHAnsi"/>
          <w:sz w:val="22"/>
          <w:szCs w:val="22"/>
          <w:lang w:eastAsia="zh-CN"/>
        </w:rPr>
      </w:pPr>
      <w:r w:rsidRPr="00B42C74">
        <w:rPr>
          <w:rFonts w:asciiTheme="minorHAnsi" w:eastAsia="SimSun" w:hAnsiTheme="minorHAnsi" w:cstheme="minorHAnsi"/>
          <w:sz w:val="22"/>
          <w:szCs w:val="22"/>
          <w:lang w:eastAsia="zh-CN"/>
        </w:rPr>
        <w:t>Na tej stronie udostępniane będą zmiany i wyjaśnienia treści SWZ oraz inne dokumenty zamówienia bezpośrednio związanie z postępowaniem o udzielenie zamówienia.</w:t>
      </w:r>
    </w:p>
    <w:p w14:paraId="389C1330" w14:textId="77777777" w:rsidR="00C97CA4" w:rsidRPr="00B42C74" w:rsidRDefault="00C97CA4" w:rsidP="00C97CA4">
      <w:pPr>
        <w:widowControl w:val="0"/>
        <w:numPr>
          <w:ilvl w:val="1"/>
          <w:numId w:val="1"/>
        </w:numPr>
        <w:suppressAutoHyphens/>
        <w:spacing w:line="360" w:lineRule="auto"/>
        <w:ind w:left="567" w:hanging="567"/>
        <w:jc w:val="both"/>
        <w:rPr>
          <w:rFonts w:asciiTheme="minorHAnsi" w:eastAsia="SimSun" w:hAnsiTheme="minorHAnsi" w:cstheme="minorHAnsi"/>
          <w:b/>
          <w:bCs/>
          <w:sz w:val="22"/>
          <w:szCs w:val="22"/>
          <w:lang w:eastAsia="zh-CN"/>
        </w:rPr>
      </w:pPr>
      <w:r w:rsidRPr="00B42C74">
        <w:rPr>
          <w:rFonts w:asciiTheme="minorHAnsi" w:eastAsia="SimSun" w:hAnsiTheme="minorHAnsi" w:cstheme="minorHAnsi"/>
          <w:b/>
          <w:bCs/>
          <w:sz w:val="22"/>
          <w:szCs w:val="22"/>
          <w:lang w:eastAsia="zh-CN"/>
        </w:rPr>
        <w:t xml:space="preserve">Identyfikator (ID) postępowania na Platformie e-Zamówienia: </w:t>
      </w:r>
    </w:p>
    <w:p w14:paraId="5698D80D" w14:textId="4CE0CB71" w:rsidR="00C97CA4" w:rsidRPr="00B42C74" w:rsidRDefault="007C2E2D" w:rsidP="00C97CA4">
      <w:pPr>
        <w:spacing w:line="360" w:lineRule="auto"/>
        <w:ind w:left="567"/>
        <w:jc w:val="both"/>
        <w:rPr>
          <w:rFonts w:asciiTheme="minorHAnsi" w:eastAsia="SimSun" w:hAnsiTheme="minorHAnsi" w:cstheme="minorHAnsi"/>
          <w:b/>
          <w:i/>
          <w:iCs/>
          <w:sz w:val="22"/>
          <w:szCs w:val="22"/>
          <w:lang w:eastAsia="zh-CN"/>
        </w:rPr>
      </w:pPr>
      <w:r w:rsidRPr="007C2E2D">
        <w:rPr>
          <w:rFonts w:asciiTheme="minorHAnsi" w:eastAsia="SimSun" w:hAnsiTheme="minorHAnsi" w:cstheme="minorHAnsi"/>
          <w:b/>
          <w:i/>
          <w:iCs/>
          <w:sz w:val="22"/>
          <w:szCs w:val="22"/>
          <w:lang w:eastAsia="zh-CN"/>
        </w:rPr>
        <w:t>ocds-148610-aac8c060-2225-4cdf-ba2d-83ce9b60b1f7</w:t>
      </w:r>
    </w:p>
    <w:p w14:paraId="40A54CBB" w14:textId="77777777" w:rsidR="00C97CA4" w:rsidRPr="00B42C74" w:rsidRDefault="00C97CA4" w:rsidP="00C97CA4">
      <w:pPr>
        <w:spacing w:line="360" w:lineRule="auto"/>
        <w:ind w:left="567"/>
        <w:jc w:val="both"/>
        <w:rPr>
          <w:rFonts w:asciiTheme="minorHAnsi" w:eastAsia="SimSun" w:hAnsiTheme="minorHAnsi" w:cstheme="minorHAnsi"/>
          <w:sz w:val="22"/>
          <w:szCs w:val="22"/>
          <w:lang w:eastAsia="zh-CN"/>
        </w:rPr>
      </w:pPr>
      <w:r w:rsidRPr="00B42C74">
        <w:rPr>
          <w:rFonts w:asciiTheme="minorHAnsi" w:eastAsia="SimSun" w:hAnsiTheme="minorHAnsi" w:cstheme="minorHAnsi"/>
          <w:sz w:val="22"/>
          <w:szCs w:val="22"/>
          <w:lang w:eastAsia="zh-CN"/>
        </w:rPr>
        <w:t>Postępowanie można wyszukać również ze strony głównej Platformy e-zamówienia przycisk „ Przeglądaj postępowania/konkursy ”.</w:t>
      </w:r>
    </w:p>
    <w:bookmarkEnd w:id="1"/>
    <w:p w14:paraId="207D6BE4" w14:textId="77777777" w:rsidR="00C97CA4" w:rsidRPr="00B42C74" w:rsidRDefault="00C97CA4" w:rsidP="00C97CA4">
      <w:pPr>
        <w:widowControl w:val="0"/>
        <w:numPr>
          <w:ilvl w:val="1"/>
          <w:numId w:val="1"/>
        </w:numPr>
        <w:spacing w:line="360" w:lineRule="auto"/>
        <w:ind w:left="567" w:hanging="567"/>
        <w:jc w:val="both"/>
        <w:outlineLvl w:val="3"/>
        <w:rPr>
          <w:rFonts w:asciiTheme="minorHAnsi" w:hAnsiTheme="minorHAnsi" w:cstheme="minorHAnsi"/>
          <w:b/>
          <w:bCs/>
          <w:sz w:val="22"/>
          <w:szCs w:val="22"/>
        </w:rPr>
      </w:pPr>
      <w:r w:rsidRPr="00B42C74">
        <w:rPr>
          <w:rFonts w:asciiTheme="minorHAnsi" w:hAnsiTheme="minorHAnsi" w:cstheme="minorHAnsi"/>
          <w:b/>
          <w:bCs/>
          <w:sz w:val="22"/>
          <w:szCs w:val="22"/>
        </w:rPr>
        <w:t>Tryb udzielenia zamówienia.</w:t>
      </w:r>
    </w:p>
    <w:p w14:paraId="06A0C806" w14:textId="77777777" w:rsidR="00C97CA4" w:rsidRPr="00B42C74" w:rsidRDefault="00C97CA4" w:rsidP="00C97CA4">
      <w:pPr>
        <w:pStyle w:val="Akapitzlist"/>
        <w:widowControl w:val="0"/>
        <w:numPr>
          <w:ilvl w:val="2"/>
          <w:numId w:val="1"/>
        </w:numPr>
        <w:spacing w:line="360" w:lineRule="auto"/>
        <w:ind w:left="851" w:hanging="284"/>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Niniejsze postępowanie o udzielenie zamówienia publicznego prowadzone jest w trybie podstawowym, w </w:t>
      </w:r>
      <w:r w:rsidRPr="00B42C74">
        <w:rPr>
          <w:rFonts w:asciiTheme="minorHAnsi" w:hAnsiTheme="minorHAnsi" w:cstheme="minorHAnsi"/>
          <w:sz w:val="22"/>
          <w:szCs w:val="22"/>
        </w:rPr>
        <w:t xml:space="preserve">którym w odpowiedzi na ogłoszenie o zamówieniu oferty mogą składać wszyscy zainteresowani Wykonawcy, a następnie zamawiający wybiera najkorzystniejszą ofertę bez przeprowadzenia negocjacji (art. 275 pkt 1 ustawy Pzp). </w:t>
      </w:r>
    </w:p>
    <w:p w14:paraId="61263883" w14:textId="77777777" w:rsidR="00C97CA4" w:rsidRPr="00B42C74" w:rsidRDefault="00C97CA4" w:rsidP="00C97CA4">
      <w:pPr>
        <w:pStyle w:val="Akapitzlist"/>
        <w:widowControl w:val="0"/>
        <w:numPr>
          <w:ilvl w:val="2"/>
          <w:numId w:val="1"/>
        </w:numPr>
        <w:spacing w:line="360" w:lineRule="auto"/>
        <w:ind w:left="851" w:hanging="284"/>
        <w:jc w:val="both"/>
        <w:outlineLvl w:val="3"/>
        <w:rPr>
          <w:rFonts w:asciiTheme="minorHAnsi" w:hAnsiTheme="minorHAnsi" w:cstheme="minorHAnsi"/>
          <w:bCs/>
          <w:sz w:val="22"/>
          <w:szCs w:val="22"/>
        </w:rPr>
      </w:pPr>
      <w:r w:rsidRPr="00B42C74">
        <w:rPr>
          <w:rFonts w:asciiTheme="minorHAnsi" w:hAnsiTheme="minorHAnsi" w:cstheme="minorHAnsi"/>
          <w:sz w:val="22"/>
          <w:szCs w:val="22"/>
        </w:rPr>
        <w:lastRenderedPageBreak/>
        <w:t>Zamawiający nie przewiduje możliwości wyboru najkorzystniejszej oferty z możliwością prowadzenia negocjacji (art. 275 pkt 2 ustawy Pzp).</w:t>
      </w:r>
    </w:p>
    <w:p w14:paraId="1252EB7C" w14:textId="77777777" w:rsidR="00C97CA4" w:rsidRPr="00B42C74" w:rsidRDefault="00C97CA4" w:rsidP="00C97CA4">
      <w:pPr>
        <w:widowControl w:val="0"/>
        <w:numPr>
          <w:ilvl w:val="1"/>
          <w:numId w:val="1"/>
        </w:numPr>
        <w:spacing w:line="360" w:lineRule="auto"/>
        <w:ind w:left="567" w:hanging="567"/>
        <w:jc w:val="both"/>
        <w:outlineLvl w:val="3"/>
        <w:rPr>
          <w:rFonts w:asciiTheme="minorHAnsi" w:eastAsia="MS Mincho" w:hAnsiTheme="minorHAnsi" w:cstheme="minorHAnsi"/>
          <w:b/>
          <w:bCs/>
          <w:sz w:val="22"/>
          <w:szCs w:val="22"/>
        </w:rPr>
      </w:pPr>
      <w:bookmarkStart w:id="3" w:name="_Hlk60813568"/>
      <w:r w:rsidRPr="00B42C74">
        <w:rPr>
          <w:rFonts w:asciiTheme="minorHAnsi" w:eastAsia="MS Mincho" w:hAnsiTheme="minorHAnsi" w:cstheme="minorHAnsi"/>
          <w:b/>
          <w:bCs/>
          <w:sz w:val="22"/>
          <w:szCs w:val="22"/>
        </w:rPr>
        <w:t>Wartość zamówienia.</w:t>
      </w:r>
    </w:p>
    <w:p w14:paraId="1220AB1F" w14:textId="77777777" w:rsidR="00C97CA4" w:rsidRPr="00B42C74" w:rsidRDefault="00C97CA4" w:rsidP="00C97CA4">
      <w:pPr>
        <w:widowControl w:val="0"/>
        <w:spacing w:line="360" w:lineRule="auto"/>
        <w:ind w:left="567"/>
        <w:jc w:val="both"/>
        <w:outlineLvl w:val="3"/>
        <w:rPr>
          <w:rFonts w:asciiTheme="minorHAnsi" w:eastAsia="MS Mincho" w:hAnsiTheme="minorHAnsi" w:cstheme="minorHAnsi"/>
          <w:bCs/>
          <w:sz w:val="22"/>
          <w:szCs w:val="22"/>
        </w:rPr>
      </w:pPr>
      <w:r w:rsidRPr="00B42C74">
        <w:rPr>
          <w:rFonts w:asciiTheme="minorHAnsi" w:eastAsia="MS Mincho" w:hAnsiTheme="minorHAnsi" w:cstheme="minorHAnsi"/>
          <w:bCs/>
          <w:sz w:val="22"/>
          <w:szCs w:val="22"/>
        </w:rPr>
        <w:t xml:space="preserve">Niniejsze zamówienie jest zamówieniem klasycznym w rozumieniu art. 7 pkt 33) ustawy </w:t>
      </w:r>
      <w:r w:rsidRPr="00B42C74">
        <w:rPr>
          <w:rFonts w:asciiTheme="minorHAnsi" w:hAnsiTheme="minorHAnsi" w:cstheme="minorHAnsi"/>
          <w:sz w:val="22"/>
          <w:szCs w:val="22"/>
        </w:rPr>
        <w:t>Pzp</w:t>
      </w:r>
      <w:r w:rsidRPr="00B42C74">
        <w:rPr>
          <w:rFonts w:asciiTheme="minorHAnsi" w:eastAsia="MS Mincho" w:hAnsiTheme="minorHAnsi" w:cstheme="minorHAnsi"/>
          <w:bCs/>
          <w:sz w:val="22"/>
          <w:szCs w:val="22"/>
        </w:rPr>
        <w:t>. Wartość zamówienia nie przekracza progów unijnych w rozumieniu art. 3 ustawy Pzp.</w:t>
      </w:r>
    </w:p>
    <w:bookmarkEnd w:id="3"/>
    <w:p w14:paraId="0A518B26" w14:textId="77777777" w:rsidR="00C97CA4" w:rsidRPr="00B42C74" w:rsidRDefault="00C97CA4" w:rsidP="00C97CA4">
      <w:pPr>
        <w:widowControl w:val="0"/>
        <w:numPr>
          <w:ilvl w:val="1"/>
          <w:numId w:val="1"/>
        </w:numPr>
        <w:spacing w:line="360" w:lineRule="auto"/>
        <w:ind w:left="567" w:hanging="567"/>
        <w:jc w:val="both"/>
        <w:outlineLvl w:val="3"/>
        <w:rPr>
          <w:rFonts w:asciiTheme="minorHAnsi" w:eastAsia="MS Mincho" w:hAnsiTheme="minorHAnsi" w:cstheme="minorHAnsi"/>
          <w:b/>
          <w:bCs/>
          <w:sz w:val="22"/>
          <w:szCs w:val="22"/>
        </w:rPr>
      </w:pPr>
      <w:r w:rsidRPr="00B42C74">
        <w:rPr>
          <w:rFonts w:asciiTheme="minorHAnsi" w:eastAsia="MS Mincho" w:hAnsiTheme="minorHAnsi" w:cstheme="minorHAnsi"/>
          <w:b/>
          <w:bCs/>
          <w:sz w:val="22"/>
          <w:szCs w:val="22"/>
        </w:rPr>
        <w:t>Słownik.</w:t>
      </w:r>
    </w:p>
    <w:p w14:paraId="7553DDD5" w14:textId="77777777" w:rsidR="00C97CA4" w:rsidRPr="00B42C74" w:rsidRDefault="00C97CA4" w:rsidP="00C97CA4">
      <w:pPr>
        <w:widowControl w:val="0"/>
        <w:spacing w:line="360" w:lineRule="auto"/>
        <w:ind w:left="567"/>
        <w:jc w:val="both"/>
        <w:outlineLvl w:val="3"/>
        <w:rPr>
          <w:rFonts w:asciiTheme="minorHAnsi" w:eastAsia="MS Mincho" w:hAnsiTheme="minorHAnsi" w:cstheme="minorHAnsi"/>
          <w:bCs/>
          <w:sz w:val="22"/>
          <w:szCs w:val="22"/>
        </w:rPr>
      </w:pPr>
      <w:r w:rsidRPr="00B42C74">
        <w:rPr>
          <w:rFonts w:asciiTheme="minorHAnsi" w:eastAsia="MS Mincho" w:hAnsiTheme="minorHAnsi" w:cstheme="minorHAnsi"/>
          <w:bCs/>
          <w:sz w:val="22"/>
          <w:szCs w:val="22"/>
        </w:rPr>
        <w:t>Użyte w niniejszej SWZ (oraz w załącznikach) terminy mają następujące znaczenie:</w:t>
      </w:r>
    </w:p>
    <w:p w14:paraId="2D723AF4" w14:textId="77777777" w:rsidR="00C97CA4" w:rsidRPr="00B42C74" w:rsidRDefault="00C97CA4" w:rsidP="00C97CA4">
      <w:pPr>
        <w:pStyle w:val="Kolorowalistaakcent11"/>
        <w:widowControl w:val="0"/>
        <w:numPr>
          <w:ilvl w:val="0"/>
          <w:numId w:val="5"/>
        </w:numPr>
        <w:spacing w:before="0" w:after="0" w:line="360" w:lineRule="auto"/>
        <w:ind w:left="993" w:hanging="426"/>
        <w:outlineLvl w:val="3"/>
        <w:rPr>
          <w:rFonts w:asciiTheme="minorHAnsi" w:eastAsia="MS Mincho" w:hAnsiTheme="minorHAnsi" w:cstheme="minorHAnsi"/>
          <w:bCs/>
          <w:sz w:val="22"/>
          <w:szCs w:val="22"/>
        </w:rPr>
      </w:pPr>
      <w:r w:rsidRPr="00B42C74">
        <w:rPr>
          <w:rFonts w:asciiTheme="minorHAnsi" w:eastAsia="MS Mincho" w:hAnsiTheme="minorHAnsi" w:cstheme="minorHAnsi"/>
          <w:b/>
          <w:bCs/>
          <w:sz w:val="22"/>
          <w:szCs w:val="22"/>
        </w:rPr>
        <w:t>„ustawa Pzp”</w:t>
      </w:r>
      <w:r w:rsidRPr="00B42C74">
        <w:rPr>
          <w:rFonts w:asciiTheme="minorHAnsi" w:eastAsia="MS Mincho" w:hAnsiTheme="minorHAnsi" w:cstheme="minorHAnsi"/>
          <w:bCs/>
          <w:sz w:val="22"/>
          <w:szCs w:val="22"/>
        </w:rPr>
        <w:t xml:space="preserve"> – ustawa z dnia 11 września 2019 r. Prawo zamówień publicznych (t. j. Dz. U. z 2024 r., poz. 1320 </w:t>
      </w:r>
      <w:r w:rsidRPr="00B42C74">
        <w:rPr>
          <w:rFonts w:asciiTheme="minorHAnsi" w:hAnsiTheme="minorHAnsi" w:cstheme="minorHAnsi"/>
          <w:bCs/>
          <w:sz w:val="22"/>
          <w:szCs w:val="22"/>
        </w:rPr>
        <w:t>z późn. zm.</w:t>
      </w:r>
      <w:r w:rsidRPr="00B42C74">
        <w:rPr>
          <w:rFonts w:asciiTheme="minorHAnsi" w:eastAsia="MS Mincho" w:hAnsiTheme="minorHAnsi" w:cstheme="minorHAnsi"/>
          <w:bCs/>
          <w:sz w:val="22"/>
          <w:szCs w:val="22"/>
        </w:rPr>
        <w:t>),</w:t>
      </w:r>
    </w:p>
    <w:p w14:paraId="124C5ED0" w14:textId="77777777" w:rsidR="00C97CA4" w:rsidRPr="00B42C74" w:rsidRDefault="00C97CA4" w:rsidP="00C97CA4">
      <w:pPr>
        <w:pStyle w:val="Kolorowalistaakcent11"/>
        <w:widowControl w:val="0"/>
        <w:numPr>
          <w:ilvl w:val="0"/>
          <w:numId w:val="5"/>
        </w:numPr>
        <w:spacing w:before="0" w:after="0" w:line="360" w:lineRule="auto"/>
        <w:ind w:left="993" w:hanging="426"/>
        <w:outlineLvl w:val="3"/>
        <w:rPr>
          <w:rFonts w:asciiTheme="minorHAnsi" w:eastAsia="MS Mincho" w:hAnsiTheme="minorHAnsi" w:cstheme="minorHAnsi"/>
          <w:bCs/>
          <w:sz w:val="22"/>
          <w:szCs w:val="22"/>
        </w:rPr>
      </w:pPr>
      <w:r w:rsidRPr="00B42C74">
        <w:rPr>
          <w:rFonts w:asciiTheme="minorHAnsi" w:eastAsia="MS Mincho" w:hAnsiTheme="minorHAnsi" w:cstheme="minorHAnsi"/>
          <w:b/>
          <w:bCs/>
          <w:sz w:val="22"/>
          <w:szCs w:val="22"/>
        </w:rPr>
        <w:t>„SWZ”</w:t>
      </w:r>
      <w:r w:rsidRPr="00B42C74">
        <w:rPr>
          <w:rFonts w:asciiTheme="minorHAnsi" w:eastAsia="MS Mincho" w:hAnsiTheme="minorHAnsi" w:cstheme="minorHAnsi"/>
          <w:bCs/>
          <w:sz w:val="22"/>
          <w:szCs w:val="22"/>
        </w:rPr>
        <w:t xml:space="preserve"> – niniejsza Specyfikacja Warunków Zamówienia,</w:t>
      </w:r>
    </w:p>
    <w:p w14:paraId="16DDFF92" w14:textId="77777777" w:rsidR="00C97CA4" w:rsidRPr="00B42C74" w:rsidRDefault="00C97CA4" w:rsidP="00C97CA4">
      <w:pPr>
        <w:pStyle w:val="Kolorowalistaakcent11"/>
        <w:widowControl w:val="0"/>
        <w:numPr>
          <w:ilvl w:val="0"/>
          <w:numId w:val="5"/>
        </w:numPr>
        <w:spacing w:before="0" w:after="0" w:line="360" w:lineRule="auto"/>
        <w:ind w:left="993" w:hanging="426"/>
        <w:outlineLvl w:val="3"/>
        <w:rPr>
          <w:rFonts w:asciiTheme="minorHAnsi" w:eastAsia="MS Mincho" w:hAnsiTheme="minorHAnsi" w:cstheme="minorHAnsi"/>
          <w:bCs/>
          <w:sz w:val="22"/>
          <w:szCs w:val="22"/>
        </w:rPr>
      </w:pPr>
      <w:r w:rsidRPr="00B42C74">
        <w:rPr>
          <w:rFonts w:asciiTheme="minorHAnsi" w:eastAsia="MS Mincho" w:hAnsiTheme="minorHAnsi" w:cstheme="minorHAnsi"/>
          <w:b/>
          <w:bCs/>
          <w:sz w:val="22"/>
          <w:szCs w:val="22"/>
        </w:rPr>
        <w:t>„zamówienie”</w:t>
      </w:r>
      <w:r w:rsidRPr="00B42C74">
        <w:rPr>
          <w:rFonts w:asciiTheme="minorHAnsi" w:eastAsia="MS Mincho" w:hAnsiTheme="minorHAnsi" w:cstheme="minorHAnsi"/>
          <w:bCs/>
          <w:sz w:val="22"/>
          <w:szCs w:val="22"/>
        </w:rPr>
        <w:t xml:space="preserve"> – zamówienie publiczne będące przedmiotem niniejszego postępowania,</w:t>
      </w:r>
    </w:p>
    <w:p w14:paraId="5DA24BBE" w14:textId="77777777" w:rsidR="00C97CA4" w:rsidRPr="00B42C74" w:rsidRDefault="00C97CA4" w:rsidP="00C97CA4">
      <w:pPr>
        <w:pStyle w:val="Kolorowalistaakcent11"/>
        <w:widowControl w:val="0"/>
        <w:numPr>
          <w:ilvl w:val="0"/>
          <w:numId w:val="5"/>
        </w:numPr>
        <w:spacing w:before="0" w:after="0" w:line="360" w:lineRule="auto"/>
        <w:ind w:left="993" w:hanging="426"/>
        <w:outlineLvl w:val="3"/>
        <w:rPr>
          <w:rFonts w:asciiTheme="minorHAnsi" w:eastAsia="MS Mincho" w:hAnsiTheme="minorHAnsi" w:cstheme="minorHAnsi"/>
          <w:bCs/>
          <w:sz w:val="22"/>
          <w:szCs w:val="22"/>
        </w:rPr>
      </w:pPr>
      <w:r w:rsidRPr="00B42C74">
        <w:rPr>
          <w:rFonts w:asciiTheme="minorHAnsi" w:eastAsia="MS Mincho" w:hAnsiTheme="minorHAnsi" w:cstheme="minorHAnsi"/>
          <w:b/>
          <w:bCs/>
          <w:sz w:val="22"/>
          <w:szCs w:val="22"/>
        </w:rPr>
        <w:t>„postępowanie”</w:t>
      </w:r>
      <w:r w:rsidRPr="00B42C74">
        <w:rPr>
          <w:rFonts w:asciiTheme="minorHAnsi" w:eastAsia="MS Mincho" w:hAnsiTheme="minorHAnsi" w:cstheme="minorHAnsi"/>
          <w:bCs/>
          <w:sz w:val="22"/>
          <w:szCs w:val="22"/>
        </w:rPr>
        <w:t xml:space="preserve"> – postępowanie o udzielenie zamówienia publicznego, którego dotyczy niniejsza SWZ,</w:t>
      </w:r>
    </w:p>
    <w:p w14:paraId="3640B1B5" w14:textId="77777777" w:rsidR="00C97CA4" w:rsidRPr="00B42C74" w:rsidRDefault="00C97CA4" w:rsidP="00C97CA4">
      <w:pPr>
        <w:pStyle w:val="Kolorowalistaakcent11"/>
        <w:widowControl w:val="0"/>
        <w:numPr>
          <w:ilvl w:val="0"/>
          <w:numId w:val="5"/>
        </w:numPr>
        <w:spacing w:before="0" w:after="0" w:line="360" w:lineRule="auto"/>
        <w:ind w:left="993" w:hanging="426"/>
        <w:outlineLvl w:val="3"/>
        <w:rPr>
          <w:rFonts w:asciiTheme="minorHAnsi" w:eastAsia="MS Mincho" w:hAnsiTheme="minorHAnsi" w:cstheme="minorHAnsi"/>
          <w:bCs/>
          <w:sz w:val="22"/>
          <w:szCs w:val="22"/>
        </w:rPr>
      </w:pPr>
      <w:r w:rsidRPr="00B42C74">
        <w:rPr>
          <w:rFonts w:asciiTheme="minorHAnsi" w:eastAsia="MS Mincho" w:hAnsiTheme="minorHAnsi" w:cstheme="minorHAnsi"/>
          <w:b/>
          <w:bCs/>
          <w:sz w:val="22"/>
          <w:szCs w:val="22"/>
        </w:rPr>
        <w:t>„Zamawiający”</w:t>
      </w:r>
      <w:r w:rsidRPr="00B42C74">
        <w:rPr>
          <w:rFonts w:asciiTheme="minorHAnsi" w:eastAsia="MS Mincho" w:hAnsiTheme="minorHAnsi" w:cstheme="minorHAnsi"/>
          <w:bCs/>
          <w:sz w:val="22"/>
          <w:szCs w:val="22"/>
        </w:rPr>
        <w:t xml:space="preserve"> – Gmina Dobryszyce,</w:t>
      </w:r>
    </w:p>
    <w:p w14:paraId="6AEE45FE" w14:textId="77777777" w:rsidR="00C97CA4" w:rsidRPr="00B42C74" w:rsidRDefault="00C97CA4" w:rsidP="00C97CA4">
      <w:pPr>
        <w:pStyle w:val="Akapitzlist"/>
        <w:widowControl w:val="0"/>
        <w:numPr>
          <w:ilvl w:val="0"/>
          <w:numId w:val="5"/>
        </w:numPr>
        <w:spacing w:line="360" w:lineRule="auto"/>
        <w:ind w:left="993" w:hanging="426"/>
        <w:jc w:val="both"/>
        <w:outlineLvl w:val="3"/>
        <w:rPr>
          <w:rFonts w:asciiTheme="minorHAnsi" w:eastAsia="MS Mincho" w:hAnsiTheme="minorHAnsi" w:cstheme="minorHAnsi"/>
          <w:bCs/>
          <w:sz w:val="22"/>
          <w:szCs w:val="22"/>
        </w:rPr>
      </w:pPr>
      <w:r w:rsidRPr="00B42C74">
        <w:rPr>
          <w:rFonts w:asciiTheme="minorHAnsi" w:eastAsia="MS Mincho" w:hAnsiTheme="minorHAnsi" w:cstheme="minorHAnsi"/>
          <w:b/>
          <w:bCs/>
          <w:sz w:val="22"/>
          <w:szCs w:val="22"/>
        </w:rPr>
        <w:t>„Wykonawca”</w:t>
      </w:r>
      <w:r w:rsidRPr="00B42C74">
        <w:rPr>
          <w:rFonts w:asciiTheme="minorHAnsi" w:eastAsia="MS Mincho" w:hAnsiTheme="minorHAnsi" w:cstheme="minorHAnsi"/>
          <w:bCs/>
          <w:sz w:val="22"/>
          <w:szCs w:val="22"/>
        </w:rPr>
        <w:t xml:space="preserve"> – </w:t>
      </w:r>
      <w:r w:rsidRPr="00B42C74">
        <w:rPr>
          <w:rFonts w:asciiTheme="minorHAnsi" w:hAnsiTheme="minorHAnsi" w:cstheme="minorHAnsi"/>
          <w:sz w:val="22"/>
          <w:szCs w:val="22"/>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B42C74">
        <w:rPr>
          <w:rFonts w:asciiTheme="minorHAnsi" w:eastAsia="MS Mincho" w:hAnsiTheme="minorHAnsi" w:cstheme="minorHAnsi"/>
          <w:bCs/>
          <w:sz w:val="22"/>
          <w:szCs w:val="22"/>
        </w:rPr>
        <w:t>,</w:t>
      </w:r>
    </w:p>
    <w:p w14:paraId="520007ED" w14:textId="77777777" w:rsidR="00C97CA4" w:rsidRPr="00B42C74" w:rsidRDefault="00C97CA4" w:rsidP="00C97CA4">
      <w:pPr>
        <w:pStyle w:val="Akapitzlist"/>
        <w:widowControl w:val="0"/>
        <w:numPr>
          <w:ilvl w:val="0"/>
          <w:numId w:val="5"/>
        </w:numPr>
        <w:autoSpaceDE w:val="0"/>
        <w:autoSpaceDN w:val="0"/>
        <w:adjustRightInd w:val="0"/>
        <w:spacing w:line="360" w:lineRule="auto"/>
        <w:ind w:left="993" w:hanging="426"/>
        <w:jc w:val="both"/>
        <w:outlineLvl w:val="3"/>
        <w:rPr>
          <w:rFonts w:asciiTheme="minorHAnsi" w:hAnsiTheme="minorHAnsi" w:cstheme="minorHAnsi"/>
          <w:bCs/>
          <w:sz w:val="22"/>
          <w:szCs w:val="22"/>
        </w:rPr>
      </w:pPr>
      <w:r w:rsidRPr="00B42C74">
        <w:rPr>
          <w:rFonts w:asciiTheme="minorHAnsi" w:eastAsia="MS Mincho" w:hAnsiTheme="minorHAnsi" w:cstheme="minorHAnsi"/>
          <w:b/>
          <w:bCs/>
          <w:sz w:val="22"/>
          <w:szCs w:val="22"/>
        </w:rPr>
        <w:t>„</w:t>
      </w:r>
      <w:r w:rsidRPr="00B42C74">
        <w:rPr>
          <w:rFonts w:asciiTheme="minorHAnsi" w:hAnsiTheme="minorHAnsi" w:cstheme="minorHAnsi"/>
          <w:b/>
          <w:bCs/>
          <w:sz w:val="22"/>
          <w:szCs w:val="22"/>
        </w:rPr>
        <w:t xml:space="preserve">Platforma e-Zamówienia” </w:t>
      </w:r>
      <w:r w:rsidRPr="00B42C74">
        <w:rPr>
          <w:rFonts w:asciiTheme="minorHAnsi" w:hAnsiTheme="minorHAnsi" w:cstheme="minorHAnsi"/>
          <w:sz w:val="22"/>
          <w:szCs w:val="22"/>
        </w:rPr>
        <w:t xml:space="preserve">– ogólnodostępne i nieodpłatne narzędzie informatyczne do obsługi postępowań o udzielenie zamówienia publicznego w tym przedmiotowego postępowania, w szczególności do elektronicznego składania ofert, dostępne pod adresem: </w:t>
      </w:r>
      <w:hyperlink r:id="rId10" w:history="1">
        <w:r w:rsidRPr="00B42C74">
          <w:rPr>
            <w:rStyle w:val="Hipercze"/>
            <w:rFonts w:asciiTheme="minorHAnsi" w:hAnsiTheme="minorHAnsi" w:cstheme="minorHAnsi"/>
            <w:color w:val="auto"/>
            <w:sz w:val="22"/>
            <w:szCs w:val="22"/>
          </w:rPr>
          <w:t>https://ezamowienia.gov.pl</w:t>
        </w:r>
      </w:hyperlink>
    </w:p>
    <w:p w14:paraId="663CE33D" w14:textId="77777777" w:rsidR="00C97CA4" w:rsidRPr="00B42C74" w:rsidRDefault="00C97CA4" w:rsidP="00C97CA4">
      <w:pPr>
        <w:pStyle w:val="Akapitzlist"/>
        <w:widowControl w:val="0"/>
        <w:numPr>
          <w:ilvl w:val="0"/>
          <w:numId w:val="5"/>
        </w:numPr>
        <w:autoSpaceDE w:val="0"/>
        <w:autoSpaceDN w:val="0"/>
        <w:adjustRightInd w:val="0"/>
        <w:spacing w:line="360" w:lineRule="auto"/>
        <w:ind w:left="993" w:hanging="426"/>
        <w:jc w:val="both"/>
        <w:outlineLvl w:val="3"/>
        <w:rPr>
          <w:rFonts w:asciiTheme="minorHAnsi" w:hAnsiTheme="minorHAnsi" w:cstheme="minorHAnsi"/>
          <w:bCs/>
          <w:sz w:val="22"/>
          <w:szCs w:val="22"/>
        </w:rPr>
      </w:pPr>
      <w:r w:rsidRPr="00B42C74">
        <w:rPr>
          <w:rFonts w:asciiTheme="minorHAnsi" w:hAnsiTheme="minorHAnsi" w:cstheme="minorHAnsi"/>
          <w:b/>
          <w:bCs/>
          <w:sz w:val="22"/>
          <w:szCs w:val="22"/>
        </w:rPr>
        <w:t xml:space="preserve">„kwalifikowany podpis elektroniczny” </w:t>
      </w:r>
      <w:r w:rsidRPr="00B42C74">
        <w:rPr>
          <w:rFonts w:asciiTheme="minorHAnsi" w:hAnsiTheme="minorHAnsi" w:cstheme="minorHAnsi"/>
          <w:sz w:val="22"/>
          <w:szCs w:val="22"/>
        </w:rPr>
        <w:t xml:space="preserve">–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(t. j. Dz. U. z 2024 r., poz. 1725), </w:t>
      </w:r>
    </w:p>
    <w:p w14:paraId="48E69AB0" w14:textId="77777777" w:rsidR="00C97CA4" w:rsidRPr="00B42C74" w:rsidRDefault="00C97CA4" w:rsidP="00C97CA4">
      <w:pPr>
        <w:pStyle w:val="Akapitzlist"/>
        <w:widowControl w:val="0"/>
        <w:numPr>
          <w:ilvl w:val="0"/>
          <w:numId w:val="5"/>
        </w:numPr>
        <w:autoSpaceDE w:val="0"/>
        <w:autoSpaceDN w:val="0"/>
        <w:adjustRightInd w:val="0"/>
        <w:spacing w:line="360" w:lineRule="auto"/>
        <w:ind w:left="993" w:hanging="426"/>
        <w:jc w:val="both"/>
        <w:outlineLvl w:val="3"/>
        <w:rPr>
          <w:rFonts w:asciiTheme="minorHAnsi" w:hAnsiTheme="minorHAnsi" w:cstheme="minorHAnsi"/>
          <w:bCs/>
          <w:sz w:val="22"/>
          <w:szCs w:val="22"/>
        </w:rPr>
      </w:pPr>
      <w:r w:rsidRPr="00B42C74">
        <w:rPr>
          <w:rFonts w:asciiTheme="minorHAnsi" w:hAnsiTheme="minorHAnsi" w:cstheme="minorHAnsi"/>
          <w:b/>
          <w:bCs/>
          <w:sz w:val="22"/>
          <w:szCs w:val="22"/>
        </w:rPr>
        <w:t>„podpis zaufany”</w:t>
      </w:r>
      <w:r w:rsidRPr="00B42C74">
        <w:rPr>
          <w:rFonts w:asciiTheme="minorHAnsi" w:hAnsiTheme="minorHAnsi" w:cstheme="minorHAnsi"/>
          <w:sz w:val="22"/>
          <w:szCs w:val="22"/>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w:t>
      </w:r>
      <w:r w:rsidRPr="00B42C74">
        <w:rPr>
          <w:rFonts w:asciiTheme="minorHAnsi" w:hAnsiTheme="minorHAnsi" w:cstheme="minorHAnsi"/>
          <w:sz w:val="22"/>
          <w:szCs w:val="22"/>
        </w:rPr>
        <w:lastRenderedPageBreak/>
        <w:t xml:space="preserve">elektronicznej, przy użyciu, którego został złożony, czas jego złożenia, </w:t>
      </w:r>
    </w:p>
    <w:p w14:paraId="51C9319F" w14:textId="77777777" w:rsidR="00C97CA4" w:rsidRPr="00B42C74" w:rsidRDefault="00C97CA4" w:rsidP="00C97CA4">
      <w:pPr>
        <w:pStyle w:val="Akapitzlist"/>
        <w:widowControl w:val="0"/>
        <w:numPr>
          <w:ilvl w:val="0"/>
          <w:numId w:val="5"/>
        </w:numPr>
        <w:autoSpaceDE w:val="0"/>
        <w:autoSpaceDN w:val="0"/>
        <w:adjustRightInd w:val="0"/>
        <w:spacing w:line="360" w:lineRule="auto"/>
        <w:ind w:left="993" w:hanging="426"/>
        <w:jc w:val="both"/>
        <w:outlineLvl w:val="3"/>
        <w:rPr>
          <w:rFonts w:asciiTheme="minorHAnsi" w:hAnsiTheme="minorHAnsi" w:cstheme="minorHAnsi"/>
          <w:bCs/>
          <w:sz w:val="22"/>
          <w:szCs w:val="22"/>
        </w:rPr>
      </w:pPr>
      <w:r w:rsidRPr="00B42C74">
        <w:rPr>
          <w:rFonts w:asciiTheme="minorHAnsi" w:hAnsiTheme="minorHAnsi" w:cstheme="minorHAnsi"/>
          <w:b/>
          <w:bCs/>
          <w:sz w:val="22"/>
          <w:szCs w:val="22"/>
        </w:rPr>
        <w:t>„podpis osobisty”</w:t>
      </w:r>
      <w:r w:rsidRPr="00B42C74">
        <w:rPr>
          <w:rFonts w:asciiTheme="minorHAnsi" w:hAnsiTheme="minorHAnsi" w:cstheme="minorHAnsi"/>
          <w:sz w:val="22"/>
          <w:szCs w:val="22"/>
        </w:rPr>
        <w:t xml:space="preserve"> – zaawansowany podpis elektroniczny w rozumieniu art. 3 pkt 11 rozporządzenia Parlamentu Europejskiego i Rady (UE) nr 910/2014 </w:t>
      </w:r>
      <w:r w:rsidRPr="00B42C74">
        <w:rPr>
          <w:rFonts w:asciiTheme="minorHAnsi" w:hAnsiTheme="minorHAnsi" w:cstheme="minorHAnsi"/>
          <w:sz w:val="22"/>
          <w:szCs w:val="22"/>
        </w:rPr>
        <w:br/>
        <w:t xml:space="preserve">z 23 lipca 2014 r. w sprawie identyfikacji elektronicznej i usług zaufania </w:t>
      </w:r>
      <w:r w:rsidRPr="00B42C74">
        <w:rPr>
          <w:rFonts w:asciiTheme="minorHAnsi" w:hAnsiTheme="minorHAnsi" w:cstheme="minorHAnsi"/>
          <w:sz w:val="22"/>
          <w:szCs w:val="22"/>
        </w:rPr>
        <w:br/>
        <w:t>w odniesieniu do transakcji elektronicznych na rynku wewnętrznym oraz uchylającego dyrektywę 1999/93/WE, weryfikowany za pomocą certyfikatu podpisu osobistego,</w:t>
      </w:r>
    </w:p>
    <w:p w14:paraId="2E8178E1" w14:textId="77777777" w:rsidR="00C97CA4" w:rsidRPr="00B42C74" w:rsidRDefault="00C97CA4" w:rsidP="00C97CA4">
      <w:pPr>
        <w:pStyle w:val="Akapitzlist"/>
        <w:widowControl w:val="0"/>
        <w:numPr>
          <w:ilvl w:val="0"/>
          <w:numId w:val="5"/>
        </w:numPr>
        <w:autoSpaceDE w:val="0"/>
        <w:autoSpaceDN w:val="0"/>
        <w:adjustRightInd w:val="0"/>
        <w:spacing w:line="360" w:lineRule="auto"/>
        <w:ind w:left="993" w:hanging="426"/>
        <w:jc w:val="both"/>
        <w:outlineLvl w:val="3"/>
        <w:rPr>
          <w:rFonts w:asciiTheme="minorHAnsi" w:hAnsiTheme="minorHAnsi" w:cstheme="minorHAnsi"/>
          <w:bCs/>
          <w:sz w:val="22"/>
          <w:szCs w:val="22"/>
        </w:rPr>
      </w:pPr>
      <w:r w:rsidRPr="00B42C74">
        <w:rPr>
          <w:rFonts w:asciiTheme="minorHAnsi" w:hAnsiTheme="minorHAnsi" w:cstheme="minorHAnsi"/>
          <w:b/>
          <w:bCs/>
          <w:sz w:val="22"/>
          <w:szCs w:val="22"/>
        </w:rPr>
        <w:t xml:space="preserve">„OZE” </w:t>
      </w:r>
      <w:r w:rsidRPr="00B42C74">
        <w:rPr>
          <w:rFonts w:asciiTheme="minorHAnsi" w:hAnsiTheme="minorHAnsi" w:cstheme="minorHAnsi"/>
          <w:sz w:val="22"/>
          <w:szCs w:val="22"/>
        </w:rPr>
        <w:t>– odnawialne źródła energii w postaci instalacji fotowoltaicznych/powietrznych pomp ciepła/kotłów na pellet.</w:t>
      </w:r>
    </w:p>
    <w:p w14:paraId="38071A98" w14:textId="77777777" w:rsidR="00C97CA4" w:rsidRPr="00B42C74" w:rsidRDefault="00C97CA4" w:rsidP="00C97CA4">
      <w:pPr>
        <w:widowControl w:val="0"/>
        <w:numPr>
          <w:ilvl w:val="1"/>
          <w:numId w:val="1"/>
        </w:numPr>
        <w:spacing w:line="360" w:lineRule="auto"/>
        <w:ind w:left="567" w:hanging="567"/>
        <w:jc w:val="both"/>
        <w:outlineLvl w:val="3"/>
        <w:rPr>
          <w:rFonts w:asciiTheme="minorHAnsi" w:hAnsiTheme="minorHAnsi" w:cstheme="minorHAnsi"/>
          <w:bCs/>
          <w:sz w:val="22"/>
          <w:szCs w:val="22"/>
        </w:rPr>
      </w:pPr>
      <w:r w:rsidRPr="00B42C74">
        <w:rPr>
          <w:rFonts w:asciiTheme="minorHAnsi" w:hAnsiTheme="minorHAnsi" w:cstheme="minorHAnsi"/>
          <w:bCs/>
          <w:sz w:val="22"/>
          <w:szCs w:val="22"/>
        </w:rPr>
        <w:t>Wykonawca powinien dokładnie zapoznać się z niniejszą SWZ i złożyć ofertę zgodnie z jej wymaganiami.</w:t>
      </w:r>
    </w:p>
    <w:tbl>
      <w:tblPr>
        <w:tblW w:w="0" w:type="auto"/>
        <w:jc w:val="center"/>
        <w:tblBorders>
          <w:bottom w:val="single" w:sz="4" w:space="0" w:color="auto"/>
        </w:tblBorders>
        <w:tblLook w:val="0000" w:firstRow="0" w:lastRow="0" w:firstColumn="0" w:lastColumn="0" w:noHBand="0" w:noVBand="0"/>
      </w:tblPr>
      <w:tblGrid>
        <w:gridCol w:w="9054"/>
      </w:tblGrid>
      <w:tr w:rsidR="00B73C53" w:rsidRPr="00B42C74" w14:paraId="282A02F0" w14:textId="77777777" w:rsidTr="004E6395">
        <w:trPr>
          <w:trHeight w:val="585"/>
          <w:jc w:val="center"/>
        </w:trPr>
        <w:tc>
          <w:tcPr>
            <w:tcW w:w="9054" w:type="dxa"/>
            <w:tcBorders>
              <w:top w:val="nil"/>
              <w:left w:val="nil"/>
              <w:bottom w:val="single" w:sz="4" w:space="0" w:color="auto"/>
              <w:right w:val="nil"/>
            </w:tcBorders>
            <w:shd w:val="clear" w:color="auto" w:fill="D9D9D9" w:themeFill="background1" w:themeFillShade="D9"/>
          </w:tcPr>
          <w:p w14:paraId="0393FE4F" w14:textId="77777777" w:rsidR="00C97CA4" w:rsidRPr="00B42C74" w:rsidRDefault="00C97CA4" w:rsidP="004E6395">
            <w:pPr>
              <w:spacing w:line="360" w:lineRule="auto"/>
              <w:jc w:val="center"/>
              <w:rPr>
                <w:rFonts w:asciiTheme="minorHAnsi" w:eastAsia="Calibri" w:hAnsiTheme="minorHAnsi" w:cstheme="minorHAnsi"/>
                <w:sz w:val="22"/>
                <w:szCs w:val="22"/>
              </w:rPr>
            </w:pPr>
            <w:r w:rsidRPr="00B42C74">
              <w:rPr>
                <w:rFonts w:asciiTheme="minorHAnsi" w:hAnsiTheme="minorHAnsi" w:cstheme="minorHAnsi"/>
                <w:sz w:val="22"/>
                <w:szCs w:val="22"/>
              </w:rPr>
              <w:t>Rozdział 2</w:t>
            </w:r>
          </w:p>
          <w:p w14:paraId="5F8FBBF1" w14:textId="77777777" w:rsidR="00C97CA4" w:rsidRPr="00B42C74" w:rsidRDefault="00C97CA4" w:rsidP="004E6395">
            <w:pPr>
              <w:spacing w:line="360" w:lineRule="auto"/>
              <w:jc w:val="center"/>
              <w:rPr>
                <w:rFonts w:asciiTheme="minorHAnsi" w:eastAsia="Calibri" w:hAnsiTheme="minorHAnsi" w:cstheme="minorHAnsi"/>
                <w:sz w:val="22"/>
                <w:szCs w:val="22"/>
              </w:rPr>
            </w:pPr>
            <w:r w:rsidRPr="00B42C74">
              <w:rPr>
                <w:rFonts w:asciiTheme="minorHAnsi" w:hAnsiTheme="minorHAnsi" w:cstheme="minorHAnsi"/>
                <w:b/>
                <w:sz w:val="22"/>
                <w:szCs w:val="22"/>
              </w:rPr>
              <w:t>FINANSOWANIE</w:t>
            </w:r>
          </w:p>
        </w:tc>
      </w:tr>
    </w:tbl>
    <w:p w14:paraId="6EBF8AB9" w14:textId="77777777" w:rsidR="00C97CA4" w:rsidRPr="00B42C74" w:rsidRDefault="00C97CA4" w:rsidP="00C97CA4">
      <w:pPr>
        <w:widowControl w:val="0"/>
        <w:spacing w:line="360" w:lineRule="auto"/>
        <w:jc w:val="both"/>
        <w:outlineLvl w:val="3"/>
        <w:rPr>
          <w:rFonts w:asciiTheme="minorHAnsi" w:hAnsiTheme="minorHAnsi" w:cstheme="minorHAnsi"/>
          <w:b/>
          <w:bCs/>
          <w:sz w:val="22"/>
          <w:szCs w:val="22"/>
        </w:rPr>
      </w:pPr>
      <w:r w:rsidRPr="00B42C74">
        <w:rPr>
          <w:rFonts w:asciiTheme="minorHAnsi" w:hAnsiTheme="minorHAnsi" w:cstheme="minorHAnsi"/>
          <w:b/>
          <w:bCs/>
          <w:sz w:val="22"/>
          <w:szCs w:val="22"/>
        </w:rPr>
        <w:t xml:space="preserve">Zamawiający informuje, iż zamówienie realizowane jest w ramach projektu </w:t>
      </w:r>
      <w:r w:rsidRPr="00B42C74">
        <w:rPr>
          <w:rFonts w:asciiTheme="minorHAnsi" w:hAnsiTheme="minorHAnsi" w:cstheme="minorHAnsi"/>
          <w:b/>
          <w:bCs/>
          <w:i/>
          <w:sz w:val="22"/>
          <w:szCs w:val="22"/>
        </w:rPr>
        <w:t>„Sprawiedliwa transformacja poprzez instalacje odnawialnych źródeł energii w budynkach prywatnych w Gminie Dobryszyce”</w:t>
      </w:r>
      <w:r w:rsidRPr="00B42C74">
        <w:rPr>
          <w:rFonts w:asciiTheme="minorHAnsi" w:hAnsiTheme="minorHAnsi" w:cstheme="minorHAnsi"/>
          <w:b/>
          <w:bCs/>
          <w:sz w:val="22"/>
          <w:szCs w:val="22"/>
        </w:rPr>
        <w:t>, który jest współfinansowany ze środków Funduszu na rzecz Sprawiedliwej Transformacji Priorytet 9. Fundusze europejskie dla Łódzkiego w transformacji Działanie FELD.09.03 Przestrzeń w transformacji Program Regionalny Fundusze Europejskie dla Łódzkiego 2021-2027.  UMOWA O DOFINANSOWANIE PROJEKTU Nr: FELD.09.03-IZ.00-0011/23-00.</w:t>
      </w:r>
    </w:p>
    <w:p w14:paraId="4539DDBB" w14:textId="77777777" w:rsidR="00C97CA4" w:rsidRPr="00B42C74" w:rsidRDefault="00C97CA4" w:rsidP="00C97CA4">
      <w:pPr>
        <w:widowControl w:val="0"/>
        <w:spacing w:line="360" w:lineRule="auto"/>
        <w:ind w:left="567"/>
        <w:jc w:val="both"/>
        <w:outlineLvl w:val="3"/>
        <w:rPr>
          <w:rFonts w:asciiTheme="minorHAnsi" w:hAnsiTheme="minorHAnsi" w:cstheme="minorHAnsi"/>
          <w:bCs/>
          <w:sz w:val="22"/>
          <w:szCs w:val="22"/>
        </w:rPr>
      </w:pP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6A0E16B7" w14:textId="77777777" w:rsidTr="004E6395">
        <w:trPr>
          <w:jc w:val="center"/>
        </w:trPr>
        <w:tc>
          <w:tcPr>
            <w:tcW w:w="9072" w:type="dxa"/>
            <w:tcBorders>
              <w:bottom w:val="single" w:sz="4" w:space="0" w:color="auto"/>
            </w:tcBorders>
            <w:shd w:val="clear" w:color="auto" w:fill="D9D9D9" w:themeFill="background1" w:themeFillShade="D9"/>
          </w:tcPr>
          <w:p w14:paraId="57FC38F5" w14:textId="77777777" w:rsidR="00C97CA4" w:rsidRPr="00B42C74" w:rsidRDefault="00C97CA4" w:rsidP="004E6395">
            <w:pPr>
              <w:spacing w:line="360" w:lineRule="auto"/>
              <w:jc w:val="center"/>
              <w:rPr>
                <w:rFonts w:asciiTheme="minorHAnsi" w:hAnsiTheme="minorHAnsi" w:cstheme="minorHAnsi"/>
                <w:sz w:val="22"/>
                <w:szCs w:val="22"/>
              </w:rPr>
            </w:pPr>
            <w:r w:rsidRPr="00B42C74">
              <w:rPr>
                <w:rFonts w:asciiTheme="minorHAnsi" w:hAnsiTheme="minorHAnsi" w:cstheme="minorHAnsi"/>
                <w:sz w:val="22"/>
                <w:szCs w:val="22"/>
              </w:rPr>
              <w:t>Rozdział 3</w:t>
            </w:r>
          </w:p>
          <w:p w14:paraId="0221E9AC" w14:textId="77777777" w:rsidR="00C97CA4" w:rsidRPr="00B42C74" w:rsidRDefault="00C97CA4" w:rsidP="004E6395">
            <w:pPr>
              <w:spacing w:line="360" w:lineRule="auto"/>
              <w:jc w:val="center"/>
              <w:rPr>
                <w:rFonts w:asciiTheme="minorHAnsi" w:hAnsiTheme="minorHAnsi" w:cstheme="minorHAnsi"/>
                <w:sz w:val="22"/>
                <w:szCs w:val="22"/>
              </w:rPr>
            </w:pPr>
            <w:r w:rsidRPr="00B42C74">
              <w:rPr>
                <w:rFonts w:asciiTheme="minorHAnsi" w:hAnsiTheme="minorHAnsi" w:cstheme="minorHAnsi"/>
                <w:b/>
                <w:sz w:val="22"/>
                <w:szCs w:val="22"/>
              </w:rPr>
              <w:t>KLAUZULA ZATRUDNIENIA</w:t>
            </w:r>
          </w:p>
        </w:tc>
      </w:tr>
    </w:tbl>
    <w:p w14:paraId="398A6345" w14:textId="77777777" w:rsidR="00C97CA4" w:rsidRPr="00B42C74" w:rsidRDefault="00C97CA4" w:rsidP="00C97CA4">
      <w:pPr>
        <w:pStyle w:val="Kolorowalistaakcent11"/>
        <w:widowControl w:val="0"/>
        <w:shd w:val="clear" w:color="auto" w:fill="FFFFFF"/>
        <w:suppressAutoHyphens/>
        <w:spacing w:before="0" w:after="0" w:line="360" w:lineRule="auto"/>
        <w:ind w:left="0"/>
        <w:outlineLvl w:val="3"/>
        <w:rPr>
          <w:rFonts w:asciiTheme="minorHAnsi" w:hAnsiTheme="minorHAnsi" w:cstheme="minorHAnsi"/>
          <w:sz w:val="22"/>
          <w:szCs w:val="22"/>
        </w:rPr>
      </w:pPr>
      <w:r w:rsidRPr="00B42C74">
        <w:rPr>
          <w:rFonts w:asciiTheme="minorHAnsi" w:hAnsiTheme="minorHAnsi" w:cstheme="minorHAnsi"/>
          <w:sz w:val="22"/>
          <w:szCs w:val="22"/>
        </w:rPr>
        <w:t xml:space="preserve">Zamawiający stosownie do art. 95 ust. 1 ustawy Pzp, </w:t>
      </w:r>
      <w:r w:rsidRPr="00B42C74">
        <w:rPr>
          <w:rFonts w:asciiTheme="minorHAnsi" w:hAnsiTheme="minorHAnsi" w:cstheme="minorHAnsi"/>
          <w:b/>
          <w:bCs/>
          <w:sz w:val="22"/>
          <w:szCs w:val="22"/>
          <w:u w:val="single"/>
        </w:rPr>
        <w:t>nie określa</w:t>
      </w:r>
      <w:r w:rsidRPr="00B42C74">
        <w:rPr>
          <w:rFonts w:asciiTheme="minorHAnsi" w:hAnsiTheme="minorHAnsi" w:cstheme="minorHAnsi"/>
          <w:sz w:val="22"/>
          <w:szCs w:val="22"/>
        </w:rPr>
        <w:t xml:space="preserve"> obowiązku zatrudnienia na podstawie umowy o pracę osób wykonujących czynności w zakresie realizacji zamówienia w niniejszym postępowaniu.</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33650161" w14:textId="77777777" w:rsidTr="004E6395">
        <w:trPr>
          <w:jc w:val="center"/>
        </w:trPr>
        <w:tc>
          <w:tcPr>
            <w:tcW w:w="9072" w:type="dxa"/>
            <w:tcBorders>
              <w:bottom w:val="single" w:sz="4" w:space="0" w:color="auto"/>
            </w:tcBorders>
            <w:shd w:val="clear" w:color="auto" w:fill="D9D9D9" w:themeFill="background1" w:themeFillShade="D9"/>
          </w:tcPr>
          <w:p w14:paraId="0D0F110E" w14:textId="77777777" w:rsidR="00C97CA4" w:rsidRPr="00B42C74" w:rsidRDefault="00C97CA4" w:rsidP="004E6395">
            <w:pPr>
              <w:spacing w:line="360" w:lineRule="auto"/>
              <w:jc w:val="center"/>
              <w:rPr>
                <w:rFonts w:asciiTheme="minorHAnsi" w:hAnsiTheme="minorHAnsi" w:cstheme="minorHAnsi"/>
                <w:sz w:val="22"/>
                <w:szCs w:val="22"/>
              </w:rPr>
            </w:pPr>
            <w:r w:rsidRPr="00B42C74">
              <w:rPr>
                <w:rFonts w:asciiTheme="minorHAnsi" w:hAnsiTheme="minorHAnsi" w:cstheme="minorHAnsi"/>
                <w:sz w:val="22"/>
                <w:szCs w:val="22"/>
              </w:rPr>
              <w:t>Rozdział 4</w:t>
            </w:r>
          </w:p>
          <w:p w14:paraId="160E0866" w14:textId="77777777" w:rsidR="00C97CA4" w:rsidRPr="00B42C74" w:rsidRDefault="00C97CA4" w:rsidP="004E6395">
            <w:pPr>
              <w:spacing w:line="360" w:lineRule="auto"/>
              <w:jc w:val="center"/>
              <w:rPr>
                <w:rFonts w:asciiTheme="minorHAnsi" w:hAnsiTheme="minorHAnsi" w:cstheme="minorHAnsi"/>
                <w:sz w:val="22"/>
                <w:szCs w:val="22"/>
              </w:rPr>
            </w:pPr>
            <w:r w:rsidRPr="00B42C74">
              <w:rPr>
                <w:rFonts w:asciiTheme="minorHAnsi" w:hAnsiTheme="minorHAnsi" w:cstheme="minorHAnsi"/>
                <w:b/>
                <w:sz w:val="22"/>
                <w:szCs w:val="22"/>
              </w:rPr>
              <w:t>OPIS PRZEDMIOTU ZAMÓWIENIA</w:t>
            </w:r>
          </w:p>
        </w:tc>
      </w:tr>
    </w:tbl>
    <w:p w14:paraId="44F2B54A" w14:textId="77777777" w:rsidR="00C97CA4" w:rsidRPr="00B42C74" w:rsidRDefault="00C97CA4" w:rsidP="00C97CA4">
      <w:pPr>
        <w:pStyle w:val="Akapitzlist"/>
        <w:widowControl w:val="0"/>
        <w:numPr>
          <w:ilvl w:val="1"/>
          <w:numId w:val="54"/>
        </w:numPr>
        <w:spacing w:line="360" w:lineRule="auto"/>
        <w:ind w:left="567" w:hanging="567"/>
        <w:jc w:val="both"/>
        <w:outlineLvl w:val="3"/>
        <w:rPr>
          <w:rFonts w:asciiTheme="minorHAnsi" w:hAnsiTheme="minorHAnsi" w:cstheme="minorHAnsi"/>
          <w:b/>
          <w:sz w:val="22"/>
          <w:szCs w:val="22"/>
        </w:rPr>
      </w:pPr>
      <w:r w:rsidRPr="00B42C74">
        <w:rPr>
          <w:rFonts w:asciiTheme="minorHAnsi" w:hAnsiTheme="minorHAnsi" w:cstheme="minorHAnsi"/>
          <w:bCs/>
          <w:sz w:val="22"/>
          <w:szCs w:val="22"/>
        </w:rPr>
        <w:t xml:space="preserve">Przedmiotem zamówienia jest </w:t>
      </w:r>
      <w:r w:rsidRPr="00B42C74">
        <w:rPr>
          <w:rFonts w:asciiTheme="minorHAnsi" w:hAnsiTheme="minorHAnsi" w:cstheme="minorHAnsi"/>
          <w:b/>
          <w:sz w:val="22"/>
          <w:szCs w:val="22"/>
        </w:rPr>
        <w:t xml:space="preserve">świadczenie usługi nadzoru inwestorskiego, </w:t>
      </w:r>
      <w:r w:rsidRPr="00B42C74">
        <w:rPr>
          <w:rFonts w:asciiTheme="minorHAnsi" w:hAnsiTheme="minorHAnsi" w:cstheme="minorHAnsi"/>
          <w:b/>
          <w:sz w:val="22"/>
          <w:szCs w:val="22"/>
        </w:rPr>
        <w:br/>
        <w:t xml:space="preserve">w tym doradztwa i nadzoru przy realizacji przedsięwzięcia pn. </w:t>
      </w:r>
      <w:r w:rsidRPr="00B42C74">
        <w:rPr>
          <w:rFonts w:asciiTheme="minorHAnsi" w:hAnsiTheme="minorHAnsi" w:cstheme="minorHAnsi"/>
          <w:b/>
          <w:i/>
          <w:iCs/>
          <w:sz w:val="22"/>
          <w:szCs w:val="22"/>
        </w:rPr>
        <w:t>„</w:t>
      </w:r>
      <w:r w:rsidRPr="00B42C74">
        <w:rPr>
          <w:rFonts w:asciiTheme="minorHAnsi" w:hAnsiTheme="minorHAnsi" w:cstheme="minorHAnsi"/>
          <w:b/>
          <w:bCs/>
          <w:i/>
          <w:iCs/>
          <w:sz w:val="22"/>
          <w:szCs w:val="22"/>
        </w:rPr>
        <w:t>Sprawiedliwa transformacja poprzez instalacje odnawialnych źródeł energii w budynkach prywatnych w Gminie Dobryszyce”</w:t>
      </w:r>
      <w:r w:rsidRPr="00B42C74">
        <w:rPr>
          <w:rFonts w:asciiTheme="minorHAnsi" w:hAnsiTheme="minorHAnsi" w:cstheme="minorHAnsi"/>
          <w:b/>
          <w:sz w:val="22"/>
          <w:szCs w:val="22"/>
        </w:rPr>
        <w:t>.</w:t>
      </w:r>
    </w:p>
    <w:p w14:paraId="2E21A390" w14:textId="56B51BF7" w:rsidR="00C97CA4" w:rsidRPr="00B42C74" w:rsidRDefault="00C97CA4" w:rsidP="00C97CA4">
      <w:pPr>
        <w:pStyle w:val="Akapitzlist"/>
        <w:widowControl w:val="0"/>
        <w:numPr>
          <w:ilvl w:val="1"/>
          <w:numId w:val="54"/>
        </w:numPr>
        <w:spacing w:line="360" w:lineRule="auto"/>
        <w:ind w:left="567" w:hanging="567"/>
        <w:jc w:val="both"/>
        <w:outlineLvl w:val="3"/>
        <w:rPr>
          <w:rFonts w:asciiTheme="minorHAnsi" w:hAnsiTheme="minorHAnsi" w:cstheme="minorHAnsi"/>
          <w:b/>
          <w:sz w:val="22"/>
          <w:szCs w:val="22"/>
        </w:rPr>
      </w:pPr>
      <w:r w:rsidRPr="00B42C74">
        <w:rPr>
          <w:rFonts w:asciiTheme="minorHAnsi" w:hAnsiTheme="minorHAnsi" w:cstheme="minorHAnsi"/>
          <w:sz w:val="22"/>
          <w:szCs w:val="22"/>
          <w:lang w:eastAsia="ar-SA"/>
        </w:rPr>
        <w:t xml:space="preserve">W ramach niniejszego zamówienia nadzór inwestorski obejmuje branżę sanitarną, elektryczną i konstrukcyjno-budowlaną oraz dotyczy </w:t>
      </w:r>
      <w:r w:rsidRPr="00B42C74">
        <w:rPr>
          <w:rFonts w:asciiTheme="minorHAnsi" w:hAnsiTheme="minorHAnsi" w:cstheme="minorHAnsi"/>
          <w:sz w:val="22"/>
          <w:szCs w:val="22"/>
        </w:rPr>
        <w:t xml:space="preserve">zaprojektowania i zrealizowania dostawy, montażu oraz </w:t>
      </w:r>
      <w:r w:rsidRPr="00B42C74">
        <w:rPr>
          <w:rFonts w:asciiTheme="minorHAnsi" w:hAnsiTheme="minorHAnsi" w:cstheme="minorHAnsi"/>
          <w:sz w:val="22"/>
          <w:szCs w:val="22"/>
        </w:rPr>
        <w:lastRenderedPageBreak/>
        <w:t xml:space="preserve">uruchomienia instalacji fotowoltaicznych </w:t>
      </w:r>
      <w:r w:rsidRPr="00B42C74">
        <w:rPr>
          <w:rFonts w:asciiTheme="minorHAnsi" w:hAnsiTheme="minorHAnsi" w:cstheme="minorHAnsi"/>
          <w:b/>
          <w:bCs/>
          <w:sz w:val="22"/>
          <w:szCs w:val="22"/>
        </w:rPr>
        <w:t>- 447 kompletów</w:t>
      </w:r>
      <w:r w:rsidR="00027B07">
        <w:rPr>
          <w:rFonts w:asciiTheme="minorHAnsi" w:hAnsiTheme="minorHAnsi" w:cstheme="minorHAnsi"/>
          <w:b/>
          <w:bCs/>
          <w:sz w:val="22"/>
          <w:szCs w:val="22"/>
        </w:rPr>
        <w:t xml:space="preserve"> </w:t>
      </w:r>
      <w:r w:rsidR="00027B07" w:rsidRPr="004C48DE">
        <w:rPr>
          <w:rFonts w:cs="Calibri"/>
        </w:rPr>
        <w:t>wraz z magazynami energii we wskazanych lokalizacjach</w:t>
      </w:r>
      <w:r w:rsidRPr="00B42C74">
        <w:rPr>
          <w:rFonts w:asciiTheme="minorHAnsi" w:hAnsiTheme="minorHAnsi" w:cstheme="minorHAnsi"/>
          <w:b/>
          <w:bCs/>
          <w:sz w:val="22"/>
          <w:szCs w:val="22"/>
        </w:rPr>
        <w:t xml:space="preserve">, </w:t>
      </w:r>
      <w:r w:rsidRPr="00B42C74">
        <w:rPr>
          <w:rFonts w:asciiTheme="minorHAnsi" w:hAnsiTheme="minorHAnsi" w:cstheme="minorHAnsi"/>
          <w:sz w:val="22"/>
          <w:szCs w:val="22"/>
        </w:rPr>
        <w:t xml:space="preserve">powietrznych pomp ciepła – </w:t>
      </w:r>
      <w:r w:rsidRPr="00B42C74">
        <w:rPr>
          <w:rFonts w:asciiTheme="minorHAnsi" w:hAnsiTheme="minorHAnsi" w:cstheme="minorHAnsi"/>
          <w:b/>
          <w:bCs/>
          <w:sz w:val="22"/>
          <w:szCs w:val="22"/>
        </w:rPr>
        <w:t xml:space="preserve">230 kompletów, </w:t>
      </w:r>
      <w:r w:rsidRPr="00B42C74">
        <w:rPr>
          <w:rFonts w:asciiTheme="minorHAnsi" w:hAnsiTheme="minorHAnsi" w:cstheme="minorHAnsi"/>
          <w:sz w:val="22"/>
          <w:szCs w:val="22"/>
        </w:rPr>
        <w:t xml:space="preserve">kotłów na pellet wraz ze zbiornikami na c.o. i c.w.u.– </w:t>
      </w:r>
      <w:r w:rsidRPr="00B42C74">
        <w:rPr>
          <w:rFonts w:asciiTheme="minorHAnsi" w:hAnsiTheme="minorHAnsi" w:cstheme="minorHAnsi"/>
          <w:b/>
          <w:bCs/>
          <w:sz w:val="22"/>
          <w:szCs w:val="22"/>
        </w:rPr>
        <w:t xml:space="preserve">9 kompletów. </w:t>
      </w:r>
      <w:r w:rsidRPr="00B42C74">
        <w:rPr>
          <w:rFonts w:asciiTheme="minorHAnsi" w:hAnsiTheme="minorHAnsi" w:cstheme="minorHAnsi"/>
          <w:sz w:val="22"/>
          <w:szCs w:val="22"/>
          <w:lang w:eastAsia="ar-SA"/>
        </w:rPr>
        <w:t xml:space="preserve">Opis przedmiotu zamówienia wskazujący na zakres realizowanych prac objętych nadzorem inwestorskim zamieszczono na stronie: </w:t>
      </w:r>
      <w:hyperlink r:id="rId11" w:history="1">
        <w:r w:rsidRPr="00B42C74">
          <w:rPr>
            <w:rStyle w:val="Hipercze"/>
            <w:rFonts w:asciiTheme="minorHAnsi" w:eastAsiaTheme="majorEastAsia" w:hAnsiTheme="minorHAnsi" w:cstheme="minorHAnsi"/>
            <w:color w:val="auto"/>
            <w:sz w:val="22"/>
            <w:szCs w:val="22"/>
          </w:rPr>
          <w:t>https://ezamowienia.gov.pl/mp-client/search/list/ocds-148610-8717596d-543d-43cf-882a-f6d4111b4003</w:t>
        </w:r>
      </w:hyperlink>
    </w:p>
    <w:p w14:paraId="5B8C9052" w14:textId="77777777" w:rsidR="00C97CA4" w:rsidRPr="00B42C74" w:rsidRDefault="00C97CA4" w:rsidP="00C97CA4">
      <w:pPr>
        <w:pStyle w:val="Akapitzlist"/>
        <w:widowControl w:val="0"/>
        <w:numPr>
          <w:ilvl w:val="1"/>
          <w:numId w:val="54"/>
        </w:numPr>
        <w:spacing w:line="360" w:lineRule="auto"/>
        <w:ind w:left="567" w:hanging="567"/>
        <w:jc w:val="both"/>
        <w:outlineLvl w:val="3"/>
        <w:rPr>
          <w:rFonts w:asciiTheme="minorHAnsi" w:hAnsiTheme="minorHAnsi" w:cstheme="minorHAnsi"/>
          <w:b/>
          <w:sz w:val="22"/>
          <w:szCs w:val="22"/>
        </w:rPr>
      </w:pPr>
      <w:r w:rsidRPr="00B42C74">
        <w:rPr>
          <w:rFonts w:asciiTheme="minorHAnsi" w:hAnsiTheme="minorHAnsi" w:cstheme="minorHAnsi"/>
          <w:sz w:val="22"/>
          <w:szCs w:val="22"/>
        </w:rPr>
        <w:t>Do podstawowych obowiązków Wykonawcy należy zapewnienie inspektora nadzoru inwestorskiego wykonującego wszystkie czynności przewidziane dla inspektora nadzoru na mocy przepisów ustawy z dnia 7 lipca 1994 roku - prawo budowlane (t. j. Dz. U. 2025 r, poz. 418).</w:t>
      </w:r>
    </w:p>
    <w:p w14:paraId="3A897ECB" w14:textId="77777777" w:rsidR="00C97CA4" w:rsidRPr="00B42C74" w:rsidRDefault="00C97CA4" w:rsidP="00C97CA4">
      <w:pPr>
        <w:pStyle w:val="Akapitzlist"/>
        <w:widowControl w:val="0"/>
        <w:numPr>
          <w:ilvl w:val="1"/>
          <w:numId w:val="54"/>
        </w:numPr>
        <w:spacing w:line="360" w:lineRule="auto"/>
        <w:ind w:left="567" w:hanging="567"/>
        <w:jc w:val="both"/>
        <w:outlineLvl w:val="3"/>
        <w:rPr>
          <w:rFonts w:asciiTheme="minorHAnsi" w:hAnsiTheme="minorHAnsi" w:cstheme="minorHAnsi"/>
          <w:b/>
          <w:sz w:val="22"/>
          <w:szCs w:val="22"/>
        </w:rPr>
      </w:pPr>
      <w:r w:rsidRPr="00B42C74">
        <w:rPr>
          <w:rFonts w:asciiTheme="minorHAnsi" w:hAnsiTheme="minorHAnsi" w:cstheme="minorHAnsi"/>
          <w:bCs/>
          <w:sz w:val="22"/>
          <w:szCs w:val="22"/>
        </w:rPr>
        <w:t xml:space="preserve">Przedmiot zamówienia, o którym mowa w pkt. 4.1 SWZ został szczegółowo określony w </w:t>
      </w:r>
      <w:r w:rsidRPr="00B42C74">
        <w:rPr>
          <w:rFonts w:asciiTheme="minorHAnsi" w:hAnsiTheme="minorHAnsi" w:cstheme="minorHAnsi"/>
          <w:b/>
          <w:bCs/>
          <w:sz w:val="22"/>
          <w:szCs w:val="22"/>
        </w:rPr>
        <w:t>(Załączniku Nr 1 do SWZ)</w:t>
      </w:r>
      <w:r w:rsidRPr="00B42C74">
        <w:rPr>
          <w:rFonts w:asciiTheme="minorHAnsi" w:hAnsiTheme="minorHAnsi" w:cstheme="minorHAnsi"/>
          <w:bCs/>
          <w:sz w:val="22"/>
          <w:szCs w:val="22"/>
        </w:rPr>
        <w:t xml:space="preserve"> – Szczegółowy opis przedmiotu zamówienia.</w:t>
      </w:r>
    </w:p>
    <w:p w14:paraId="47D205E4" w14:textId="77777777" w:rsidR="00C97CA4" w:rsidRPr="00B42C74" w:rsidRDefault="00C97CA4" w:rsidP="00C97CA4">
      <w:pPr>
        <w:suppressAutoHyphens/>
        <w:spacing w:line="360" w:lineRule="auto"/>
        <w:rPr>
          <w:rFonts w:asciiTheme="minorHAnsi" w:hAnsiTheme="minorHAnsi" w:cstheme="minorHAnsi"/>
          <w:sz w:val="22"/>
          <w:szCs w:val="22"/>
          <w:lang w:eastAsia="ar-SA"/>
        </w:rPr>
      </w:pPr>
      <w:r w:rsidRPr="00B42C74">
        <w:rPr>
          <w:rFonts w:asciiTheme="minorHAnsi" w:hAnsiTheme="minorHAnsi" w:cstheme="minorHAnsi"/>
          <w:b/>
          <w:bCs/>
          <w:sz w:val="22"/>
          <w:szCs w:val="22"/>
        </w:rPr>
        <w:t>4.5.    Nazwa/y i kod/y Wspólnego Słownika Zamówień: (CPV):</w:t>
      </w:r>
    </w:p>
    <w:p w14:paraId="5F38D4FE" w14:textId="77777777" w:rsidR="00C97CA4" w:rsidRPr="00B42C74" w:rsidRDefault="00C97CA4" w:rsidP="00C97CA4">
      <w:pPr>
        <w:widowControl w:val="0"/>
        <w:spacing w:line="360" w:lineRule="auto"/>
        <w:ind w:left="567"/>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71520000-9 </w:t>
      </w:r>
      <w:r w:rsidRPr="00B42C74">
        <w:rPr>
          <w:rFonts w:asciiTheme="minorHAnsi" w:hAnsiTheme="minorHAnsi" w:cstheme="minorHAnsi"/>
          <w:bCs/>
          <w:sz w:val="22"/>
          <w:szCs w:val="22"/>
        </w:rPr>
        <w:tab/>
        <w:t>Usługi nadzoru budowlanego,</w:t>
      </w:r>
    </w:p>
    <w:p w14:paraId="224FF3F6" w14:textId="77777777" w:rsidR="00C97CA4" w:rsidRPr="00B42C74" w:rsidRDefault="00C97CA4" w:rsidP="00C97CA4">
      <w:pPr>
        <w:pStyle w:val="Akapitzlist"/>
        <w:suppressAutoHyphens/>
        <w:spacing w:line="360" w:lineRule="auto"/>
        <w:ind w:left="567"/>
        <w:rPr>
          <w:rFonts w:asciiTheme="minorHAnsi" w:hAnsiTheme="minorHAnsi" w:cstheme="minorHAnsi"/>
          <w:bCs/>
          <w:sz w:val="22"/>
          <w:szCs w:val="22"/>
          <w:lang w:eastAsia="ar-SA"/>
        </w:rPr>
      </w:pPr>
      <w:r w:rsidRPr="00B42C74">
        <w:rPr>
          <w:rFonts w:asciiTheme="minorHAnsi" w:hAnsiTheme="minorHAnsi" w:cstheme="minorHAnsi"/>
          <w:bCs/>
          <w:sz w:val="22"/>
          <w:szCs w:val="22"/>
          <w:lang w:eastAsia="ar-SA"/>
        </w:rPr>
        <w:t xml:space="preserve">71247000-1 </w:t>
      </w:r>
      <w:r w:rsidRPr="00B42C74">
        <w:rPr>
          <w:rFonts w:asciiTheme="minorHAnsi" w:hAnsiTheme="minorHAnsi" w:cstheme="minorHAnsi"/>
          <w:bCs/>
          <w:sz w:val="22"/>
          <w:szCs w:val="22"/>
          <w:lang w:eastAsia="ar-SA"/>
        </w:rPr>
        <w:tab/>
        <w:t>Nadzór nad robotami budowlanymi,</w:t>
      </w:r>
    </w:p>
    <w:p w14:paraId="704ED61E" w14:textId="77777777" w:rsidR="00C97CA4" w:rsidRPr="00B42C74" w:rsidRDefault="00C97CA4" w:rsidP="00C97CA4">
      <w:pPr>
        <w:widowControl w:val="0"/>
        <w:spacing w:line="360" w:lineRule="auto"/>
        <w:ind w:left="567"/>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71631300-3 </w:t>
      </w:r>
      <w:r w:rsidRPr="00B42C74">
        <w:rPr>
          <w:rFonts w:asciiTheme="minorHAnsi" w:hAnsiTheme="minorHAnsi" w:cstheme="minorHAnsi"/>
          <w:bCs/>
          <w:sz w:val="22"/>
          <w:szCs w:val="22"/>
        </w:rPr>
        <w:tab/>
        <w:t>Usługi technicznego nadzoru budowlanego,</w:t>
      </w:r>
    </w:p>
    <w:p w14:paraId="1B792E1E" w14:textId="77777777" w:rsidR="00C97CA4" w:rsidRPr="00B42C74" w:rsidRDefault="00C97CA4" w:rsidP="00C97CA4">
      <w:pPr>
        <w:widowControl w:val="0"/>
        <w:spacing w:line="360" w:lineRule="auto"/>
        <w:ind w:left="567"/>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72220000-3 </w:t>
      </w:r>
      <w:r w:rsidRPr="00B42C74">
        <w:rPr>
          <w:rFonts w:asciiTheme="minorHAnsi" w:hAnsiTheme="minorHAnsi" w:cstheme="minorHAnsi"/>
          <w:bCs/>
          <w:sz w:val="22"/>
          <w:szCs w:val="22"/>
        </w:rPr>
        <w:tab/>
        <w:t>Usługi doradcze w zakresie systemów i doradztwo techniczne,</w:t>
      </w:r>
    </w:p>
    <w:p w14:paraId="12EAFA0F" w14:textId="77777777" w:rsidR="00C97CA4" w:rsidRPr="00B42C74" w:rsidRDefault="00C97CA4" w:rsidP="00C97CA4">
      <w:pPr>
        <w:widowControl w:val="0"/>
        <w:spacing w:line="360" w:lineRule="auto"/>
        <w:ind w:left="567"/>
        <w:jc w:val="both"/>
        <w:outlineLvl w:val="3"/>
        <w:rPr>
          <w:rFonts w:asciiTheme="minorHAnsi" w:hAnsiTheme="minorHAnsi" w:cstheme="minorHAnsi"/>
          <w:b/>
          <w:bCs/>
          <w:sz w:val="22"/>
          <w:szCs w:val="22"/>
        </w:rPr>
      </w:pPr>
      <w:r w:rsidRPr="00B42C74">
        <w:rPr>
          <w:rFonts w:asciiTheme="minorHAnsi" w:hAnsiTheme="minorHAnsi" w:cstheme="minorHAnsi"/>
          <w:b/>
          <w:bCs/>
          <w:sz w:val="22"/>
          <w:szCs w:val="22"/>
        </w:rPr>
        <w:t xml:space="preserve">71310000-4 </w:t>
      </w:r>
      <w:r w:rsidRPr="00B42C74">
        <w:rPr>
          <w:rFonts w:asciiTheme="minorHAnsi" w:hAnsiTheme="minorHAnsi" w:cstheme="minorHAnsi"/>
          <w:b/>
          <w:bCs/>
          <w:sz w:val="22"/>
          <w:szCs w:val="22"/>
        </w:rPr>
        <w:tab/>
        <w:t>Doradcze usługi inżynieryjne i budowlane.</w:t>
      </w:r>
    </w:p>
    <w:p w14:paraId="5B87DE06" w14:textId="77777777" w:rsidR="00C97CA4" w:rsidRPr="00B42C74" w:rsidRDefault="00C97CA4" w:rsidP="00C97CA4">
      <w:pPr>
        <w:autoSpaceDE w:val="0"/>
        <w:autoSpaceDN w:val="0"/>
        <w:adjustRightInd w:val="0"/>
        <w:spacing w:line="360" w:lineRule="auto"/>
        <w:rPr>
          <w:rFonts w:asciiTheme="minorHAnsi" w:hAnsiTheme="minorHAnsi" w:cstheme="minorHAnsi"/>
          <w:sz w:val="22"/>
          <w:szCs w:val="22"/>
        </w:rPr>
      </w:pPr>
      <w:r w:rsidRPr="00B42C74">
        <w:rPr>
          <w:rFonts w:asciiTheme="minorHAnsi" w:hAnsiTheme="minorHAnsi" w:cstheme="minorHAnsi"/>
          <w:b/>
          <w:sz w:val="22"/>
          <w:szCs w:val="22"/>
        </w:rPr>
        <w:t>4.6.</w:t>
      </w:r>
      <w:r w:rsidRPr="00B42C74">
        <w:rPr>
          <w:rFonts w:asciiTheme="minorHAnsi" w:hAnsiTheme="minorHAnsi" w:cstheme="minorHAnsi"/>
          <w:sz w:val="22"/>
          <w:szCs w:val="22"/>
        </w:rPr>
        <w:t xml:space="preserve">   Zamawiający </w:t>
      </w:r>
      <w:r w:rsidRPr="00B42C74">
        <w:rPr>
          <w:rFonts w:asciiTheme="minorHAnsi" w:hAnsiTheme="minorHAnsi" w:cstheme="minorHAnsi"/>
          <w:sz w:val="22"/>
          <w:szCs w:val="22"/>
          <w:u w:val="single"/>
        </w:rPr>
        <w:t>nie wymaga</w:t>
      </w:r>
      <w:r w:rsidRPr="00B42C74">
        <w:rPr>
          <w:rFonts w:asciiTheme="minorHAnsi" w:hAnsiTheme="minorHAnsi" w:cstheme="minorHAnsi"/>
          <w:sz w:val="22"/>
          <w:szCs w:val="22"/>
        </w:rPr>
        <w:t xml:space="preserve"> w niniejszym postępowaniu przedmiotowych środków dowodowych.</w:t>
      </w:r>
    </w:p>
    <w:p w14:paraId="065D7E73" w14:textId="77777777" w:rsidR="00C97CA4" w:rsidRPr="00B42C74" w:rsidRDefault="00C97CA4" w:rsidP="00C97CA4">
      <w:pPr>
        <w:widowControl w:val="0"/>
        <w:spacing w:line="360" w:lineRule="auto"/>
        <w:outlineLvl w:val="3"/>
        <w:rPr>
          <w:rFonts w:asciiTheme="minorHAnsi" w:hAnsiTheme="minorHAnsi" w:cstheme="minorHAnsi"/>
          <w:b/>
          <w:sz w:val="22"/>
          <w:szCs w:val="22"/>
        </w:rPr>
      </w:pPr>
      <w:r w:rsidRPr="00B42C74">
        <w:rPr>
          <w:rFonts w:asciiTheme="minorHAnsi" w:hAnsiTheme="minorHAnsi" w:cstheme="minorHAnsi"/>
          <w:b/>
          <w:bCs/>
          <w:sz w:val="22"/>
          <w:szCs w:val="22"/>
        </w:rPr>
        <w:t>4.7.</w:t>
      </w:r>
      <w:r w:rsidRPr="00B42C74">
        <w:rPr>
          <w:rFonts w:asciiTheme="minorHAnsi" w:hAnsiTheme="minorHAnsi" w:cstheme="minorHAnsi"/>
          <w:bCs/>
          <w:sz w:val="22"/>
          <w:szCs w:val="22"/>
        </w:rPr>
        <w:t xml:space="preserve">  Zamawiający </w:t>
      </w:r>
      <w:r w:rsidRPr="00B42C74">
        <w:rPr>
          <w:rFonts w:asciiTheme="minorHAnsi" w:hAnsiTheme="minorHAnsi" w:cstheme="minorHAnsi"/>
          <w:b/>
          <w:sz w:val="22"/>
          <w:szCs w:val="22"/>
        </w:rPr>
        <w:t>nie dokonuje podziału zamówienia na części</w:t>
      </w:r>
      <w:r w:rsidRPr="00B42C74">
        <w:rPr>
          <w:rFonts w:asciiTheme="minorHAnsi" w:hAnsiTheme="minorHAnsi" w:cstheme="minorHAnsi"/>
          <w:bCs/>
          <w:sz w:val="22"/>
          <w:szCs w:val="22"/>
        </w:rPr>
        <w:t xml:space="preserve"> z następujących względów:</w:t>
      </w:r>
    </w:p>
    <w:p w14:paraId="4BC8B554" w14:textId="77777777" w:rsidR="00C97CA4" w:rsidRPr="00B42C74" w:rsidRDefault="00C97CA4" w:rsidP="00C97CA4">
      <w:pPr>
        <w:widowControl w:val="0"/>
        <w:spacing w:line="360" w:lineRule="auto"/>
        <w:ind w:left="567"/>
        <w:jc w:val="both"/>
        <w:outlineLvl w:val="3"/>
        <w:rPr>
          <w:rFonts w:asciiTheme="minorHAnsi" w:hAnsiTheme="minorHAnsi" w:cstheme="minorHAnsi"/>
          <w:sz w:val="22"/>
          <w:szCs w:val="22"/>
        </w:rPr>
      </w:pPr>
      <w:r w:rsidRPr="00B42C74">
        <w:rPr>
          <w:rFonts w:asciiTheme="minorHAnsi" w:hAnsiTheme="minorHAnsi" w:cstheme="minorHAnsi"/>
          <w:sz w:val="22"/>
          <w:szCs w:val="22"/>
        </w:rPr>
        <w:t>Wartość zamówienia jest niższa od tzw. progów unijnych które zobowiązują do implementacji dyrektyw UE. Dyrektywa 2014/24/UE w treści motywu 78 wskazuje, że aby zwiększyć konkurencję, </w:t>
      </w:r>
      <w:r w:rsidRPr="00B42C74">
        <w:rPr>
          <w:rFonts w:asciiTheme="minorHAnsi" w:hAnsiTheme="minorHAnsi" w:cstheme="minorHAnsi"/>
          <w:bCs/>
          <w:sz w:val="22"/>
          <w:szCs w:val="22"/>
        </w:rPr>
        <w:t xml:space="preserve">instytucje zamawiające należy w szczególności zachęcać do dzielenia </w:t>
      </w:r>
      <w:r w:rsidRPr="00B42C74">
        <w:rPr>
          <w:rFonts w:asciiTheme="minorHAnsi" w:hAnsiTheme="minorHAnsi" w:cstheme="minorHAnsi"/>
          <w:sz w:val="22"/>
          <w:szCs w:val="22"/>
        </w:rPr>
        <w:t>dużych zamówień</w:t>
      </w:r>
      <w:r w:rsidRPr="00B42C74">
        <w:rPr>
          <w:rFonts w:asciiTheme="minorHAnsi" w:hAnsiTheme="minorHAnsi" w:cstheme="minorHAnsi"/>
          <w:b/>
          <w:bCs/>
          <w:sz w:val="22"/>
          <w:szCs w:val="22"/>
          <w:u w:val="single"/>
        </w:rPr>
        <w:t> </w:t>
      </w:r>
      <w:r w:rsidRPr="00B42C74">
        <w:rPr>
          <w:rFonts w:asciiTheme="minorHAnsi" w:hAnsiTheme="minorHAnsi" w:cstheme="minorHAnsi"/>
          <w:sz w:val="22"/>
          <w:szCs w:val="22"/>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Zamówienie nie zostało podzielone na części z następujących względów: </w:t>
      </w:r>
    </w:p>
    <w:p w14:paraId="6DE13027" w14:textId="77777777" w:rsidR="00C97CA4" w:rsidRPr="00B42C74" w:rsidRDefault="00C97CA4" w:rsidP="00C97CA4">
      <w:pPr>
        <w:pStyle w:val="Akapitzlist"/>
        <w:numPr>
          <w:ilvl w:val="3"/>
          <w:numId w:val="53"/>
        </w:numPr>
        <w:spacing w:line="360" w:lineRule="auto"/>
        <w:ind w:left="851" w:hanging="284"/>
        <w:jc w:val="both"/>
        <w:rPr>
          <w:rFonts w:asciiTheme="minorHAnsi" w:hAnsiTheme="minorHAnsi" w:cstheme="minorHAnsi"/>
          <w:sz w:val="22"/>
          <w:szCs w:val="22"/>
        </w:rPr>
      </w:pPr>
      <w:r w:rsidRPr="00B42C74">
        <w:rPr>
          <w:rFonts w:asciiTheme="minorHAnsi" w:hAnsiTheme="minorHAnsi" w:cstheme="minorHAnsi"/>
          <w:sz w:val="22"/>
          <w:szCs w:val="22"/>
        </w:rPr>
        <w:t>Przedmiotem zamówienia jest wykonanie usługi nadzoru inwestorskiego branży elektrycznej, sanitarnej i konstrukcyjno-budowlanej nad dostawą i montażem jednostek wytwarzania energii z OZE. Rozdzielenie usług nadzoru groziłoby niedającymi się wyeliminować problemami organizacyjnymi wiązanymi odpowiedzialnością za poszczególne elementy usługi wykonywanych przez różnych Wykonawców.</w:t>
      </w:r>
    </w:p>
    <w:p w14:paraId="730143CC" w14:textId="77777777" w:rsidR="00C97CA4" w:rsidRPr="00B42C74" w:rsidRDefault="00C97CA4" w:rsidP="00C97CA4">
      <w:pPr>
        <w:pStyle w:val="Akapitzlist"/>
        <w:numPr>
          <w:ilvl w:val="3"/>
          <w:numId w:val="53"/>
        </w:numPr>
        <w:spacing w:line="360" w:lineRule="auto"/>
        <w:ind w:left="851" w:hanging="284"/>
        <w:jc w:val="both"/>
        <w:rPr>
          <w:rFonts w:asciiTheme="minorHAnsi" w:hAnsiTheme="minorHAnsi" w:cstheme="minorHAnsi"/>
          <w:sz w:val="22"/>
          <w:szCs w:val="22"/>
        </w:rPr>
      </w:pPr>
      <w:r w:rsidRPr="00B42C74">
        <w:rPr>
          <w:rFonts w:asciiTheme="minorHAnsi" w:hAnsiTheme="minorHAnsi" w:cstheme="minorHAnsi"/>
          <w:sz w:val="22"/>
          <w:szCs w:val="22"/>
        </w:rPr>
        <w:lastRenderedPageBreak/>
        <w:t>Przy tego typu usługach nie ma możliwości jednoznacznego określenia zasad odpowiedzialności za prawidłowość wykonania usługi nadzoru. O ile możliwe jest fizycznie prowadzenie odrębnych nadzorów branżowych o tyle każdy z odrębnych podmiotów nie jest wówczas związany decyzjami i ustaleniami innych inspektorów. Przy realizacji usług przez różne podmioty niezależne od siebie zapewnienie ww. organizacji i procesu byłoby co najmniej znacząco utrudnione.</w:t>
      </w:r>
    </w:p>
    <w:p w14:paraId="1292DE3A" w14:textId="77777777" w:rsidR="00C97CA4" w:rsidRPr="00B42C74" w:rsidRDefault="00C97CA4" w:rsidP="00C97CA4">
      <w:pPr>
        <w:pStyle w:val="Akapitzlist"/>
        <w:numPr>
          <w:ilvl w:val="3"/>
          <w:numId w:val="53"/>
        </w:numPr>
        <w:spacing w:line="360" w:lineRule="auto"/>
        <w:ind w:left="851" w:hanging="284"/>
        <w:jc w:val="both"/>
        <w:rPr>
          <w:rFonts w:asciiTheme="minorHAnsi" w:hAnsiTheme="minorHAnsi" w:cstheme="minorHAnsi"/>
          <w:sz w:val="22"/>
          <w:szCs w:val="22"/>
        </w:rPr>
      </w:pPr>
      <w:r w:rsidRPr="00B42C74">
        <w:rPr>
          <w:rFonts w:asciiTheme="minorHAnsi" w:hAnsiTheme="minorHAnsi" w:cstheme="minorHAnsi"/>
          <w:sz w:val="22"/>
          <w:szCs w:val="22"/>
        </w:rPr>
        <w:t xml:space="preserve">Przy naborze prowadzonym przez np. dwa różne niezależne od siebie podmioty nie ma możliwości realnej koordynacji prac po stronie Wykonawców. </w:t>
      </w:r>
    </w:p>
    <w:p w14:paraId="276406F4" w14:textId="77777777" w:rsidR="00C97CA4" w:rsidRPr="00B42C74" w:rsidRDefault="00C97CA4" w:rsidP="00C97CA4">
      <w:pPr>
        <w:pStyle w:val="Akapitzlist"/>
        <w:numPr>
          <w:ilvl w:val="3"/>
          <w:numId w:val="53"/>
        </w:numPr>
        <w:spacing w:line="360" w:lineRule="auto"/>
        <w:ind w:left="851" w:hanging="284"/>
        <w:jc w:val="both"/>
        <w:rPr>
          <w:rFonts w:asciiTheme="minorHAnsi" w:hAnsiTheme="minorHAnsi" w:cstheme="minorHAnsi"/>
          <w:sz w:val="22"/>
          <w:szCs w:val="22"/>
        </w:rPr>
      </w:pPr>
      <w:r w:rsidRPr="00B42C74">
        <w:rPr>
          <w:rFonts w:asciiTheme="minorHAnsi" w:hAnsiTheme="minorHAnsi" w:cstheme="minorHAnsi"/>
          <w:sz w:val="22"/>
          <w:szCs w:val="22"/>
        </w:rPr>
        <w:t>W wielu lokalizacjach zachodzi konieczność jednoczesnego montażu fotowoltaiki i pomp ciepła, co wymaga m.in. przeprowadzania kompleksowych analiz energetycznych dla każdej lokalizacji oraz kompleksowego doboru mocy przyłączeniowej dla każdej lokalizacji z uwagi na zależności między pracą pompy ciepła, a instalacją fotowoltaiczną. Zachodzi więc konieczność zharmonizowania pracy obu systemów OZE przez jeden zespół inspektorów nadzoru, co zapewni bezpieczeństwo, jakość i integrację systemów. Ponadto podział prowadziłby do niepotrzebnego zwielokrotnienia kosztów nadzoru inwestorskiego, jak również brak koordynacji prac przez jeden zespół inspektorów nadzoru prowadziłby do przestojów i wydłużenia czasu realizacji zadań.</w:t>
      </w:r>
    </w:p>
    <w:p w14:paraId="436B74BD" w14:textId="77777777" w:rsidR="00C97CA4" w:rsidRPr="00B42C74" w:rsidRDefault="00C97CA4" w:rsidP="00C97CA4">
      <w:pPr>
        <w:spacing w:line="360" w:lineRule="auto"/>
        <w:ind w:left="567"/>
        <w:jc w:val="both"/>
        <w:rPr>
          <w:rFonts w:asciiTheme="minorHAnsi" w:hAnsiTheme="minorHAnsi" w:cstheme="minorHAnsi"/>
          <w:sz w:val="22"/>
          <w:szCs w:val="22"/>
        </w:rPr>
      </w:pPr>
      <w:r w:rsidRPr="00B42C74">
        <w:rPr>
          <w:rFonts w:asciiTheme="minorHAnsi" w:hAnsiTheme="minorHAnsi" w:cstheme="minorHAnsi"/>
          <w:sz w:val="22"/>
          <w:szCs w:val="22"/>
        </w:rPr>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0296DD49" w14:textId="77777777" w:rsidTr="004E6395">
        <w:trPr>
          <w:jc w:val="center"/>
        </w:trPr>
        <w:tc>
          <w:tcPr>
            <w:tcW w:w="9072" w:type="dxa"/>
            <w:tcBorders>
              <w:bottom w:val="single" w:sz="4" w:space="0" w:color="auto"/>
            </w:tcBorders>
            <w:shd w:val="clear" w:color="auto" w:fill="D9D9D9" w:themeFill="background1" w:themeFillShade="D9"/>
          </w:tcPr>
          <w:p w14:paraId="0C6A560C"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5</w:t>
            </w:r>
          </w:p>
          <w:p w14:paraId="6673C69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TERMIN WYKONANIA ZAMÓWIENIA</w:t>
            </w:r>
          </w:p>
        </w:tc>
      </w:tr>
    </w:tbl>
    <w:p w14:paraId="70B3FD1A" w14:textId="77777777" w:rsidR="00C97CA4" w:rsidRPr="00B42C74" w:rsidRDefault="00C97CA4" w:rsidP="00C97CA4">
      <w:pPr>
        <w:pStyle w:val="Akapitzlist"/>
        <w:widowControl w:val="0"/>
        <w:numPr>
          <w:ilvl w:val="1"/>
          <w:numId w:val="45"/>
        </w:numPr>
        <w:tabs>
          <w:tab w:val="left" w:pos="567"/>
        </w:tabs>
        <w:spacing w:line="360" w:lineRule="auto"/>
        <w:ind w:hanging="927"/>
        <w:jc w:val="both"/>
        <w:outlineLvl w:val="3"/>
        <w:rPr>
          <w:rFonts w:asciiTheme="minorHAnsi" w:hAnsiTheme="minorHAnsi" w:cstheme="minorHAnsi"/>
          <w:b/>
          <w:sz w:val="22"/>
          <w:szCs w:val="22"/>
        </w:rPr>
      </w:pPr>
      <w:bookmarkStart w:id="4" w:name="_Hlk13374520"/>
      <w:r w:rsidRPr="00B42C74">
        <w:rPr>
          <w:rFonts w:asciiTheme="minorHAnsi" w:hAnsiTheme="minorHAnsi" w:cstheme="minorHAnsi"/>
          <w:sz w:val="22"/>
          <w:szCs w:val="22"/>
        </w:rPr>
        <w:lastRenderedPageBreak/>
        <w:t>Wykonawca wykonuje usługi w dwóch etapach:</w:t>
      </w:r>
    </w:p>
    <w:p w14:paraId="4401C882" w14:textId="77777777" w:rsidR="00C97CA4" w:rsidRPr="00B42C74" w:rsidRDefault="00C97CA4" w:rsidP="00C97CA4">
      <w:pPr>
        <w:pStyle w:val="Akapitzlist"/>
        <w:numPr>
          <w:ilvl w:val="2"/>
          <w:numId w:val="44"/>
        </w:numPr>
        <w:shd w:val="clear" w:color="auto" w:fill="FFFFFF"/>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 xml:space="preserve">etap wykonywania usługi nadzoru w okresie realizacyjnym tj. </w:t>
      </w:r>
      <w:r w:rsidRPr="00B42C74">
        <w:rPr>
          <w:rFonts w:asciiTheme="minorHAnsi" w:hAnsiTheme="minorHAnsi" w:cstheme="minorHAnsi"/>
          <w:b/>
          <w:bCs/>
          <w:sz w:val="22"/>
          <w:szCs w:val="22"/>
        </w:rPr>
        <w:t>do momentu odbioru końcowego wykonanych instalacji OZE</w:t>
      </w:r>
      <w:r w:rsidRPr="00B42C74">
        <w:rPr>
          <w:rFonts w:asciiTheme="minorHAnsi" w:hAnsiTheme="minorHAnsi" w:cstheme="minorHAnsi"/>
          <w:sz w:val="22"/>
          <w:szCs w:val="22"/>
        </w:rPr>
        <w:t>;</w:t>
      </w:r>
    </w:p>
    <w:p w14:paraId="1375E996" w14:textId="77777777" w:rsidR="00C97CA4" w:rsidRPr="00B42C74" w:rsidRDefault="00C97CA4" w:rsidP="00C97CA4">
      <w:pPr>
        <w:pStyle w:val="Akapitzlist"/>
        <w:numPr>
          <w:ilvl w:val="2"/>
          <w:numId w:val="44"/>
        </w:numPr>
        <w:shd w:val="clear" w:color="auto" w:fill="FFFFFF"/>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 xml:space="preserve">etap wykonywania usługi nadzoru w okresie gwarancyjnym jednak </w:t>
      </w:r>
      <w:r w:rsidRPr="00B42C74">
        <w:rPr>
          <w:rFonts w:asciiTheme="minorHAnsi" w:hAnsiTheme="minorHAnsi" w:cstheme="minorHAnsi"/>
          <w:b/>
          <w:bCs/>
          <w:sz w:val="22"/>
          <w:szCs w:val="22"/>
        </w:rPr>
        <w:t>nie dłużej niż do 60</w:t>
      </w:r>
      <w:r w:rsidRPr="00B42C74">
        <w:rPr>
          <w:rStyle w:val="Odwoaniedokomentarza"/>
          <w:rFonts w:asciiTheme="minorHAnsi" w:hAnsiTheme="minorHAnsi" w:cstheme="minorHAnsi"/>
          <w:b/>
          <w:bCs/>
          <w:sz w:val="22"/>
          <w:szCs w:val="22"/>
        </w:rPr>
        <w:t xml:space="preserve"> m</w:t>
      </w:r>
      <w:r w:rsidRPr="00B42C74">
        <w:rPr>
          <w:rFonts w:asciiTheme="minorHAnsi" w:hAnsiTheme="minorHAnsi" w:cstheme="minorHAnsi"/>
          <w:b/>
          <w:bCs/>
          <w:sz w:val="22"/>
          <w:szCs w:val="22"/>
        </w:rPr>
        <w:t>iesięcy od daty odbioru końcowego</w:t>
      </w:r>
      <w:r w:rsidRPr="00B42C74">
        <w:rPr>
          <w:rFonts w:asciiTheme="minorHAnsi" w:hAnsiTheme="minorHAnsi" w:cstheme="minorHAnsi"/>
          <w:sz w:val="22"/>
          <w:szCs w:val="22"/>
        </w:rPr>
        <w:t xml:space="preserve"> wykonanych instalacji OZE. </w:t>
      </w:r>
    </w:p>
    <w:p w14:paraId="2D8EE879" w14:textId="77777777" w:rsidR="00C97CA4" w:rsidRPr="00B42C74" w:rsidRDefault="00C97CA4" w:rsidP="00C97CA4">
      <w:pPr>
        <w:pStyle w:val="Akapitzlist"/>
        <w:numPr>
          <w:ilvl w:val="1"/>
          <w:numId w:val="45"/>
        </w:numPr>
        <w:shd w:val="clear" w:color="auto" w:fill="FFFFFF"/>
        <w:spacing w:line="360" w:lineRule="auto"/>
        <w:ind w:left="567" w:hanging="567"/>
        <w:jc w:val="both"/>
        <w:rPr>
          <w:rFonts w:asciiTheme="minorHAnsi" w:hAnsiTheme="minorHAnsi" w:cstheme="minorHAnsi"/>
          <w:sz w:val="22"/>
          <w:szCs w:val="22"/>
        </w:rPr>
      </w:pPr>
      <w:r w:rsidRPr="00B42C74">
        <w:rPr>
          <w:rFonts w:asciiTheme="minorHAnsi" w:hAnsiTheme="minorHAnsi" w:cstheme="minorHAnsi"/>
          <w:sz w:val="22"/>
          <w:szCs w:val="22"/>
        </w:rPr>
        <w:t xml:space="preserve">Termin zakończenia wykonywania dostaw z montażem instalacji OZE </w:t>
      </w:r>
      <w:r w:rsidRPr="00B42C74">
        <w:rPr>
          <w:rFonts w:asciiTheme="minorHAnsi" w:hAnsiTheme="minorHAnsi" w:cstheme="minorHAnsi"/>
          <w:sz w:val="22"/>
          <w:szCs w:val="22"/>
        </w:rPr>
        <w:br/>
        <w:t xml:space="preserve">(etap realizacyjny) to </w:t>
      </w:r>
      <w:r w:rsidRPr="00B42C74">
        <w:rPr>
          <w:rFonts w:asciiTheme="minorHAnsi" w:hAnsiTheme="minorHAnsi" w:cstheme="minorHAnsi"/>
          <w:b/>
          <w:bCs/>
          <w:sz w:val="22"/>
          <w:szCs w:val="22"/>
        </w:rPr>
        <w:t>10 miesięcy od dnia zawarcia umowy z ich wykonawcą</w:t>
      </w:r>
      <w:r w:rsidRPr="00B42C74">
        <w:rPr>
          <w:rFonts w:asciiTheme="minorHAnsi" w:hAnsiTheme="minorHAnsi" w:cstheme="minorHAnsi"/>
          <w:i/>
          <w:iCs/>
          <w:sz w:val="22"/>
          <w:szCs w:val="22"/>
        </w:rPr>
        <w:t>.</w:t>
      </w:r>
    </w:p>
    <w:p w14:paraId="5E7940A6" w14:textId="77777777" w:rsidR="00C97CA4" w:rsidRPr="00B42C74" w:rsidRDefault="00C97CA4" w:rsidP="00C97CA4">
      <w:pPr>
        <w:pStyle w:val="Akapitzlist"/>
        <w:numPr>
          <w:ilvl w:val="1"/>
          <w:numId w:val="45"/>
        </w:numPr>
        <w:shd w:val="clear" w:color="auto" w:fill="FFFFFF"/>
        <w:spacing w:line="360" w:lineRule="auto"/>
        <w:ind w:left="567" w:hanging="567"/>
        <w:jc w:val="both"/>
        <w:rPr>
          <w:rFonts w:asciiTheme="minorHAnsi" w:hAnsiTheme="minorHAnsi" w:cstheme="minorHAnsi"/>
          <w:sz w:val="22"/>
          <w:szCs w:val="22"/>
        </w:rPr>
      </w:pPr>
      <w:r w:rsidRPr="00B42C74">
        <w:rPr>
          <w:rFonts w:asciiTheme="minorHAnsi" w:hAnsiTheme="minorHAnsi" w:cstheme="minorHAnsi"/>
          <w:sz w:val="22"/>
          <w:szCs w:val="22"/>
        </w:rPr>
        <w:t xml:space="preserve">Termin, o którym mowa w pkt. 5.2 SWZ może ulec zmianie na zasadach określonych </w:t>
      </w:r>
      <w:r w:rsidRPr="00B42C74">
        <w:rPr>
          <w:rFonts w:asciiTheme="minorHAnsi" w:hAnsiTheme="minorHAnsi" w:cstheme="minorHAnsi"/>
          <w:sz w:val="22"/>
          <w:szCs w:val="22"/>
        </w:rPr>
        <w:br/>
        <w:t xml:space="preserve">w umowie z Wykonawcą instalacji lub określonych w przepisach art. 454-455 </w:t>
      </w:r>
      <w:r w:rsidRPr="00B42C74">
        <w:rPr>
          <w:rFonts w:asciiTheme="minorHAnsi" w:hAnsiTheme="minorHAnsi" w:cstheme="minorHAnsi"/>
          <w:sz w:val="22"/>
          <w:szCs w:val="22"/>
        </w:rPr>
        <w:br/>
        <w:t>ustawy Pzp.</w:t>
      </w:r>
    </w:p>
    <w:p w14:paraId="6CB20036" w14:textId="77777777" w:rsidR="00C97CA4" w:rsidRPr="00B42C74" w:rsidRDefault="00C97CA4" w:rsidP="00C97CA4">
      <w:pPr>
        <w:pStyle w:val="Akapitzlist"/>
        <w:numPr>
          <w:ilvl w:val="1"/>
          <w:numId w:val="45"/>
        </w:numPr>
        <w:shd w:val="clear" w:color="auto" w:fill="FFFFFF"/>
        <w:spacing w:line="360" w:lineRule="auto"/>
        <w:ind w:left="567" w:hanging="567"/>
        <w:jc w:val="both"/>
        <w:rPr>
          <w:rFonts w:asciiTheme="minorHAnsi" w:hAnsiTheme="minorHAnsi" w:cstheme="minorHAnsi"/>
          <w:sz w:val="22"/>
          <w:szCs w:val="22"/>
        </w:rPr>
      </w:pPr>
      <w:r w:rsidRPr="00B42C74">
        <w:rPr>
          <w:rFonts w:asciiTheme="minorHAnsi" w:hAnsiTheme="minorHAnsi" w:cstheme="minorHAnsi"/>
          <w:sz w:val="22"/>
          <w:szCs w:val="22"/>
        </w:rPr>
        <w:t xml:space="preserve">Termin rozpoczęcia realizacji zamówienia: </w:t>
      </w:r>
      <w:r w:rsidRPr="00B42C74">
        <w:rPr>
          <w:rFonts w:asciiTheme="minorHAnsi" w:hAnsiTheme="minorHAnsi" w:cstheme="minorHAnsi"/>
          <w:b/>
          <w:bCs/>
          <w:sz w:val="22"/>
          <w:szCs w:val="22"/>
        </w:rPr>
        <w:t>z dniem podpisania umowy.</w:t>
      </w:r>
      <w:bookmarkEnd w:id="4"/>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74BB469D" w14:textId="77777777" w:rsidTr="004E6395">
        <w:trPr>
          <w:jc w:val="center"/>
        </w:trPr>
        <w:tc>
          <w:tcPr>
            <w:tcW w:w="9072" w:type="dxa"/>
            <w:tcBorders>
              <w:bottom w:val="single" w:sz="4" w:space="0" w:color="auto"/>
            </w:tcBorders>
            <w:shd w:val="clear" w:color="auto" w:fill="D9D9D9" w:themeFill="background1" w:themeFillShade="D9"/>
          </w:tcPr>
          <w:p w14:paraId="03BF04A4"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6</w:t>
            </w:r>
          </w:p>
          <w:p w14:paraId="5221C624"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INFORMACJE O WARUNKACH UDZIAŁU W POSTĘPOWANIU</w:t>
            </w:r>
          </w:p>
        </w:tc>
      </w:tr>
    </w:tbl>
    <w:p w14:paraId="4F90F8AF" w14:textId="77777777" w:rsidR="00C97CA4" w:rsidRPr="00B42C74" w:rsidRDefault="00C97CA4" w:rsidP="00C97CA4">
      <w:pPr>
        <w:pStyle w:val="Kolorowalistaakcent11"/>
        <w:numPr>
          <w:ilvl w:val="1"/>
          <w:numId w:val="9"/>
        </w:numPr>
        <w:autoSpaceDE w:val="0"/>
        <w:autoSpaceDN w:val="0"/>
        <w:adjustRightInd w:val="0"/>
        <w:spacing w:before="0" w:after="0" w:line="360" w:lineRule="auto"/>
        <w:ind w:left="567" w:hanging="567"/>
        <w:rPr>
          <w:rFonts w:asciiTheme="minorHAnsi" w:hAnsiTheme="minorHAnsi" w:cstheme="minorHAnsi"/>
          <w:bCs/>
          <w:sz w:val="22"/>
          <w:szCs w:val="22"/>
        </w:rPr>
      </w:pPr>
      <w:r w:rsidRPr="00B42C74">
        <w:rPr>
          <w:rFonts w:asciiTheme="minorHAnsi" w:hAnsiTheme="minorHAnsi" w:cstheme="minorHAnsi"/>
          <w:bCs/>
          <w:sz w:val="22"/>
          <w:szCs w:val="22"/>
        </w:rPr>
        <w:t>O udzielenie zamówienia mogą ubiegać się Wykonawcy, którzy spełniają warunki udziału w postępowaniu dotyczące:</w:t>
      </w:r>
    </w:p>
    <w:p w14:paraId="07A130F6" w14:textId="77777777" w:rsidR="00C97CA4" w:rsidRPr="00B42C74" w:rsidRDefault="00C97CA4" w:rsidP="00C97CA4">
      <w:pPr>
        <w:pStyle w:val="Akapitzlist"/>
        <w:numPr>
          <w:ilvl w:val="2"/>
          <w:numId w:val="20"/>
        </w:numPr>
        <w:autoSpaceDE w:val="0"/>
        <w:autoSpaceDN w:val="0"/>
        <w:adjustRightInd w:val="0"/>
        <w:spacing w:line="360" w:lineRule="auto"/>
        <w:ind w:left="1276" w:hanging="709"/>
        <w:jc w:val="both"/>
        <w:rPr>
          <w:rFonts w:asciiTheme="minorHAnsi" w:hAnsiTheme="minorHAnsi" w:cstheme="minorHAnsi"/>
          <w:b/>
          <w:sz w:val="22"/>
          <w:szCs w:val="22"/>
        </w:rPr>
      </w:pPr>
      <w:r w:rsidRPr="00B42C74">
        <w:rPr>
          <w:rFonts w:asciiTheme="minorHAnsi" w:hAnsiTheme="minorHAnsi" w:cstheme="minorHAnsi"/>
          <w:b/>
          <w:sz w:val="22"/>
          <w:szCs w:val="22"/>
        </w:rPr>
        <w:t>zdolności do występowania w obrocie gospodarczym;</w:t>
      </w:r>
    </w:p>
    <w:p w14:paraId="4DE0099C" w14:textId="77777777" w:rsidR="00C97CA4" w:rsidRPr="00B42C74" w:rsidRDefault="00C97CA4" w:rsidP="00C97CA4">
      <w:pPr>
        <w:spacing w:line="360" w:lineRule="auto"/>
        <w:ind w:left="1276"/>
        <w:jc w:val="both"/>
        <w:rPr>
          <w:rFonts w:asciiTheme="minorHAnsi" w:hAnsiTheme="minorHAnsi" w:cstheme="minorHAnsi"/>
          <w:i/>
          <w:sz w:val="22"/>
          <w:szCs w:val="22"/>
        </w:rPr>
      </w:pPr>
      <w:r w:rsidRPr="00B42C74">
        <w:rPr>
          <w:rFonts w:asciiTheme="minorHAnsi" w:hAnsiTheme="minorHAnsi" w:cstheme="minorHAnsi"/>
          <w:i/>
          <w:sz w:val="22"/>
          <w:szCs w:val="22"/>
        </w:rPr>
        <w:t>Zamawiający nie określa warunku w ww. zakresie.</w:t>
      </w:r>
    </w:p>
    <w:p w14:paraId="26DD8103" w14:textId="77777777" w:rsidR="00C97CA4" w:rsidRPr="00B42C74" w:rsidRDefault="00C97CA4" w:rsidP="00C97CA4">
      <w:pPr>
        <w:pStyle w:val="Akapitzlist"/>
        <w:numPr>
          <w:ilvl w:val="2"/>
          <w:numId w:val="20"/>
        </w:numPr>
        <w:autoSpaceDE w:val="0"/>
        <w:autoSpaceDN w:val="0"/>
        <w:adjustRightInd w:val="0"/>
        <w:spacing w:line="360" w:lineRule="auto"/>
        <w:ind w:left="1276" w:hanging="709"/>
        <w:jc w:val="both"/>
        <w:rPr>
          <w:rFonts w:asciiTheme="minorHAnsi" w:hAnsiTheme="minorHAnsi" w:cstheme="minorHAnsi"/>
          <w:b/>
          <w:sz w:val="22"/>
          <w:szCs w:val="22"/>
        </w:rPr>
      </w:pPr>
      <w:r w:rsidRPr="00B42C74">
        <w:rPr>
          <w:rFonts w:asciiTheme="minorHAnsi" w:hAnsiTheme="minorHAnsi" w:cstheme="minorHAnsi"/>
          <w:b/>
          <w:sz w:val="22"/>
          <w:szCs w:val="22"/>
        </w:rPr>
        <w:t>uprawnień do prowadzenia określonej działalności gospodarczej lub zawodowej, o ile wynika to z odrębnych przepisów;</w:t>
      </w:r>
    </w:p>
    <w:p w14:paraId="1AAB13AE" w14:textId="77777777" w:rsidR="00C97CA4" w:rsidRPr="00B42C74" w:rsidRDefault="00C97CA4" w:rsidP="00C97CA4">
      <w:pPr>
        <w:spacing w:line="360" w:lineRule="auto"/>
        <w:ind w:left="1276"/>
        <w:jc w:val="both"/>
        <w:rPr>
          <w:rFonts w:asciiTheme="minorHAnsi" w:hAnsiTheme="minorHAnsi" w:cstheme="minorHAnsi"/>
          <w:i/>
          <w:sz w:val="22"/>
          <w:szCs w:val="22"/>
        </w:rPr>
      </w:pPr>
      <w:r w:rsidRPr="00B42C74">
        <w:rPr>
          <w:rFonts w:asciiTheme="minorHAnsi" w:hAnsiTheme="minorHAnsi" w:cstheme="minorHAnsi"/>
          <w:i/>
          <w:sz w:val="22"/>
          <w:szCs w:val="22"/>
        </w:rPr>
        <w:t>Zamawiający nie określa warunku w ww. zakresie.</w:t>
      </w:r>
    </w:p>
    <w:p w14:paraId="301EA78B" w14:textId="77777777" w:rsidR="00C97CA4" w:rsidRPr="00B42C74" w:rsidRDefault="00C97CA4" w:rsidP="00C97CA4">
      <w:pPr>
        <w:pStyle w:val="Akapitzlist"/>
        <w:numPr>
          <w:ilvl w:val="2"/>
          <w:numId w:val="20"/>
        </w:numPr>
        <w:autoSpaceDE w:val="0"/>
        <w:autoSpaceDN w:val="0"/>
        <w:adjustRightInd w:val="0"/>
        <w:spacing w:line="360" w:lineRule="auto"/>
        <w:ind w:left="1276" w:hanging="709"/>
        <w:jc w:val="both"/>
        <w:rPr>
          <w:rFonts w:asciiTheme="minorHAnsi" w:hAnsiTheme="minorHAnsi" w:cstheme="minorHAnsi"/>
          <w:b/>
          <w:sz w:val="22"/>
          <w:szCs w:val="22"/>
        </w:rPr>
      </w:pPr>
      <w:r w:rsidRPr="00B42C74">
        <w:rPr>
          <w:rFonts w:asciiTheme="minorHAnsi" w:hAnsiTheme="minorHAnsi" w:cstheme="minorHAnsi"/>
          <w:b/>
          <w:sz w:val="22"/>
          <w:szCs w:val="22"/>
        </w:rPr>
        <w:t>sytuacji ekonomicznej lub finansowej;</w:t>
      </w:r>
    </w:p>
    <w:p w14:paraId="230E5537" w14:textId="77777777" w:rsidR="00C97CA4" w:rsidRPr="00B42C74" w:rsidRDefault="00C97CA4" w:rsidP="00C97CA4">
      <w:pPr>
        <w:spacing w:line="360" w:lineRule="auto"/>
        <w:ind w:left="567" w:firstLine="709"/>
        <w:rPr>
          <w:rFonts w:asciiTheme="minorHAnsi" w:hAnsiTheme="minorHAnsi" w:cstheme="minorHAnsi"/>
          <w:i/>
          <w:sz w:val="22"/>
          <w:szCs w:val="22"/>
        </w:rPr>
      </w:pPr>
      <w:r w:rsidRPr="00B42C74">
        <w:rPr>
          <w:rFonts w:asciiTheme="minorHAnsi" w:hAnsiTheme="minorHAnsi" w:cstheme="minorHAnsi"/>
          <w:i/>
          <w:sz w:val="22"/>
          <w:szCs w:val="22"/>
        </w:rPr>
        <w:t>Zamawiający nie określa warunku w ww. zakresie.</w:t>
      </w:r>
    </w:p>
    <w:p w14:paraId="77E7F106" w14:textId="77777777" w:rsidR="00C97CA4" w:rsidRPr="00B42C74" w:rsidRDefault="00C97CA4" w:rsidP="00C97CA4">
      <w:pPr>
        <w:pStyle w:val="Kolorowalistaakcent11"/>
        <w:numPr>
          <w:ilvl w:val="2"/>
          <w:numId w:val="20"/>
        </w:numPr>
        <w:tabs>
          <w:tab w:val="left" w:pos="1276"/>
        </w:tabs>
        <w:autoSpaceDE w:val="0"/>
        <w:autoSpaceDN w:val="0"/>
        <w:adjustRightInd w:val="0"/>
        <w:spacing w:before="0" w:after="0" w:line="360" w:lineRule="auto"/>
        <w:ind w:hanging="153"/>
        <w:rPr>
          <w:rFonts w:asciiTheme="minorHAnsi" w:hAnsiTheme="minorHAnsi" w:cstheme="minorHAnsi"/>
          <w:b/>
          <w:sz w:val="22"/>
          <w:szCs w:val="22"/>
        </w:rPr>
      </w:pPr>
      <w:r w:rsidRPr="00B42C74">
        <w:rPr>
          <w:rFonts w:asciiTheme="minorHAnsi" w:hAnsiTheme="minorHAnsi" w:cstheme="minorHAnsi"/>
          <w:b/>
          <w:sz w:val="22"/>
          <w:szCs w:val="22"/>
        </w:rPr>
        <w:t>zdolności technicznej lub zawodowej w zakresie:</w:t>
      </w:r>
    </w:p>
    <w:p w14:paraId="18166F6A" w14:textId="77777777" w:rsidR="00C97CA4" w:rsidRPr="00B42C74" w:rsidRDefault="00C97CA4" w:rsidP="00C97CA4">
      <w:pPr>
        <w:pStyle w:val="Akapitzlist"/>
        <w:autoSpaceDE w:val="0"/>
        <w:autoSpaceDN w:val="0"/>
        <w:adjustRightInd w:val="0"/>
        <w:spacing w:line="360" w:lineRule="auto"/>
        <w:ind w:left="709" w:firstLine="515"/>
        <w:rPr>
          <w:rFonts w:asciiTheme="minorHAnsi" w:hAnsiTheme="minorHAnsi" w:cstheme="minorHAnsi"/>
          <w:bCs/>
          <w:i/>
          <w:sz w:val="22"/>
          <w:szCs w:val="22"/>
          <w:u w:val="single"/>
        </w:rPr>
      </w:pPr>
      <w:r w:rsidRPr="00B42C74">
        <w:rPr>
          <w:rFonts w:asciiTheme="minorHAnsi" w:hAnsiTheme="minorHAnsi" w:cstheme="minorHAnsi"/>
          <w:bCs/>
          <w:i/>
          <w:sz w:val="22"/>
          <w:szCs w:val="22"/>
          <w:u w:val="single"/>
        </w:rPr>
        <w:t>Opis sposobu dokonywania oceny spełniania tego warunku:</w:t>
      </w:r>
    </w:p>
    <w:p w14:paraId="2FBCEF47" w14:textId="17D3264A" w:rsidR="00C97CA4" w:rsidRPr="00B42C74" w:rsidRDefault="00C97CA4" w:rsidP="00C97CA4">
      <w:pPr>
        <w:numPr>
          <w:ilvl w:val="0"/>
          <w:numId w:val="37"/>
        </w:numPr>
        <w:autoSpaceDE w:val="0"/>
        <w:autoSpaceDN w:val="0"/>
        <w:adjustRightInd w:val="0"/>
        <w:spacing w:line="360" w:lineRule="auto"/>
        <w:jc w:val="both"/>
        <w:rPr>
          <w:rFonts w:asciiTheme="minorHAnsi" w:hAnsiTheme="minorHAnsi" w:cstheme="minorHAnsi"/>
          <w:sz w:val="22"/>
          <w:szCs w:val="22"/>
        </w:rPr>
      </w:pPr>
      <w:r w:rsidRPr="00B42C74">
        <w:rPr>
          <w:rFonts w:asciiTheme="minorHAnsi" w:hAnsiTheme="minorHAnsi" w:cstheme="minorHAnsi"/>
          <w:sz w:val="22"/>
          <w:szCs w:val="22"/>
        </w:rPr>
        <w:t xml:space="preserve">Warunek zostanie uznany za spełniony, jeśli Wykonawca wykaże, </w:t>
      </w:r>
      <w:r w:rsidRPr="00B42C74">
        <w:rPr>
          <w:rFonts w:asciiTheme="minorHAnsi" w:hAnsiTheme="minorHAnsi" w:cstheme="minorHAnsi"/>
          <w:sz w:val="22"/>
          <w:szCs w:val="22"/>
        </w:rPr>
        <w:br/>
        <w:t xml:space="preserve">że należycie wykonał, (a w przypadku świadczeń okresowych lub ciągłych wykonuje) w okresie ostatnich 5 lat przed upływem terminu składania ofert, a jeżeli okres prowadzenia działalności jest krótszy w tym okresie, </w:t>
      </w:r>
      <w:r w:rsidRPr="00B42C74">
        <w:rPr>
          <w:rFonts w:asciiTheme="minorHAnsi" w:hAnsiTheme="minorHAnsi" w:cstheme="minorHAnsi"/>
          <w:b/>
          <w:bCs/>
          <w:sz w:val="22"/>
          <w:szCs w:val="22"/>
        </w:rPr>
        <w:t>co najmniej 2 (dwie) usługi, z których każda obejmowała nadzór inwestorski w rozumieniu ustawy Prawo budowlane w branży sanitarnej, elektrycznej i konstrukcyjno-budowlanej, nad realizacją montażu min. 2</w:t>
      </w:r>
      <w:r w:rsidR="003F1A35" w:rsidRPr="00B42C74">
        <w:rPr>
          <w:rFonts w:asciiTheme="minorHAnsi" w:hAnsiTheme="minorHAnsi" w:cstheme="minorHAnsi"/>
          <w:b/>
          <w:bCs/>
          <w:sz w:val="22"/>
          <w:szCs w:val="22"/>
        </w:rPr>
        <w:t>50</w:t>
      </w:r>
      <w:r w:rsidRPr="00B42C74">
        <w:rPr>
          <w:rFonts w:asciiTheme="minorHAnsi" w:hAnsiTheme="minorHAnsi" w:cstheme="minorHAnsi"/>
          <w:b/>
          <w:bCs/>
          <w:sz w:val="22"/>
          <w:szCs w:val="22"/>
        </w:rPr>
        <w:t xml:space="preserve"> kompletnych instalacji OZE (w tym: instalacji </w:t>
      </w:r>
      <w:r w:rsidRPr="00B42C74">
        <w:rPr>
          <w:rFonts w:asciiTheme="minorHAnsi" w:hAnsiTheme="minorHAnsi" w:cstheme="minorHAnsi"/>
          <w:b/>
          <w:bCs/>
          <w:sz w:val="22"/>
          <w:szCs w:val="22"/>
        </w:rPr>
        <w:lastRenderedPageBreak/>
        <w:t>fotowoltaicznych min. 200 kpl., instalacji powietrznych pomp ciepła do CO i CWU min. 30 kpl. oraz instalacji kotłów na biomasę) w ramach jednego zamówienia.</w:t>
      </w:r>
    </w:p>
    <w:p w14:paraId="7E34525A" w14:textId="77777777" w:rsidR="00C97CA4" w:rsidRPr="00B42C74" w:rsidRDefault="00C97CA4" w:rsidP="00C97CA4">
      <w:pPr>
        <w:pStyle w:val="Akapitzlist"/>
        <w:numPr>
          <w:ilvl w:val="0"/>
          <w:numId w:val="36"/>
        </w:numPr>
        <w:autoSpaceDE w:val="0"/>
        <w:autoSpaceDN w:val="0"/>
        <w:adjustRightInd w:val="0"/>
        <w:spacing w:line="360" w:lineRule="auto"/>
        <w:ind w:left="1560" w:hanging="284"/>
        <w:jc w:val="both"/>
        <w:rPr>
          <w:rFonts w:asciiTheme="minorHAnsi" w:hAnsiTheme="minorHAnsi" w:cstheme="minorHAnsi"/>
          <w:b/>
          <w:sz w:val="22"/>
          <w:szCs w:val="22"/>
        </w:rPr>
      </w:pPr>
      <w:r w:rsidRPr="00B42C74">
        <w:rPr>
          <w:rFonts w:asciiTheme="minorHAnsi" w:hAnsiTheme="minorHAnsi" w:cstheme="minorHAnsi"/>
          <w:sz w:val="22"/>
          <w:szCs w:val="22"/>
        </w:rPr>
        <w:t>O udzielenie zamówienia mogą ubiegać się Wykonawcy, którzy dysponują lub będą dysponować w okresie wykonywania zamówienia i skierują do jego realizacji:</w:t>
      </w:r>
      <w:bookmarkStart w:id="5" w:name="_Hlk68239333"/>
      <w:bookmarkEnd w:id="5"/>
    </w:p>
    <w:p w14:paraId="3848458D" w14:textId="77777777" w:rsidR="00C97CA4" w:rsidRPr="00B42C74" w:rsidRDefault="00C97CA4" w:rsidP="00C97CA4">
      <w:pPr>
        <w:pStyle w:val="Akapitzlist"/>
        <w:numPr>
          <w:ilvl w:val="1"/>
          <w:numId w:val="5"/>
        </w:numPr>
        <w:spacing w:line="360" w:lineRule="auto"/>
        <w:ind w:left="1843" w:hanging="283"/>
        <w:jc w:val="both"/>
        <w:rPr>
          <w:rFonts w:asciiTheme="minorHAnsi" w:hAnsiTheme="minorHAnsi" w:cstheme="minorHAnsi"/>
          <w:b/>
          <w:sz w:val="22"/>
          <w:szCs w:val="22"/>
        </w:rPr>
      </w:pPr>
      <w:r w:rsidRPr="00B42C74">
        <w:rPr>
          <w:rFonts w:asciiTheme="minorHAnsi" w:hAnsiTheme="minorHAnsi" w:cstheme="minorHAnsi"/>
          <w:b/>
          <w:sz w:val="22"/>
          <w:szCs w:val="22"/>
        </w:rPr>
        <w:t>min. jedną osobą</w:t>
      </w:r>
      <w:r w:rsidRPr="00B42C74">
        <w:rPr>
          <w:rFonts w:asciiTheme="minorHAnsi" w:hAnsiTheme="minorHAnsi" w:cstheme="minorHAnsi"/>
          <w:bCs/>
          <w:sz w:val="22"/>
          <w:szCs w:val="22"/>
        </w:rPr>
        <w:t xml:space="preserve">, (która będzie pełniła funkcję </w:t>
      </w:r>
      <w:r w:rsidRPr="00B42C74">
        <w:rPr>
          <w:rFonts w:asciiTheme="minorHAnsi" w:hAnsiTheme="minorHAnsi" w:cstheme="minorHAnsi"/>
          <w:b/>
          <w:sz w:val="22"/>
          <w:szCs w:val="22"/>
        </w:rPr>
        <w:t>Koordynatora inspektorów nadzoru inwestorskiego</w:t>
      </w:r>
      <w:r w:rsidRPr="00B42C74">
        <w:rPr>
          <w:rFonts w:asciiTheme="minorHAnsi" w:hAnsiTheme="minorHAnsi" w:cstheme="minorHAnsi"/>
          <w:bCs/>
          <w:sz w:val="22"/>
          <w:szCs w:val="22"/>
        </w:rPr>
        <w:t xml:space="preserve"> i Inspektora nadzoru w branży sanitarnej lub elektrycznej) posiadającą:</w:t>
      </w:r>
    </w:p>
    <w:p w14:paraId="47A0F9A1" w14:textId="77777777" w:rsidR="00C97CA4" w:rsidRPr="00B42C74" w:rsidRDefault="00C97CA4" w:rsidP="00C97CA4">
      <w:pPr>
        <w:pStyle w:val="Akapitzlist"/>
        <w:numPr>
          <w:ilvl w:val="0"/>
          <w:numId w:val="63"/>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 xml:space="preserve">uprawnienia do kierowania robotami budowlanymi </w:t>
      </w:r>
      <w:r w:rsidRPr="00B42C74">
        <w:rPr>
          <w:rFonts w:asciiTheme="minorHAnsi" w:hAnsiTheme="minorHAnsi" w:cstheme="minorHAnsi"/>
          <w:b/>
          <w:sz w:val="22"/>
          <w:szCs w:val="22"/>
          <w:u w:val="single"/>
        </w:rPr>
        <w:t>w specjalności instalacyjnej w zakresie instalacji i urządzeń cieplnych</w:t>
      </w:r>
      <w:r w:rsidRPr="00B42C74">
        <w:rPr>
          <w:rFonts w:asciiTheme="minorHAnsi" w:hAnsiTheme="minorHAnsi" w:cstheme="minorHAnsi"/>
          <w:b/>
          <w:sz w:val="22"/>
          <w:szCs w:val="22"/>
        </w:rPr>
        <w:t xml:space="preserve"> lub</w:t>
      </w:r>
      <w:r w:rsidRPr="00B42C74">
        <w:rPr>
          <w:rFonts w:asciiTheme="minorHAnsi" w:hAnsiTheme="minorHAnsi" w:cstheme="minorHAnsi"/>
          <w:bCs/>
          <w:sz w:val="22"/>
          <w:szCs w:val="22"/>
        </w:rPr>
        <w:t xml:space="preserve"> posiadającą uprawnienia do kierowania robotami budowlanymi </w:t>
      </w:r>
      <w:r w:rsidRPr="00B42C74">
        <w:rPr>
          <w:rFonts w:asciiTheme="minorHAnsi" w:hAnsiTheme="minorHAnsi" w:cstheme="minorHAnsi"/>
          <w:b/>
          <w:sz w:val="22"/>
          <w:szCs w:val="22"/>
          <w:u w:val="single"/>
        </w:rPr>
        <w:t>w specjalności instalacyjnej w zakresie instalacji i urządzeń elektrycznych</w:t>
      </w:r>
      <w:r w:rsidRPr="00B42C74">
        <w:rPr>
          <w:rFonts w:asciiTheme="minorHAnsi" w:hAnsiTheme="minorHAnsi" w:cstheme="minorHAnsi"/>
          <w:bCs/>
          <w:sz w:val="22"/>
          <w:szCs w:val="22"/>
        </w:rPr>
        <w:t xml:space="preserve">, których zakres uprawnia ją do kierowania robotami objętymi przedmiotem zamówienia, </w:t>
      </w:r>
    </w:p>
    <w:p w14:paraId="0595734D" w14:textId="1F0069AE" w:rsidR="00C97CA4" w:rsidRPr="00B42C74" w:rsidRDefault="00C97CA4" w:rsidP="00C97CA4">
      <w:pPr>
        <w:pStyle w:val="Akapitzlist"/>
        <w:numPr>
          <w:ilvl w:val="0"/>
          <w:numId w:val="63"/>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doświadczenie</w:t>
      </w:r>
      <w:r w:rsidRPr="00B42C74">
        <w:rPr>
          <w:rFonts w:asciiTheme="minorHAnsi" w:hAnsiTheme="minorHAnsi" w:cstheme="minorHAnsi"/>
          <w:bCs/>
          <w:sz w:val="22"/>
          <w:szCs w:val="22"/>
        </w:rPr>
        <w:t xml:space="preserve">(w ciągu ostatnich </w:t>
      </w:r>
      <w:r w:rsidRPr="00B42C74">
        <w:rPr>
          <w:rFonts w:asciiTheme="minorHAnsi" w:hAnsiTheme="minorHAnsi" w:cstheme="minorHAnsi"/>
          <w:b/>
          <w:sz w:val="22"/>
          <w:szCs w:val="22"/>
        </w:rPr>
        <w:t>5 lat</w:t>
      </w:r>
      <w:r w:rsidRPr="00B42C74">
        <w:rPr>
          <w:rFonts w:asciiTheme="minorHAnsi" w:hAnsiTheme="minorHAnsi" w:cstheme="minorHAnsi"/>
          <w:bCs/>
          <w:sz w:val="22"/>
          <w:szCs w:val="22"/>
        </w:rPr>
        <w:t xml:space="preserve"> przed upływem terminu składania ofert) pełniła funkcję </w:t>
      </w:r>
      <w:bookmarkStart w:id="6" w:name="_Hlk208225198"/>
      <w:r w:rsidRPr="00B42C74">
        <w:rPr>
          <w:rFonts w:asciiTheme="minorHAnsi" w:hAnsiTheme="minorHAnsi" w:cstheme="minorHAnsi"/>
          <w:b/>
          <w:sz w:val="22"/>
          <w:szCs w:val="22"/>
        </w:rPr>
        <w:t>Koordynatora lub Kierownika zespołu nadzorującego</w:t>
      </w:r>
      <w:bookmarkEnd w:id="6"/>
      <w:r w:rsidRPr="00B42C74">
        <w:rPr>
          <w:rFonts w:asciiTheme="minorHAnsi" w:hAnsiTheme="minorHAnsi" w:cstheme="minorHAnsi"/>
          <w:b/>
          <w:sz w:val="22"/>
          <w:szCs w:val="22"/>
        </w:rPr>
        <w:t xml:space="preserve"> </w:t>
      </w:r>
      <w:r w:rsidRPr="00B42C74">
        <w:rPr>
          <w:rFonts w:asciiTheme="minorHAnsi" w:hAnsiTheme="minorHAnsi" w:cstheme="minorHAnsi"/>
          <w:b/>
          <w:bCs/>
          <w:sz w:val="22"/>
          <w:szCs w:val="22"/>
        </w:rPr>
        <w:t xml:space="preserve">przy realizacji </w:t>
      </w:r>
      <w:r w:rsidRPr="00B42C74">
        <w:rPr>
          <w:rFonts w:asciiTheme="minorHAnsi" w:hAnsiTheme="minorHAnsi" w:cstheme="minorHAnsi"/>
          <w:b/>
          <w:bCs/>
          <w:sz w:val="22"/>
          <w:szCs w:val="22"/>
          <w:u w:val="single"/>
        </w:rPr>
        <w:t>minimum dwóch usług</w:t>
      </w:r>
      <w:r w:rsidRPr="00B42C74">
        <w:rPr>
          <w:rFonts w:asciiTheme="minorHAnsi" w:hAnsiTheme="minorHAnsi" w:cstheme="minorHAnsi"/>
          <w:b/>
          <w:bCs/>
          <w:sz w:val="22"/>
          <w:szCs w:val="22"/>
        </w:rPr>
        <w:t xml:space="preserve"> obejmujących swoim zakresem kierowanie zespołem inspektorów nadzoru w branży sanitarnej, elektrycznej i konstrukcyjno-budowlanej, z których każda obejmowała nadzór nad montażem instalacji: fotowoltaicznych (min 200 kpl.), instalacji powietrznych pomp ciepła do CO i CWU</w:t>
      </w:r>
      <w:r w:rsidR="001B0C01" w:rsidRPr="00B42C74">
        <w:rPr>
          <w:rFonts w:asciiTheme="minorHAnsi" w:hAnsiTheme="minorHAnsi" w:cstheme="minorHAnsi"/>
          <w:b/>
          <w:bCs/>
          <w:sz w:val="22"/>
          <w:szCs w:val="22"/>
        </w:rPr>
        <w:t xml:space="preserve"> (min. 30 kpl)</w:t>
      </w:r>
      <w:r w:rsidRPr="00B42C74">
        <w:rPr>
          <w:rFonts w:asciiTheme="minorHAnsi" w:hAnsiTheme="minorHAnsi" w:cstheme="minorHAnsi"/>
          <w:b/>
          <w:bCs/>
          <w:sz w:val="22"/>
          <w:szCs w:val="22"/>
        </w:rPr>
        <w:t xml:space="preserve"> oraz kotłów na biomasę w ramach jednego zamówienia.</w:t>
      </w:r>
    </w:p>
    <w:p w14:paraId="51751455" w14:textId="77777777" w:rsidR="00C97CA4" w:rsidRPr="00B42C74" w:rsidRDefault="00C97CA4" w:rsidP="00C97CA4">
      <w:pPr>
        <w:pStyle w:val="Akapitzlist"/>
        <w:numPr>
          <w:ilvl w:val="1"/>
          <w:numId w:val="5"/>
        </w:numPr>
        <w:spacing w:line="360" w:lineRule="auto"/>
        <w:ind w:left="1843" w:hanging="283"/>
        <w:jc w:val="both"/>
        <w:rPr>
          <w:rFonts w:asciiTheme="minorHAnsi" w:hAnsiTheme="minorHAnsi" w:cstheme="minorHAnsi"/>
          <w:b/>
          <w:sz w:val="22"/>
          <w:szCs w:val="22"/>
        </w:rPr>
      </w:pPr>
      <w:r w:rsidRPr="00B42C74">
        <w:rPr>
          <w:rFonts w:asciiTheme="minorHAnsi" w:hAnsiTheme="minorHAnsi" w:cstheme="minorHAnsi"/>
          <w:b/>
          <w:sz w:val="22"/>
          <w:szCs w:val="22"/>
        </w:rPr>
        <w:t>min. jedną osobą</w:t>
      </w:r>
      <w:r w:rsidRPr="00B42C74">
        <w:rPr>
          <w:rFonts w:asciiTheme="minorHAnsi" w:hAnsiTheme="minorHAnsi" w:cstheme="minorHAnsi"/>
          <w:bCs/>
          <w:sz w:val="22"/>
          <w:szCs w:val="22"/>
        </w:rPr>
        <w:t xml:space="preserve"> (która będzie pełniła funkcję osoby weryfikującej dokumentację projektową) posiadającą: </w:t>
      </w:r>
    </w:p>
    <w:p w14:paraId="1399E609" w14:textId="77777777" w:rsidR="00C97CA4" w:rsidRPr="00B42C74" w:rsidRDefault="00C97CA4" w:rsidP="00C97CA4">
      <w:pPr>
        <w:pStyle w:val="Akapitzlist"/>
        <w:numPr>
          <w:ilvl w:val="0"/>
          <w:numId w:val="64"/>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uprawnienia do projektowania w specjalności konstrukcyjno – budowlanej,</w:t>
      </w:r>
      <w:r w:rsidRPr="00B42C74">
        <w:rPr>
          <w:rFonts w:asciiTheme="minorHAnsi" w:hAnsiTheme="minorHAnsi" w:cstheme="minorHAnsi"/>
          <w:bCs/>
          <w:sz w:val="22"/>
          <w:szCs w:val="22"/>
        </w:rPr>
        <w:t xml:space="preserve"> których zakres uprawnia ją do projektowania robót objętych przedmiotem zamówienia</w:t>
      </w:r>
      <w:r w:rsidRPr="00B42C74">
        <w:rPr>
          <w:rFonts w:asciiTheme="minorHAnsi" w:hAnsiTheme="minorHAnsi" w:cstheme="minorHAnsi"/>
          <w:b/>
          <w:bCs/>
          <w:sz w:val="22"/>
          <w:szCs w:val="22"/>
        </w:rPr>
        <w:t>,</w:t>
      </w:r>
    </w:p>
    <w:p w14:paraId="121AA2FE" w14:textId="77777777" w:rsidR="00C97CA4" w:rsidRPr="00B42C74" w:rsidRDefault="00C97CA4" w:rsidP="00C97CA4">
      <w:pPr>
        <w:pStyle w:val="Akapitzlist"/>
        <w:numPr>
          <w:ilvl w:val="0"/>
          <w:numId w:val="64"/>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 xml:space="preserve">doświadczenie </w:t>
      </w:r>
      <w:r w:rsidRPr="00B42C74">
        <w:rPr>
          <w:rFonts w:asciiTheme="minorHAnsi" w:hAnsiTheme="minorHAnsi" w:cstheme="minorHAnsi"/>
          <w:bCs/>
          <w:sz w:val="22"/>
          <w:szCs w:val="22"/>
        </w:rPr>
        <w:t>(w ciągu ostatnich 5 lat przed terminem składania ofert) uczestniczyła jako projektant w branży sanitarnej w opracowaniu lub sprawdzaniu</w:t>
      </w:r>
      <w:r w:rsidRPr="00B42C74">
        <w:rPr>
          <w:rFonts w:asciiTheme="minorHAnsi" w:hAnsiTheme="minorHAnsi" w:cstheme="minorHAnsi"/>
          <w:b/>
          <w:sz w:val="22"/>
          <w:szCs w:val="22"/>
        </w:rPr>
        <w:t xml:space="preserve"> </w:t>
      </w:r>
      <w:r w:rsidRPr="00B42C74">
        <w:rPr>
          <w:rFonts w:asciiTheme="minorHAnsi" w:hAnsiTheme="minorHAnsi" w:cstheme="minorHAnsi"/>
          <w:b/>
          <w:sz w:val="22"/>
          <w:szCs w:val="22"/>
          <w:u w:val="single"/>
        </w:rPr>
        <w:t>co najmniej dwóch projektów</w:t>
      </w:r>
      <w:r w:rsidRPr="00B42C74">
        <w:rPr>
          <w:rFonts w:asciiTheme="minorHAnsi" w:hAnsiTheme="minorHAnsi" w:cstheme="minorHAnsi"/>
          <w:b/>
          <w:sz w:val="22"/>
          <w:szCs w:val="22"/>
        </w:rPr>
        <w:t xml:space="preserve"> budowlanych lub dokumentacji technicznych zbiorczych lub PFU, w zakres których wchodził montaż instalacji fotowoltaicznych lub magazynów energii lub pomp ciepła do CO i CWU.</w:t>
      </w:r>
    </w:p>
    <w:p w14:paraId="22EB94D6" w14:textId="77777777" w:rsidR="00C97CA4" w:rsidRPr="00B42C74" w:rsidRDefault="00C97CA4" w:rsidP="00C97CA4">
      <w:pPr>
        <w:pStyle w:val="Akapitzlist"/>
        <w:numPr>
          <w:ilvl w:val="1"/>
          <w:numId w:val="5"/>
        </w:numPr>
        <w:spacing w:line="360" w:lineRule="auto"/>
        <w:ind w:left="1843" w:hanging="283"/>
        <w:jc w:val="both"/>
        <w:rPr>
          <w:rFonts w:asciiTheme="minorHAnsi" w:hAnsiTheme="minorHAnsi" w:cstheme="minorHAnsi"/>
          <w:b/>
          <w:bCs/>
          <w:sz w:val="22"/>
          <w:szCs w:val="22"/>
        </w:rPr>
      </w:pPr>
      <w:r w:rsidRPr="00B42C74">
        <w:rPr>
          <w:rFonts w:asciiTheme="minorHAnsi" w:hAnsiTheme="minorHAnsi" w:cstheme="minorHAnsi"/>
          <w:b/>
          <w:sz w:val="22"/>
          <w:szCs w:val="22"/>
        </w:rPr>
        <w:lastRenderedPageBreak/>
        <w:t>min. jedną osobą</w:t>
      </w:r>
      <w:r w:rsidRPr="00B42C74">
        <w:rPr>
          <w:rFonts w:asciiTheme="minorHAnsi" w:hAnsiTheme="minorHAnsi" w:cstheme="minorHAnsi"/>
          <w:bCs/>
          <w:sz w:val="22"/>
          <w:szCs w:val="22"/>
        </w:rPr>
        <w:t xml:space="preserve"> (która będzie pełniła funkcję osoby weryfikującej dokumentację projektową) posiadającą:</w:t>
      </w:r>
    </w:p>
    <w:p w14:paraId="42B98FD0" w14:textId="77777777" w:rsidR="00C97CA4" w:rsidRPr="00B42C74" w:rsidRDefault="00C97CA4" w:rsidP="00C97CA4">
      <w:pPr>
        <w:pStyle w:val="Akapitzlist"/>
        <w:numPr>
          <w:ilvl w:val="0"/>
          <w:numId w:val="65"/>
        </w:numPr>
        <w:spacing w:line="360" w:lineRule="auto"/>
        <w:jc w:val="both"/>
        <w:rPr>
          <w:rFonts w:asciiTheme="minorHAnsi" w:hAnsiTheme="minorHAnsi" w:cstheme="minorHAnsi"/>
          <w:b/>
          <w:bCs/>
          <w:sz w:val="22"/>
          <w:szCs w:val="22"/>
        </w:rPr>
      </w:pPr>
      <w:r w:rsidRPr="00B42C74">
        <w:rPr>
          <w:rFonts w:asciiTheme="minorHAnsi" w:hAnsiTheme="minorHAnsi" w:cstheme="minorHAnsi"/>
          <w:b/>
          <w:sz w:val="22"/>
          <w:szCs w:val="22"/>
        </w:rPr>
        <w:t>uprawnienia do projektowania w specjalności instalacyjnej w zakresie instalacji i urządzeń cieplnych</w:t>
      </w:r>
      <w:r w:rsidRPr="00B42C74">
        <w:rPr>
          <w:rFonts w:asciiTheme="minorHAnsi" w:hAnsiTheme="minorHAnsi" w:cstheme="minorHAnsi"/>
          <w:bCs/>
          <w:sz w:val="22"/>
          <w:szCs w:val="22"/>
        </w:rPr>
        <w:t xml:space="preserve">,  których zakres uprawnia ją do projektowania robót objętych przedmiotem zamówienia,  </w:t>
      </w:r>
    </w:p>
    <w:p w14:paraId="63CEEFA2" w14:textId="77777777" w:rsidR="00C97CA4" w:rsidRPr="00B42C74" w:rsidRDefault="00C97CA4" w:rsidP="00C97CA4">
      <w:pPr>
        <w:pStyle w:val="Akapitzlist"/>
        <w:numPr>
          <w:ilvl w:val="0"/>
          <w:numId w:val="65"/>
        </w:numPr>
        <w:spacing w:line="360" w:lineRule="auto"/>
        <w:jc w:val="both"/>
        <w:rPr>
          <w:rFonts w:asciiTheme="minorHAnsi" w:hAnsiTheme="minorHAnsi" w:cstheme="minorHAnsi"/>
          <w:b/>
          <w:bCs/>
          <w:sz w:val="22"/>
          <w:szCs w:val="22"/>
        </w:rPr>
      </w:pPr>
      <w:r w:rsidRPr="00B42C74">
        <w:rPr>
          <w:rFonts w:asciiTheme="minorHAnsi" w:hAnsiTheme="minorHAnsi" w:cstheme="minorHAnsi"/>
          <w:b/>
          <w:sz w:val="22"/>
          <w:szCs w:val="22"/>
        </w:rPr>
        <w:t xml:space="preserve">doświadczenie </w:t>
      </w:r>
      <w:r w:rsidRPr="00B42C74">
        <w:rPr>
          <w:rFonts w:asciiTheme="minorHAnsi" w:hAnsiTheme="minorHAnsi" w:cstheme="minorHAnsi"/>
          <w:sz w:val="22"/>
          <w:szCs w:val="22"/>
        </w:rPr>
        <w:t xml:space="preserve">(w ciągu ostatnich </w:t>
      </w:r>
      <w:r w:rsidRPr="00B42C74">
        <w:rPr>
          <w:rFonts w:asciiTheme="minorHAnsi" w:hAnsiTheme="minorHAnsi" w:cstheme="minorHAnsi"/>
          <w:b/>
          <w:bCs/>
          <w:sz w:val="22"/>
          <w:szCs w:val="22"/>
        </w:rPr>
        <w:t>5 lat</w:t>
      </w:r>
      <w:r w:rsidRPr="00B42C74">
        <w:rPr>
          <w:rFonts w:asciiTheme="minorHAnsi" w:hAnsiTheme="minorHAnsi" w:cstheme="minorHAnsi"/>
          <w:sz w:val="22"/>
          <w:szCs w:val="22"/>
        </w:rPr>
        <w:t xml:space="preserve"> przed terminem składania ofert) uczestniczyła jako projektant </w:t>
      </w:r>
      <w:r w:rsidRPr="00B42C74">
        <w:rPr>
          <w:rFonts w:asciiTheme="minorHAnsi" w:hAnsiTheme="minorHAnsi" w:cstheme="minorHAnsi"/>
          <w:bCs/>
          <w:sz w:val="22"/>
          <w:szCs w:val="22"/>
        </w:rPr>
        <w:t xml:space="preserve">w branży </w:t>
      </w:r>
      <w:r w:rsidRPr="00B42C74">
        <w:rPr>
          <w:rFonts w:asciiTheme="minorHAnsi" w:hAnsiTheme="minorHAnsi" w:cstheme="minorHAnsi"/>
          <w:sz w:val="22"/>
          <w:szCs w:val="22"/>
        </w:rPr>
        <w:t xml:space="preserve">sanitarnej </w:t>
      </w:r>
      <w:r w:rsidRPr="00B42C74">
        <w:rPr>
          <w:rFonts w:asciiTheme="minorHAnsi" w:hAnsiTheme="minorHAnsi" w:cstheme="minorHAnsi"/>
          <w:bCs/>
          <w:sz w:val="22"/>
          <w:szCs w:val="22"/>
        </w:rPr>
        <w:t xml:space="preserve">w opracowaniu lub sprawdzaniu </w:t>
      </w:r>
      <w:r w:rsidRPr="00B42C74">
        <w:rPr>
          <w:rFonts w:asciiTheme="minorHAnsi" w:hAnsiTheme="minorHAnsi" w:cstheme="minorHAnsi"/>
          <w:b/>
          <w:bCs/>
          <w:sz w:val="22"/>
          <w:szCs w:val="22"/>
          <w:u w:val="single" w:color="000000"/>
        </w:rPr>
        <w:t>co najmniej dwóch</w:t>
      </w:r>
      <w:r w:rsidRPr="00B42C74">
        <w:rPr>
          <w:rFonts w:asciiTheme="minorHAnsi" w:hAnsiTheme="minorHAnsi" w:cstheme="minorHAnsi"/>
          <w:b/>
          <w:sz w:val="22"/>
          <w:szCs w:val="22"/>
        </w:rPr>
        <w:t xml:space="preserve"> </w:t>
      </w:r>
      <w:r w:rsidRPr="00B42C74">
        <w:rPr>
          <w:rFonts w:asciiTheme="minorHAnsi" w:hAnsiTheme="minorHAnsi" w:cstheme="minorHAnsi"/>
          <w:b/>
          <w:bCs/>
          <w:sz w:val="22"/>
          <w:szCs w:val="22"/>
        </w:rPr>
        <w:t xml:space="preserve">projektów technicznych zbiorczych lub PFU w zakres, którego wchodził montaż min 30 instalacji powietrznych pomp ciepła do CO i CWU. </w:t>
      </w:r>
    </w:p>
    <w:p w14:paraId="14CC0839" w14:textId="77777777" w:rsidR="00C97CA4" w:rsidRPr="00B42C74" w:rsidRDefault="00C97CA4" w:rsidP="00C97CA4">
      <w:pPr>
        <w:pStyle w:val="Akapitzlist"/>
        <w:numPr>
          <w:ilvl w:val="1"/>
          <w:numId w:val="5"/>
        </w:numPr>
        <w:spacing w:line="360" w:lineRule="auto"/>
        <w:ind w:left="1843" w:hanging="283"/>
        <w:jc w:val="both"/>
        <w:rPr>
          <w:rFonts w:asciiTheme="minorHAnsi" w:hAnsiTheme="minorHAnsi" w:cstheme="minorHAnsi"/>
          <w:b/>
          <w:sz w:val="22"/>
          <w:szCs w:val="22"/>
        </w:rPr>
      </w:pPr>
      <w:r w:rsidRPr="00B42C74">
        <w:rPr>
          <w:rFonts w:asciiTheme="minorHAnsi" w:hAnsiTheme="minorHAnsi" w:cstheme="minorHAnsi"/>
          <w:b/>
          <w:sz w:val="22"/>
          <w:szCs w:val="22"/>
        </w:rPr>
        <w:t>min. jedną osobą</w:t>
      </w:r>
      <w:r w:rsidRPr="00B42C74">
        <w:rPr>
          <w:rFonts w:asciiTheme="minorHAnsi" w:hAnsiTheme="minorHAnsi" w:cstheme="minorHAnsi"/>
          <w:bCs/>
          <w:sz w:val="22"/>
          <w:szCs w:val="22"/>
        </w:rPr>
        <w:t xml:space="preserve"> (która będzie pełniła funkcję osoby weryfikującej dokumentację projektową) posiadającą:</w:t>
      </w:r>
    </w:p>
    <w:p w14:paraId="72643B89" w14:textId="77777777" w:rsidR="00C97CA4" w:rsidRPr="00B42C74" w:rsidRDefault="00C97CA4" w:rsidP="00C97CA4">
      <w:pPr>
        <w:pStyle w:val="Akapitzlist"/>
        <w:numPr>
          <w:ilvl w:val="0"/>
          <w:numId w:val="66"/>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uprawnienia do projektowania w specjalności instalacyjnej w zakresie instalacji i urządzeń elektrycznych</w:t>
      </w:r>
      <w:r w:rsidRPr="00B42C74">
        <w:rPr>
          <w:rFonts w:asciiTheme="minorHAnsi" w:hAnsiTheme="minorHAnsi" w:cstheme="minorHAnsi"/>
          <w:bCs/>
          <w:sz w:val="22"/>
          <w:szCs w:val="22"/>
        </w:rPr>
        <w:t xml:space="preserve">, których zakres uprawnia ją  do projektowania robót objętych przedmiotem zamówienia, </w:t>
      </w:r>
    </w:p>
    <w:p w14:paraId="0A4CE5E4" w14:textId="77777777" w:rsidR="00C97CA4" w:rsidRPr="00B42C74" w:rsidRDefault="00C97CA4" w:rsidP="00C97CA4">
      <w:pPr>
        <w:pStyle w:val="Akapitzlist"/>
        <w:numPr>
          <w:ilvl w:val="0"/>
          <w:numId w:val="66"/>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 xml:space="preserve">doświadczenie </w:t>
      </w:r>
      <w:r w:rsidRPr="00B42C74">
        <w:rPr>
          <w:rFonts w:asciiTheme="minorHAnsi" w:hAnsiTheme="minorHAnsi" w:cstheme="minorHAnsi"/>
          <w:sz w:val="22"/>
          <w:szCs w:val="22"/>
        </w:rPr>
        <w:t xml:space="preserve">(w ciągu ostatnich </w:t>
      </w:r>
      <w:r w:rsidRPr="00B42C74">
        <w:rPr>
          <w:rFonts w:asciiTheme="minorHAnsi" w:hAnsiTheme="minorHAnsi" w:cstheme="minorHAnsi"/>
          <w:b/>
          <w:bCs/>
          <w:sz w:val="22"/>
          <w:szCs w:val="22"/>
        </w:rPr>
        <w:t xml:space="preserve">5 lat </w:t>
      </w:r>
      <w:r w:rsidRPr="00B42C74">
        <w:rPr>
          <w:rFonts w:asciiTheme="minorHAnsi" w:hAnsiTheme="minorHAnsi" w:cstheme="minorHAnsi"/>
          <w:sz w:val="22"/>
          <w:szCs w:val="22"/>
        </w:rPr>
        <w:t xml:space="preserve">przed terminem składania ofert) uczestniczyła jako projektant </w:t>
      </w:r>
      <w:r w:rsidRPr="00B42C74">
        <w:rPr>
          <w:rFonts w:asciiTheme="minorHAnsi" w:hAnsiTheme="minorHAnsi" w:cstheme="minorHAnsi"/>
          <w:bCs/>
          <w:sz w:val="22"/>
          <w:szCs w:val="22"/>
        </w:rPr>
        <w:t xml:space="preserve">w branży </w:t>
      </w:r>
      <w:r w:rsidRPr="00B42C74">
        <w:rPr>
          <w:rFonts w:asciiTheme="minorHAnsi" w:hAnsiTheme="minorHAnsi" w:cstheme="minorHAnsi"/>
          <w:sz w:val="22"/>
          <w:szCs w:val="22"/>
        </w:rPr>
        <w:t xml:space="preserve">elektrycznej </w:t>
      </w:r>
      <w:r w:rsidRPr="00B42C74">
        <w:rPr>
          <w:rFonts w:asciiTheme="minorHAnsi" w:hAnsiTheme="minorHAnsi" w:cstheme="minorHAnsi"/>
          <w:bCs/>
          <w:sz w:val="22"/>
          <w:szCs w:val="22"/>
        </w:rPr>
        <w:t xml:space="preserve">w opracowaniu lub sprawdzaniu </w:t>
      </w:r>
      <w:r w:rsidRPr="00B42C74">
        <w:rPr>
          <w:rFonts w:asciiTheme="minorHAnsi" w:hAnsiTheme="minorHAnsi" w:cstheme="minorHAnsi"/>
          <w:b/>
          <w:bCs/>
          <w:sz w:val="22"/>
          <w:szCs w:val="22"/>
          <w:u w:val="single" w:color="000000"/>
        </w:rPr>
        <w:t xml:space="preserve">co najmniej </w:t>
      </w:r>
      <w:r w:rsidRPr="00B42C74">
        <w:rPr>
          <w:rFonts w:asciiTheme="minorHAnsi" w:hAnsiTheme="minorHAnsi" w:cstheme="minorHAnsi"/>
          <w:b/>
          <w:bCs/>
          <w:sz w:val="22"/>
          <w:szCs w:val="22"/>
          <w:u w:val="single"/>
        </w:rPr>
        <w:t>dwóch</w:t>
      </w:r>
      <w:r w:rsidRPr="00B42C74">
        <w:rPr>
          <w:rFonts w:asciiTheme="minorHAnsi" w:hAnsiTheme="minorHAnsi" w:cstheme="minorHAnsi"/>
          <w:b/>
          <w:bCs/>
          <w:sz w:val="22"/>
          <w:szCs w:val="22"/>
        </w:rPr>
        <w:t xml:space="preserve"> projektów technicznych zbiorczych lub PFU w zakres, którego wchodził montaż min 200 instalacji fotowoltaicznych oraz  </w:t>
      </w:r>
      <w:r w:rsidRPr="00B42C74">
        <w:rPr>
          <w:rFonts w:asciiTheme="minorHAnsi" w:hAnsiTheme="minorHAnsi" w:cstheme="minorHAnsi"/>
          <w:b/>
          <w:bCs/>
          <w:sz w:val="22"/>
          <w:szCs w:val="22"/>
          <w:u w:val="single" w:color="000000"/>
        </w:rPr>
        <w:t xml:space="preserve">co najmniej </w:t>
      </w:r>
      <w:r w:rsidRPr="00B42C74">
        <w:rPr>
          <w:rFonts w:asciiTheme="minorHAnsi" w:hAnsiTheme="minorHAnsi" w:cstheme="minorHAnsi"/>
          <w:b/>
          <w:bCs/>
          <w:sz w:val="22"/>
          <w:szCs w:val="22"/>
          <w:u w:val="single"/>
        </w:rPr>
        <w:t>dwóch</w:t>
      </w:r>
      <w:r w:rsidRPr="00B42C74">
        <w:rPr>
          <w:rFonts w:asciiTheme="minorHAnsi" w:hAnsiTheme="minorHAnsi" w:cstheme="minorHAnsi"/>
          <w:b/>
          <w:bCs/>
          <w:sz w:val="22"/>
          <w:szCs w:val="22"/>
        </w:rPr>
        <w:t xml:space="preserve"> projektów technicznych zbiorczych lub PFU w zakres, którego wchodził montaż min. 100 magazynów energii.</w:t>
      </w:r>
    </w:p>
    <w:p w14:paraId="431C1DB1" w14:textId="77777777" w:rsidR="00C97CA4" w:rsidRPr="00B42C74" w:rsidRDefault="00C97CA4" w:rsidP="00C97CA4">
      <w:pPr>
        <w:pStyle w:val="Akapitzlist"/>
        <w:numPr>
          <w:ilvl w:val="1"/>
          <w:numId w:val="5"/>
        </w:numPr>
        <w:spacing w:line="360" w:lineRule="auto"/>
        <w:ind w:left="1843" w:hanging="283"/>
        <w:jc w:val="both"/>
        <w:rPr>
          <w:rFonts w:asciiTheme="minorHAnsi" w:hAnsiTheme="minorHAnsi" w:cstheme="minorHAnsi"/>
          <w:b/>
          <w:sz w:val="22"/>
          <w:szCs w:val="22"/>
        </w:rPr>
      </w:pPr>
      <w:r w:rsidRPr="00B42C74">
        <w:rPr>
          <w:rFonts w:asciiTheme="minorHAnsi" w:hAnsiTheme="minorHAnsi" w:cstheme="minorHAnsi"/>
          <w:b/>
          <w:sz w:val="22"/>
          <w:szCs w:val="22"/>
        </w:rPr>
        <w:t>min. jedną osobą</w:t>
      </w:r>
      <w:r w:rsidRPr="00B42C74">
        <w:rPr>
          <w:rFonts w:asciiTheme="minorHAnsi" w:hAnsiTheme="minorHAnsi" w:cstheme="minorHAnsi"/>
          <w:bCs/>
          <w:sz w:val="22"/>
          <w:szCs w:val="22"/>
        </w:rPr>
        <w:t xml:space="preserve"> (która będzie pełniła funkcję Inspektora nadzoru inwestorskiego w branży sanitarnej) posiadającą:</w:t>
      </w:r>
    </w:p>
    <w:p w14:paraId="28ABDC2E" w14:textId="77777777" w:rsidR="00C97CA4" w:rsidRPr="00B42C74" w:rsidRDefault="00C97CA4" w:rsidP="00C97CA4">
      <w:pPr>
        <w:pStyle w:val="Akapitzlist"/>
        <w:numPr>
          <w:ilvl w:val="0"/>
          <w:numId w:val="67"/>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uprawnienia do kierowania robotami budowlanymi w specjalności instalacyjnej w zakresie instalacji i urządzeń cieplnych</w:t>
      </w:r>
      <w:r w:rsidRPr="00B42C74">
        <w:rPr>
          <w:rFonts w:asciiTheme="minorHAnsi" w:hAnsiTheme="minorHAnsi" w:cstheme="minorHAnsi"/>
          <w:bCs/>
          <w:sz w:val="22"/>
          <w:szCs w:val="22"/>
        </w:rPr>
        <w:t xml:space="preserve">, których zakres uprawnia ją do kierowania robotami objętymi przedmiotem zamówienia, </w:t>
      </w:r>
    </w:p>
    <w:p w14:paraId="642A921F" w14:textId="77777777" w:rsidR="00C97CA4" w:rsidRPr="00B42C74" w:rsidRDefault="00C97CA4" w:rsidP="00C97CA4">
      <w:pPr>
        <w:pStyle w:val="Akapitzlist"/>
        <w:numPr>
          <w:ilvl w:val="0"/>
          <w:numId w:val="67"/>
        </w:numPr>
        <w:spacing w:line="360" w:lineRule="auto"/>
        <w:jc w:val="both"/>
        <w:rPr>
          <w:rFonts w:asciiTheme="minorHAnsi" w:hAnsiTheme="minorHAnsi" w:cstheme="minorHAnsi"/>
          <w:b/>
          <w:sz w:val="22"/>
          <w:szCs w:val="22"/>
        </w:rPr>
      </w:pPr>
      <w:r w:rsidRPr="00B42C74">
        <w:rPr>
          <w:rFonts w:asciiTheme="minorHAnsi" w:hAnsiTheme="minorHAnsi" w:cstheme="minorHAnsi"/>
          <w:b/>
          <w:sz w:val="22"/>
          <w:szCs w:val="22"/>
        </w:rPr>
        <w:t xml:space="preserve">doświadczenie </w:t>
      </w:r>
      <w:r w:rsidRPr="00B42C74">
        <w:rPr>
          <w:rFonts w:asciiTheme="minorHAnsi" w:hAnsiTheme="minorHAnsi" w:cstheme="minorHAnsi"/>
          <w:bCs/>
          <w:sz w:val="22"/>
          <w:szCs w:val="22"/>
        </w:rPr>
        <w:t>(w</w:t>
      </w:r>
      <w:r w:rsidRPr="00B42C74">
        <w:rPr>
          <w:rFonts w:asciiTheme="minorHAnsi" w:hAnsiTheme="minorHAnsi" w:cstheme="minorHAnsi"/>
          <w:sz w:val="22"/>
          <w:szCs w:val="22"/>
        </w:rPr>
        <w:t xml:space="preserve"> ciągu ostatnich </w:t>
      </w:r>
      <w:r w:rsidRPr="00B42C74">
        <w:rPr>
          <w:rFonts w:asciiTheme="minorHAnsi" w:hAnsiTheme="minorHAnsi" w:cstheme="minorHAnsi"/>
          <w:b/>
          <w:bCs/>
          <w:sz w:val="22"/>
          <w:szCs w:val="22"/>
        </w:rPr>
        <w:t>5 lat</w:t>
      </w:r>
      <w:r w:rsidRPr="00B42C74">
        <w:rPr>
          <w:rFonts w:asciiTheme="minorHAnsi" w:hAnsiTheme="minorHAnsi" w:cstheme="minorHAnsi"/>
          <w:sz w:val="22"/>
          <w:szCs w:val="22"/>
        </w:rPr>
        <w:t xml:space="preserve"> przed terminem składania ofert) pełniła funkcję </w:t>
      </w:r>
      <w:r w:rsidRPr="00B42C74">
        <w:rPr>
          <w:rFonts w:asciiTheme="minorHAnsi" w:hAnsiTheme="minorHAnsi" w:cstheme="minorHAnsi"/>
          <w:bCs/>
          <w:sz w:val="22"/>
          <w:szCs w:val="22"/>
        </w:rPr>
        <w:t>Inspektora nadzoru inwestorskiego</w:t>
      </w:r>
      <w:r w:rsidRPr="00B42C74">
        <w:rPr>
          <w:rFonts w:asciiTheme="minorHAnsi" w:hAnsiTheme="minorHAnsi" w:cstheme="minorHAnsi"/>
          <w:b/>
          <w:sz w:val="22"/>
          <w:szCs w:val="22"/>
        </w:rPr>
        <w:t xml:space="preserve"> przy realizacji </w:t>
      </w:r>
      <w:r w:rsidRPr="00B42C74">
        <w:rPr>
          <w:rFonts w:asciiTheme="minorHAnsi" w:hAnsiTheme="minorHAnsi" w:cstheme="minorHAnsi"/>
          <w:b/>
          <w:sz w:val="22"/>
          <w:szCs w:val="22"/>
          <w:u w:val="single"/>
        </w:rPr>
        <w:t>co najmniej dwóch usług</w:t>
      </w:r>
      <w:r w:rsidRPr="00B42C74">
        <w:rPr>
          <w:rFonts w:asciiTheme="minorHAnsi" w:hAnsiTheme="minorHAnsi" w:cstheme="minorHAnsi"/>
          <w:b/>
          <w:sz w:val="22"/>
          <w:szCs w:val="22"/>
        </w:rPr>
        <w:t>, z których każda obejmowała nadzór inwestorski nad realizacją montażu minimum 30 kompletnych instalacji powietrznych pomp ciepła do CO i CWU.</w:t>
      </w:r>
    </w:p>
    <w:p w14:paraId="50349F0E" w14:textId="77777777" w:rsidR="00C97CA4" w:rsidRPr="00B42C74" w:rsidRDefault="00C97CA4" w:rsidP="00C97CA4">
      <w:pPr>
        <w:pStyle w:val="Akapitzlist"/>
        <w:numPr>
          <w:ilvl w:val="1"/>
          <w:numId w:val="5"/>
        </w:numPr>
        <w:spacing w:line="360" w:lineRule="auto"/>
        <w:ind w:left="1843" w:hanging="283"/>
        <w:jc w:val="both"/>
        <w:rPr>
          <w:rFonts w:asciiTheme="minorHAnsi" w:hAnsiTheme="minorHAnsi" w:cstheme="minorHAnsi"/>
          <w:bCs/>
          <w:sz w:val="22"/>
          <w:szCs w:val="22"/>
        </w:rPr>
      </w:pPr>
      <w:r w:rsidRPr="00B42C74">
        <w:rPr>
          <w:rFonts w:asciiTheme="minorHAnsi" w:hAnsiTheme="minorHAnsi" w:cstheme="minorHAnsi"/>
          <w:b/>
          <w:sz w:val="22"/>
          <w:szCs w:val="22"/>
        </w:rPr>
        <w:lastRenderedPageBreak/>
        <w:t xml:space="preserve">min. jedną osobą </w:t>
      </w:r>
      <w:r w:rsidRPr="00B42C74">
        <w:rPr>
          <w:rFonts w:asciiTheme="minorHAnsi" w:hAnsiTheme="minorHAnsi" w:cstheme="minorHAnsi"/>
          <w:bCs/>
          <w:sz w:val="22"/>
          <w:szCs w:val="22"/>
        </w:rPr>
        <w:t>(która będzie pełniła funkcję inspektora nadzoru inwestorskiego w branży elektrycznej) posiadającą:</w:t>
      </w:r>
    </w:p>
    <w:p w14:paraId="0DC6B63A" w14:textId="77777777" w:rsidR="00C97CA4" w:rsidRPr="00B42C74" w:rsidRDefault="00C97CA4" w:rsidP="00C97CA4">
      <w:pPr>
        <w:pStyle w:val="Akapitzlist"/>
        <w:numPr>
          <w:ilvl w:val="0"/>
          <w:numId w:val="68"/>
        </w:numPr>
        <w:spacing w:line="360" w:lineRule="auto"/>
        <w:jc w:val="both"/>
        <w:rPr>
          <w:rFonts w:asciiTheme="minorHAnsi" w:hAnsiTheme="minorHAnsi" w:cstheme="minorHAnsi"/>
          <w:bCs/>
          <w:sz w:val="22"/>
          <w:szCs w:val="22"/>
        </w:rPr>
      </w:pPr>
      <w:r w:rsidRPr="00B42C74">
        <w:rPr>
          <w:rFonts w:asciiTheme="minorHAnsi" w:hAnsiTheme="minorHAnsi" w:cstheme="minorHAnsi"/>
          <w:b/>
          <w:sz w:val="22"/>
          <w:szCs w:val="22"/>
        </w:rPr>
        <w:t>uprawnienia do kierowania robotami budowlanymi w specjalności instalacyjnej w zakresie instalacji i urządzeń elektrycznych</w:t>
      </w:r>
      <w:r w:rsidRPr="00B42C74">
        <w:rPr>
          <w:rFonts w:asciiTheme="minorHAnsi" w:hAnsiTheme="minorHAnsi" w:cstheme="minorHAnsi"/>
          <w:bCs/>
          <w:sz w:val="22"/>
          <w:szCs w:val="22"/>
        </w:rPr>
        <w:t>, których zakres uprawnia go do kierowania robotami objętymi przedmiotem zamówienia,</w:t>
      </w:r>
    </w:p>
    <w:p w14:paraId="1B499641" w14:textId="77777777" w:rsidR="00C97CA4" w:rsidRPr="00B42C74" w:rsidRDefault="00C97CA4" w:rsidP="00C97CA4">
      <w:pPr>
        <w:pStyle w:val="Akapitzlist"/>
        <w:numPr>
          <w:ilvl w:val="0"/>
          <w:numId w:val="68"/>
        </w:numPr>
        <w:spacing w:line="360" w:lineRule="auto"/>
        <w:jc w:val="both"/>
        <w:rPr>
          <w:rFonts w:asciiTheme="minorHAnsi" w:hAnsiTheme="minorHAnsi" w:cstheme="minorHAnsi"/>
          <w:bCs/>
          <w:sz w:val="22"/>
          <w:szCs w:val="22"/>
        </w:rPr>
      </w:pPr>
      <w:r w:rsidRPr="00B42C74">
        <w:rPr>
          <w:rFonts w:asciiTheme="minorHAnsi" w:hAnsiTheme="minorHAnsi" w:cstheme="minorHAnsi"/>
          <w:b/>
          <w:bCs/>
          <w:sz w:val="22"/>
          <w:szCs w:val="22"/>
        </w:rPr>
        <w:t>doświadczenie</w:t>
      </w:r>
      <w:r w:rsidRPr="00B42C74">
        <w:rPr>
          <w:rFonts w:asciiTheme="minorHAnsi" w:hAnsiTheme="minorHAnsi" w:cstheme="minorHAnsi"/>
          <w:sz w:val="22"/>
          <w:szCs w:val="22"/>
        </w:rPr>
        <w:t xml:space="preserve"> (w ciągu ostatnich </w:t>
      </w:r>
      <w:r w:rsidRPr="00B42C74">
        <w:rPr>
          <w:rFonts w:asciiTheme="minorHAnsi" w:hAnsiTheme="minorHAnsi" w:cstheme="minorHAnsi"/>
          <w:b/>
          <w:bCs/>
          <w:sz w:val="22"/>
          <w:szCs w:val="22"/>
        </w:rPr>
        <w:t>5 lat</w:t>
      </w:r>
      <w:r w:rsidRPr="00B42C74">
        <w:rPr>
          <w:rFonts w:asciiTheme="minorHAnsi" w:hAnsiTheme="minorHAnsi" w:cstheme="minorHAnsi"/>
          <w:sz w:val="22"/>
          <w:szCs w:val="22"/>
        </w:rPr>
        <w:t xml:space="preserve"> przed terminem składania ofert pełniła funkcję </w:t>
      </w:r>
      <w:r w:rsidRPr="00B42C74">
        <w:rPr>
          <w:rFonts w:asciiTheme="minorHAnsi" w:hAnsiTheme="minorHAnsi" w:cstheme="minorHAnsi"/>
          <w:bCs/>
          <w:sz w:val="22"/>
          <w:szCs w:val="22"/>
        </w:rPr>
        <w:t>Inspektora nadzoru inwestorskiego</w:t>
      </w:r>
      <w:r w:rsidRPr="00B42C74">
        <w:rPr>
          <w:rFonts w:asciiTheme="minorHAnsi" w:hAnsiTheme="minorHAnsi" w:cstheme="minorHAnsi"/>
          <w:b/>
          <w:sz w:val="22"/>
          <w:szCs w:val="22"/>
        </w:rPr>
        <w:t xml:space="preserve"> przy realizacji </w:t>
      </w:r>
      <w:r w:rsidRPr="00B42C74">
        <w:rPr>
          <w:rFonts w:asciiTheme="minorHAnsi" w:hAnsiTheme="minorHAnsi" w:cstheme="minorHAnsi"/>
          <w:b/>
          <w:sz w:val="22"/>
          <w:szCs w:val="22"/>
          <w:u w:val="single"/>
        </w:rPr>
        <w:t>co najmniej dwóch usług</w:t>
      </w:r>
      <w:r w:rsidRPr="00B42C74">
        <w:rPr>
          <w:rFonts w:asciiTheme="minorHAnsi" w:hAnsiTheme="minorHAnsi" w:cstheme="minorHAnsi"/>
          <w:b/>
          <w:sz w:val="22"/>
          <w:szCs w:val="22"/>
        </w:rPr>
        <w:t>, z których każda obejmowała nadzór inwestorski nad realizacją montażu minimum 200 kompletnych instalacji fotowoltaicznych w ramach jednej usługi.</w:t>
      </w:r>
    </w:p>
    <w:p w14:paraId="71160484" w14:textId="77777777" w:rsidR="00C97CA4" w:rsidRPr="00B42C74" w:rsidRDefault="00C97CA4" w:rsidP="00C97CA4">
      <w:pPr>
        <w:pStyle w:val="Akapitzlist"/>
        <w:numPr>
          <w:ilvl w:val="1"/>
          <w:numId w:val="5"/>
        </w:numPr>
        <w:spacing w:line="360" w:lineRule="auto"/>
        <w:ind w:left="1843" w:hanging="283"/>
        <w:jc w:val="both"/>
        <w:rPr>
          <w:rFonts w:asciiTheme="minorHAnsi" w:hAnsiTheme="minorHAnsi" w:cstheme="minorHAnsi"/>
          <w:bCs/>
          <w:sz w:val="22"/>
          <w:szCs w:val="22"/>
        </w:rPr>
      </w:pPr>
      <w:r w:rsidRPr="00B42C74">
        <w:rPr>
          <w:rFonts w:asciiTheme="minorHAnsi" w:hAnsiTheme="minorHAnsi" w:cstheme="minorHAnsi"/>
          <w:b/>
          <w:sz w:val="22"/>
          <w:szCs w:val="22"/>
        </w:rPr>
        <w:t xml:space="preserve">min. jedną osobą </w:t>
      </w:r>
      <w:r w:rsidRPr="00B42C74">
        <w:rPr>
          <w:rFonts w:asciiTheme="minorHAnsi" w:hAnsiTheme="minorHAnsi" w:cstheme="minorHAnsi"/>
          <w:bCs/>
          <w:sz w:val="22"/>
          <w:szCs w:val="22"/>
        </w:rPr>
        <w:t>(która będzie pełniła funkcję inspektora nadzoru inwestorskiego w branży konstrukcyjno-budowlanej) posiadającą:</w:t>
      </w:r>
    </w:p>
    <w:p w14:paraId="74B8320A" w14:textId="77777777" w:rsidR="00C97CA4" w:rsidRPr="00B42C74" w:rsidRDefault="00C97CA4" w:rsidP="00C97CA4">
      <w:pPr>
        <w:pStyle w:val="Akapitzlist"/>
        <w:numPr>
          <w:ilvl w:val="0"/>
          <w:numId w:val="69"/>
        </w:numPr>
        <w:spacing w:line="360" w:lineRule="auto"/>
        <w:jc w:val="both"/>
        <w:rPr>
          <w:rFonts w:asciiTheme="minorHAnsi" w:hAnsiTheme="minorHAnsi" w:cstheme="minorHAnsi"/>
          <w:bCs/>
          <w:sz w:val="22"/>
          <w:szCs w:val="22"/>
        </w:rPr>
      </w:pPr>
      <w:r w:rsidRPr="00B42C74">
        <w:rPr>
          <w:rFonts w:asciiTheme="minorHAnsi" w:hAnsiTheme="minorHAnsi" w:cstheme="minorHAnsi"/>
          <w:b/>
          <w:sz w:val="22"/>
          <w:szCs w:val="22"/>
        </w:rPr>
        <w:t xml:space="preserve">uprawnienia do kierowania robotami budowlanymi </w:t>
      </w:r>
      <w:r w:rsidRPr="00B42C74">
        <w:rPr>
          <w:rFonts w:asciiTheme="minorHAnsi" w:hAnsiTheme="minorHAnsi" w:cstheme="minorHAnsi"/>
          <w:b/>
          <w:sz w:val="22"/>
          <w:szCs w:val="22"/>
        </w:rPr>
        <w:br/>
        <w:t>w specjalności konstrukcyjno-budowlanej</w:t>
      </w:r>
      <w:r w:rsidRPr="00B42C74">
        <w:rPr>
          <w:rFonts w:asciiTheme="minorHAnsi" w:hAnsiTheme="minorHAnsi" w:cstheme="minorHAnsi"/>
          <w:bCs/>
          <w:sz w:val="22"/>
          <w:szCs w:val="22"/>
        </w:rPr>
        <w:t>, których zakres uprawnia go do kierowania robotami objętymi przedmiotem zamówienia.</w:t>
      </w:r>
    </w:p>
    <w:p w14:paraId="59648DA9" w14:textId="77777777" w:rsidR="00C97CA4" w:rsidRPr="00B42C74" w:rsidRDefault="00C97CA4" w:rsidP="00C97CA4">
      <w:pPr>
        <w:pStyle w:val="Akapitzlist"/>
        <w:numPr>
          <w:ilvl w:val="0"/>
          <w:numId w:val="69"/>
        </w:numPr>
        <w:spacing w:line="360" w:lineRule="auto"/>
        <w:jc w:val="both"/>
        <w:rPr>
          <w:rFonts w:asciiTheme="minorHAnsi" w:hAnsiTheme="minorHAnsi" w:cstheme="minorHAnsi"/>
          <w:bCs/>
          <w:sz w:val="22"/>
          <w:szCs w:val="22"/>
        </w:rPr>
      </w:pPr>
      <w:r w:rsidRPr="00B42C74">
        <w:rPr>
          <w:rFonts w:asciiTheme="minorHAnsi" w:hAnsiTheme="minorHAnsi" w:cstheme="minorHAnsi"/>
          <w:b/>
          <w:sz w:val="22"/>
          <w:szCs w:val="22"/>
        </w:rPr>
        <w:t>doświadczenie</w:t>
      </w:r>
      <w:r w:rsidRPr="00B42C74">
        <w:rPr>
          <w:rFonts w:asciiTheme="minorHAnsi" w:hAnsiTheme="minorHAnsi" w:cstheme="minorHAnsi"/>
          <w:bCs/>
          <w:sz w:val="22"/>
          <w:szCs w:val="22"/>
        </w:rPr>
        <w:t xml:space="preserve"> (w ciągu ostatnich 5 lat przed terminem składania ofert pełniła funkcję Inspektora nadzoru inwestorskiego przy realizacji </w:t>
      </w:r>
      <w:r w:rsidRPr="00B42C74">
        <w:rPr>
          <w:rFonts w:asciiTheme="minorHAnsi" w:hAnsiTheme="minorHAnsi" w:cstheme="minorHAnsi"/>
          <w:b/>
          <w:sz w:val="22"/>
          <w:szCs w:val="22"/>
          <w:u w:val="single"/>
        </w:rPr>
        <w:t xml:space="preserve">co najmniej dwóch usług </w:t>
      </w:r>
      <w:r w:rsidRPr="00B42C74">
        <w:rPr>
          <w:rFonts w:asciiTheme="minorHAnsi" w:hAnsiTheme="minorHAnsi" w:cstheme="minorHAnsi"/>
          <w:b/>
          <w:sz w:val="22"/>
          <w:szCs w:val="22"/>
        </w:rPr>
        <w:t>z których każde obejmowało nadzór inwestorski nad wykonaniem instalacji fotowoltaicznych lub magazynów energii lub pomp ciepła do CO i CWU.</w:t>
      </w:r>
    </w:p>
    <w:p w14:paraId="019B791F" w14:textId="77777777" w:rsidR="00C97CA4" w:rsidRPr="00B42C74" w:rsidRDefault="00C97CA4" w:rsidP="00C97CA4">
      <w:pPr>
        <w:autoSpaceDE w:val="0"/>
        <w:autoSpaceDN w:val="0"/>
        <w:adjustRightInd w:val="0"/>
        <w:spacing w:line="360" w:lineRule="auto"/>
        <w:rPr>
          <w:rFonts w:asciiTheme="minorHAnsi" w:hAnsiTheme="minorHAnsi" w:cstheme="minorHAnsi"/>
          <w:b/>
          <w:sz w:val="22"/>
          <w:szCs w:val="22"/>
        </w:rPr>
      </w:pPr>
    </w:p>
    <w:p w14:paraId="44823CE1" w14:textId="77777777" w:rsidR="00C97CA4" w:rsidRPr="00B42C74" w:rsidRDefault="00C97CA4" w:rsidP="00C97CA4">
      <w:pPr>
        <w:spacing w:line="360" w:lineRule="auto"/>
        <w:ind w:left="1134"/>
        <w:jc w:val="center"/>
        <w:rPr>
          <w:rFonts w:asciiTheme="minorHAnsi" w:hAnsiTheme="minorHAnsi" w:cstheme="minorHAnsi"/>
          <w:b/>
          <w:bCs/>
          <w:sz w:val="22"/>
          <w:szCs w:val="22"/>
        </w:rPr>
      </w:pPr>
      <w:r w:rsidRPr="00B42C74">
        <w:rPr>
          <w:rFonts w:asciiTheme="minorHAnsi" w:hAnsiTheme="minorHAnsi" w:cstheme="minorHAnsi"/>
          <w:b/>
          <w:bCs/>
          <w:sz w:val="22"/>
          <w:szCs w:val="22"/>
        </w:rPr>
        <w:t xml:space="preserve">DODATKOWE INFORMACJE DOTYCZĄCE WARUNKÓW </w:t>
      </w:r>
      <w:r w:rsidRPr="00B42C74">
        <w:rPr>
          <w:rFonts w:asciiTheme="minorHAnsi" w:hAnsiTheme="minorHAnsi" w:cstheme="minorHAnsi"/>
          <w:b/>
          <w:bCs/>
          <w:sz w:val="22"/>
          <w:szCs w:val="22"/>
        </w:rPr>
        <w:br/>
        <w:t>UDZIAŁU W POSTĘPOWANIU:</w:t>
      </w:r>
    </w:p>
    <w:tbl>
      <w:tblPr>
        <w:tblStyle w:val="Tabela-Siatka"/>
        <w:tblW w:w="7796" w:type="dxa"/>
        <w:tblInd w:w="1271" w:type="dxa"/>
        <w:tblLook w:val="04A0" w:firstRow="1" w:lastRow="0" w:firstColumn="1" w:lastColumn="0" w:noHBand="0" w:noVBand="1"/>
      </w:tblPr>
      <w:tblGrid>
        <w:gridCol w:w="7796"/>
      </w:tblGrid>
      <w:tr w:rsidR="00B73C53" w:rsidRPr="00B42C74" w14:paraId="050AFF69" w14:textId="77777777" w:rsidTr="004E6395">
        <w:tc>
          <w:tcPr>
            <w:tcW w:w="7796" w:type="dxa"/>
            <w:tcMar>
              <w:left w:w="108" w:type="dxa"/>
            </w:tcMar>
          </w:tcPr>
          <w:p w14:paraId="53665A6E" w14:textId="77777777" w:rsidR="00C97CA4" w:rsidRPr="00B42C74" w:rsidRDefault="00C97CA4" w:rsidP="004E6395">
            <w:pPr>
              <w:pStyle w:val="Akapitzlist"/>
              <w:numPr>
                <w:ilvl w:val="0"/>
                <w:numId w:val="34"/>
              </w:numPr>
              <w:autoSpaceDE w:val="0"/>
              <w:autoSpaceDN w:val="0"/>
              <w:adjustRightInd w:val="0"/>
              <w:spacing w:line="360" w:lineRule="auto"/>
              <w:ind w:left="307" w:hanging="307"/>
              <w:jc w:val="both"/>
              <w:rPr>
                <w:rFonts w:asciiTheme="minorHAnsi" w:hAnsiTheme="minorHAnsi" w:cstheme="minorHAnsi"/>
                <w:bCs/>
                <w:i/>
                <w:sz w:val="22"/>
                <w:szCs w:val="22"/>
              </w:rPr>
            </w:pPr>
            <w:r w:rsidRPr="00B42C74">
              <w:rPr>
                <w:rFonts w:asciiTheme="minorHAnsi" w:hAnsiTheme="minorHAnsi" w:cstheme="minorHAnsi"/>
                <w:bCs/>
                <w:i/>
                <w:sz w:val="22"/>
                <w:szCs w:val="22"/>
              </w:rPr>
              <w:t>Wykonawca powinien w wykazie usług wyraźnie określić zakres usług, aby można było ustalić, czy spełnia warunek udziału w postępowaniu.</w:t>
            </w:r>
          </w:p>
          <w:p w14:paraId="18A81956" w14:textId="77777777" w:rsidR="00C97CA4" w:rsidRPr="00B42C74" w:rsidRDefault="00C97CA4" w:rsidP="004E6395">
            <w:pPr>
              <w:pStyle w:val="Akapitzlist"/>
              <w:numPr>
                <w:ilvl w:val="0"/>
                <w:numId w:val="34"/>
              </w:numPr>
              <w:autoSpaceDE w:val="0"/>
              <w:autoSpaceDN w:val="0"/>
              <w:adjustRightInd w:val="0"/>
              <w:spacing w:line="360" w:lineRule="auto"/>
              <w:ind w:left="307" w:hanging="307"/>
              <w:jc w:val="both"/>
              <w:rPr>
                <w:rFonts w:asciiTheme="minorHAnsi" w:hAnsiTheme="minorHAnsi" w:cstheme="minorHAnsi"/>
                <w:b/>
                <w:i/>
                <w:sz w:val="22"/>
                <w:szCs w:val="22"/>
              </w:rPr>
            </w:pPr>
            <w:r w:rsidRPr="00B42C74">
              <w:rPr>
                <w:rFonts w:asciiTheme="minorHAnsi" w:hAnsiTheme="minorHAnsi" w:cstheme="minorHAnsi"/>
                <w:b/>
                <w:i/>
                <w:sz w:val="22"/>
                <w:szCs w:val="22"/>
              </w:rPr>
              <w:t xml:space="preserve">Zgodnie z orzeczeniem TSUE C-387/14 (ESAPROJEKT) /odpowiedź na pytanie czwarte/ Zamawiający wskazuje, że w przypadku Wykonawców wspólnie ubiegających się o udzielenie zamówienia lub w przypadku korzystania z podmiotów udostępniających zasoby na podstawie art. 118 ustawy Pzp Wykonawca lub  minimum jeden Wykonawca wspólnie ubiegający się o zamówienie lub minimum jeden podmiot udostępniający zasoby musi posiadać </w:t>
            </w:r>
            <w:r w:rsidRPr="00B42C74">
              <w:rPr>
                <w:rFonts w:asciiTheme="minorHAnsi" w:hAnsiTheme="minorHAnsi" w:cstheme="minorHAnsi"/>
                <w:b/>
                <w:i/>
                <w:sz w:val="22"/>
                <w:szCs w:val="22"/>
              </w:rPr>
              <w:lastRenderedPageBreak/>
              <w:t>pełne doświadczenie wskazane w warunku udziału w postępowaniu wskazane w pkt. 6.1.4, ppkt. 1) SWZ - dotyczy to konieczności wykazania doświadczenia wynikającego z powtarzalności wykonanych usług tj. wykonania minimum 2 usług przez jeden podmiot.</w:t>
            </w:r>
          </w:p>
          <w:p w14:paraId="03E0B6E3" w14:textId="77777777" w:rsidR="00C97CA4" w:rsidRPr="00B42C74" w:rsidRDefault="00C97CA4" w:rsidP="004E6395">
            <w:pPr>
              <w:pStyle w:val="Akapitzlist"/>
              <w:numPr>
                <w:ilvl w:val="0"/>
                <w:numId w:val="34"/>
              </w:numPr>
              <w:autoSpaceDE w:val="0"/>
              <w:autoSpaceDN w:val="0"/>
              <w:adjustRightInd w:val="0"/>
              <w:spacing w:line="360" w:lineRule="auto"/>
              <w:ind w:left="307" w:hanging="307"/>
              <w:jc w:val="both"/>
              <w:rPr>
                <w:rFonts w:asciiTheme="minorHAnsi" w:hAnsiTheme="minorHAnsi" w:cstheme="minorHAnsi"/>
                <w:bCs/>
                <w:i/>
                <w:sz w:val="22"/>
                <w:szCs w:val="22"/>
              </w:rPr>
            </w:pPr>
            <w:r w:rsidRPr="00B42C74">
              <w:rPr>
                <w:rFonts w:asciiTheme="minorHAnsi" w:hAnsiTheme="minorHAnsi" w:cstheme="minorHAnsi"/>
                <w:i/>
                <w:iCs/>
                <w:sz w:val="22"/>
                <w:szCs w:val="22"/>
                <w:bdr w:val="nil"/>
              </w:rPr>
              <w:t>Zamawiający przyjmuje, że warunek zostanie wykazany, jeżeli Wykonawca wykaże w wymaganym okresie 5 lat przed terminem składania ofert należyte wykonanie funkcji nadzoru inwestorskiego do momentu odbioru montażu lub momentu równoważnego (np. ustalenia wzajemnych rozliczeń z Wykonawcą w przypadku braku odbioru prac) bez uwzględnienia okresu gwarancyjnego lub okresu rękojmi – jeżeli usługa nadzoru obejmuje także te okresy.</w:t>
            </w:r>
          </w:p>
          <w:p w14:paraId="5ED4D03F" w14:textId="77777777" w:rsidR="00C97CA4" w:rsidRPr="00B42C74" w:rsidRDefault="00C97CA4" w:rsidP="004E6395">
            <w:pPr>
              <w:pStyle w:val="Akapitzlist"/>
              <w:numPr>
                <w:ilvl w:val="0"/>
                <w:numId w:val="34"/>
              </w:numPr>
              <w:autoSpaceDE w:val="0"/>
              <w:autoSpaceDN w:val="0"/>
              <w:adjustRightInd w:val="0"/>
              <w:spacing w:line="360" w:lineRule="auto"/>
              <w:ind w:left="340"/>
              <w:jc w:val="both"/>
              <w:rPr>
                <w:rFonts w:asciiTheme="minorHAnsi" w:hAnsiTheme="minorHAnsi" w:cstheme="minorHAnsi"/>
                <w:i/>
                <w:sz w:val="22"/>
                <w:szCs w:val="22"/>
              </w:rPr>
            </w:pPr>
            <w:r w:rsidRPr="00B42C74">
              <w:rPr>
                <w:rFonts w:asciiTheme="minorHAnsi" w:hAnsiTheme="minorHAnsi" w:cstheme="minorHAnsi"/>
                <w:i/>
                <w:sz w:val="22"/>
                <w:szCs w:val="22"/>
              </w:rPr>
              <w:t>Przez posiadanie uprawnień budowlanych wymaganych prawem dla osób uczestniczących w realizacji zamówienia, rozumie się uprawnienia do wykonywania samodzielnych funkcji w budownictwie w rozumieniu art. 15a ustawy z dnia 7 lipca 1994 r. Prawo budowlane (t. j. Dz. U. 2025 r, poz. 418) oraz przepisów wcześniejszych. Samodzielne funkcje techniczne w budownictwie (nazwy specjalności i ich zakresy) będą rozpatrywane zgodnie z przepisami regulującymi nadawanie uprawnień budowlanych w dacie ich nadania oraz zgodnie z treścią decyzji o ich nadaniu.</w:t>
            </w:r>
          </w:p>
          <w:p w14:paraId="2545DA0E" w14:textId="77777777" w:rsidR="00C97CA4" w:rsidRPr="00B42C74" w:rsidRDefault="00C97CA4" w:rsidP="004E6395">
            <w:pPr>
              <w:pStyle w:val="Akapitzlist"/>
              <w:numPr>
                <w:ilvl w:val="0"/>
                <w:numId w:val="34"/>
              </w:numPr>
              <w:autoSpaceDE w:val="0"/>
              <w:autoSpaceDN w:val="0"/>
              <w:adjustRightInd w:val="0"/>
              <w:spacing w:line="360" w:lineRule="auto"/>
              <w:ind w:left="340"/>
              <w:jc w:val="both"/>
              <w:rPr>
                <w:rFonts w:asciiTheme="minorHAnsi" w:hAnsiTheme="minorHAnsi" w:cstheme="minorHAnsi"/>
                <w:i/>
                <w:sz w:val="22"/>
                <w:szCs w:val="22"/>
              </w:rPr>
            </w:pPr>
            <w:r w:rsidRPr="00B42C74">
              <w:rPr>
                <w:rFonts w:asciiTheme="minorHAnsi" w:hAnsiTheme="minorHAnsi" w:cstheme="minorHAnsi"/>
                <w:i/>
                <w:sz w:val="22"/>
                <w:szCs w:val="22"/>
              </w:rPr>
              <w:t>Wykonawca w celu wykazania spełniania warunków określonych w pkt 6.1.4, ppkt 2) SWZ może wskazać osobę będącą obywatelem państwa członkowskiego w rozumieniu art. 4a</w:t>
            </w:r>
            <w:r w:rsidRPr="00B42C74">
              <w:rPr>
                <w:rFonts w:asciiTheme="minorHAnsi" w:hAnsiTheme="minorHAnsi" w:cstheme="minorHAnsi"/>
                <w:bCs/>
                <w:i/>
                <w:sz w:val="22"/>
                <w:szCs w:val="22"/>
              </w:rPr>
              <w:t xml:space="preserve"> ust. 1  ustawy z dnia 15 grudnia 2000 r. o samorządach zawodowych architektów oraz inżynierów budownictwa (t. j. Dz. U. z 2023 r. poz. 551),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2023 r., poz. 334) oraz ustawą z dnia 15 grudnia 2000 r. o samorządach zawodowych architektów oraz inżynierów budownictwa (Dz. U. z 2023 r. poz. 551).</w:t>
            </w:r>
          </w:p>
          <w:p w14:paraId="03CB0469" w14:textId="77777777" w:rsidR="00C97CA4" w:rsidRPr="00B42C74" w:rsidRDefault="00C97CA4" w:rsidP="004E6395">
            <w:pPr>
              <w:pStyle w:val="Akapitzlist"/>
              <w:numPr>
                <w:ilvl w:val="0"/>
                <w:numId w:val="34"/>
              </w:numPr>
              <w:autoSpaceDE w:val="0"/>
              <w:autoSpaceDN w:val="0"/>
              <w:adjustRightInd w:val="0"/>
              <w:spacing w:line="360" w:lineRule="auto"/>
              <w:ind w:left="340"/>
              <w:jc w:val="both"/>
              <w:rPr>
                <w:rFonts w:asciiTheme="minorHAnsi" w:hAnsiTheme="minorHAnsi" w:cstheme="minorHAnsi"/>
                <w:i/>
                <w:sz w:val="22"/>
                <w:szCs w:val="22"/>
              </w:rPr>
            </w:pPr>
            <w:r w:rsidRPr="00B42C74">
              <w:rPr>
                <w:rFonts w:asciiTheme="minorHAnsi" w:hAnsiTheme="minorHAnsi" w:cstheme="minorHAnsi"/>
                <w:i/>
                <w:sz w:val="22"/>
                <w:szCs w:val="22"/>
              </w:rPr>
              <w:lastRenderedPageBreak/>
              <w:t xml:space="preserve">Zamawiający dopuszcza wykazanie tej samej osoby posiadającej określone w pkt. 6.1.4. ppkt. 2) SWZ wymagania do pełnienia  więcej niż jednej ze wskazanych funkcji. </w:t>
            </w:r>
          </w:p>
          <w:p w14:paraId="1E74E1E6" w14:textId="77777777" w:rsidR="00C97CA4" w:rsidRPr="00B42C74" w:rsidRDefault="00C97CA4" w:rsidP="004E6395">
            <w:pPr>
              <w:pStyle w:val="Akapitzlist"/>
              <w:numPr>
                <w:ilvl w:val="0"/>
                <w:numId w:val="34"/>
              </w:numPr>
              <w:autoSpaceDE w:val="0"/>
              <w:autoSpaceDN w:val="0"/>
              <w:adjustRightInd w:val="0"/>
              <w:spacing w:line="360" w:lineRule="auto"/>
              <w:ind w:left="340"/>
              <w:jc w:val="both"/>
              <w:rPr>
                <w:rFonts w:asciiTheme="minorHAnsi" w:hAnsiTheme="minorHAnsi" w:cstheme="minorHAnsi"/>
                <w:i/>
                <w:sz w:val="22"/>
                <w:szCs w:val="22"/>
              </w:rPr>
            </w:pPr>
            <w:r w:rsidRPr="00B42C74">
              <w:rPr>
                <w:rFonts w:asciiTheme="minorHAnsi" w:hAnsiTheme="minorHAnsi" w:cstheme="minorHAnsi"/>
                <w:i/>
                <w:sz w:val="22"/>
                <w:szCs w:val="22"/>
              </w:rPr>
              <w:t>Poprzez pojęcie „Inspektora nadzoru inwestorskiego” Zamawiający rozumie realizację usługi, która obejmowała wykonywanie czynności nadzoru inwestorskiego w rozumieniu przepisów art. 25 ustawy Prawo budowlane.</w:t>
            </w:r>
          </w:p>
        </w:tc>
      </w:tr>
    </w:tbl>
    <w:p w14:paraId="11F5243B" w14:textId="77777777" w:rsidR="00C97CA4" w:rsidRPr="00B42C74" w:rsidRDefault="00C97CA4" w:rsidP="00C97CA4">
      <w:pPr>
        <w:spacing w:line="360" w:lineRule="auto"/>
        <w:ind w:left="1276"/>
        <w:contextualSpacing/>
        <w:jc w:val="both"/>
        <w:rPr>
          <w:rFonts w:asciiTheme="minorHAnsi" w:hAnsiTheme="minorHAnsi" w:cstheme="minorHAnsi"/>
          <w:i/>
          <w:sz w:val="22"/>
          <w:szCs w:val="22"/>
        </w:rPr>
      </w:pPr>
    </w:p>
    <w:p w14:paraId="047BB10C" w14:textId="77777777" w:rsidR="00C97CA4" w:rsidRPr="00B42C74" w:rsidRDefault="00C97CA4" w:rsidP="00C97CA4">
      <w:pPr>
        <w:pStyle w:val="Kolorowalistaakcent11"/>
        <w:numPr>
          <w:ilvl w:val="1"/>
          <w:numId w:val="20"/>
        </w:numPr>
        <w:autoSpaceDE w:val="0"/>
        <w:autoSpaceDN w:val="0"/>
        <w:adjustRightInd w:val="0"/>
        <w:spacing w:before="0" w:after="0" w:line="360" w:lineRule="auto"/>
        <w:ind w:left="567" w:right="20" w:hanging="567"/>
        <w:rPr>
          <w:rFonts w:asciiTheme="minorHAnsi" w:hAnsiTheme="minorHAnsi" w:cstheme="minorHAnsi"/>
          <w:sz w:val="22"/>
          <w:szCs w:val="22"/>
        </w:rPr>
      </w:pPr>
      <w:r w:rsidRPr="00B42C74">
        <w:rPr>
          <w:rFonts w:asciiTheme="minorHAnsi" w:hAnsiTheme="minorHAnsi" w:cstheme="minorHAnsi"/>
          <w:sz w:val="22"/>
          <w:szCs w:val="22"/>
        </w:rPr>
        <w:t xml:space="preserve">Zamawiający może, </w:t>
      </w:r>
      <w:r w:rsidRPr="00B42C74">
        <w:rPr>
          <w:rFonts w:asciiTheme="minorHAnsi" w:hAnsiTheme="minorHAnsi" w:cstheme="minorHAnsi"/>
          <w:sz w:val="22"/>
          <w:szCs w:val="22"/>
          <w:shd w:val="clear" w:color="auto" w:fill="FFFFFF"/>
        </w:rPr>
        <w:t xml:space="preserve">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r w:rsidRPr="00B42C74">
        <w:rPr>
          <w:rFonts w:asciiTheme="minorHAnsi" w:hAnsiTheme="minorHAnsi" w:cstheme="minorHAnsi"/>
          <w:sz w:val="22"/>
          <w:szCs w:val="22"/>
        </w:rPr>
        <w:t>na każdym etapie postępowania (art. 116 ust. 2 ustawy Pzp).</w:t>
      </w:r>
    </w:p>
    <w:p w14:paraId="1843C306" w14:textId="77777777" w:rsidR="00C97CA4" w:rsidRPr="00B42C74" w:rsidRDefault="00C97CA4" w:rsidP="00C97CA4">
      <w:pPr>
        <w:pStyle w:val="Kolorowalistaakcent11"/>
        <w:numPr>
          <w:ilvl w:val="1"/>
          <w:numId w:val="20"/>
        </w:numPr>
        <w:autoSpaceDE w:val="0"/>
        <w:autoSpaceDN w:val="0"/>
        <w:adjustRightInd w:val="0"/>
        <w:spacing w:before="0" w:after="0" w:line="360" w:lineRule="auto"/>
        <w:ind w:left="567" w:right="20" w:hanging="567"/>
        <w:rPr>
          <w:rFonts w:asciiTheme="minorHAnsi" w:hAnsiTheme="minorHAnsi" w:cstheme="minorHAnsi"/>
          <w:sz w:val="22"/>
          <w:szCs w:val="22"/>
        </w:rPr>
      </w:pPr>
      <w:r w:rsidRPr="00B42C74">
        <w:rPr>
          <w:rFonts w:asciiTheme="minorHAnsi" w:hAnsiTheme="minorHAnsi" w:cstheme="minorHAnsi"/>
          <w:sz w:val="22"/>
          <w:szCs w:val="22"/>
        </w:rPr>
        <w:t xml:space="preserve">W odniesieniu do warunków dotyczących wykształcenia, kwalifikacji zawodowych lub doświadczenia Wykonawcy wspólnie ubiegający się o udzielenie zamówienia wykazując warunek udziału w postępowaniu mogą polegać na zdolnościach tych z Wykonawców, </w:t>
      </w:r>
      <w:r w:rsidRPr="00B42C74">
        <w:rPr>
          <w:rFonts w:asciiTheme="minorHAnsi" w:hAnsiTheme="minorHAnsi" w:cstheme="minorHAnsi"/>
          <w:bCs/>
          <w:sz w:val="22"/>
          <w:szCs w:val="22"/>
          <w:u w:val="single"/>
        </w:rPr>
        <w:t>którzy wykonają usługi</w:t>
      </w:r>
      <w:r w:rsidRPr="00B42C74">
        <w:rPr>
          <w:rFonts w:asciiTheme="minorHAnsi" w:hAnsiTheme="minorHAnsi" w:cstheme="minorHAnsi"/>
          <w:bCs/>
          <w:sz w:val="22"/>
          <w:szCs w:val="22"/>
        </w:rPr>
        <w:t>,</w:t>
      </w:r>
      <w:r w:rsidRPr="00B42C74">
        <w:rPr>
          <w:rFonts w:asciiTheme="minorHAnsi" w:hAnsiTheme="minorHAnsi" w:cstheme="minorHAnsi"/>
          <w:sz w:val="22"/>
          <w:szCs w:val="22"/>
        </w:rPr>
        <w:t xml:space="preserve"> do realizacji których te zdolności są wymagane.</w:t>
      </w:r>
    </w:p>
    <w:p w14:paraId="7A9D705A" w14:textId="77777777" w:rsidR="00C97CA4" w:rsidRPr="00B42C74" w:rsidRDefault="00C97CA4" w:rsidP="00C97CA4">
      <w:pPr>
        <w:pStyle w:val="Kolorowalistaakcent11"/>
        <w:numPr>
          <w:ilvl w:val="1"/>
          <w:numId w:val="20"/>
        </w:numPr>
        <w:tabs>
          <w:tab w:val="left" w:pos="567"/>
        </w:tabs>
        <w:autoSpaceDE w:val="0"/>
        <w:autoSpaceDN w:val="0"/>
        <w:adjustRightInd w:val="0"/>
        <w:spacing w:before="0" w:after="0" w:line="360" w:lineRule="auto"/>
        <w:ind w:left="567" w:right="20" w:hanging="567"/>
        <w:rPr>
          <w:rFonts w:asciiTheme="minorHAnsi" w:hAnsiTheme="minorHAnsi" w:cstheme="minorHAnsi"/>
          <w:iCs/>
          <w:sz w:val="22"/>
          <w:szCs w:val="22"/>
        </w:rPr>
      </w:pPr>
      <w:r w:rsidRPr="00B42C74">
        <w:rPr>
          <w:rFonts w:asciiTheme="minorHAnsi" w:hAnsiTheme="minorHAnsi" w:cstheme="minorHAnsi"/>
          <w:iCs/>
          <w:sz w:val="22"/>
          <w:szCs w:val="22"/>
        </w:rPr>
        <w:t>Sposób wykazania warunków udziału w postępowaniu wskazano w rozdziale 8 SWZ.</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68902DCF" w14:textId="77777777" w:rsidTr="004E6395">
        <w:trPr>
          <w:jc w:val="center"/>
        </w:trPr>
        <w:tc>
          <w:tcPr>
            <w:tcW w:w="9072" w:type="dxa"/>
            <w:tcBorders>
              <w:bottom w:val="single" w:sz="4" w:space="0" w:color="auto"/>
            </w:tcBorders>
            <w:shd w:val="clear" w:color="auto" w:fill="D9D9D9" w:themeFill="background1" w:themeFillShade="D9"/>
          </w:tcPr>
          <w:p w14:paraId="04EC2F39"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br w:type="page"/>
            </w:r>
            <w:r w:rsidRPr="00B42C74">
              <w:rPr>
                <w:rFonts w:asciiTheme="minorHAnsi" w:hAnsiTheme="minorHAnsi" w:cstheme="minorHAnsi"/>
                <w:sz w:val="22"/>
                <w:szCs w:val="22"/>
              </w:rPr>
              <w:t>Rozdział 7</w:t>
            </w:r>
          </w:p>
          <w:p w14:paraId="73DC615D"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PODSTAWY WYKLUCZENIA</w:t>
            </w:r>
          </w:p>
        </w:tc>
      </w:tr>
    </w:tbl>
    <w:p w14:paraId="7E3A564E" w14:textId="77777777" w:rsidR="00C97CA4" w:rsidRPr="00B42C74" w:rsidRDefault="00C97CA4" w:rsidP="00C97CA4">
      <w:pPr>
        <w:pStyle w:val="Kolorowalistaakcent11"/>
        <w:widowControl w:val="0"/>
        <w:spacing w:before="0" w:after="0" w:line="360" w:lineRule="auto"/>
        <w:ind w:left="0"/>
        <w:contextualSpacing w:val="0"/>
        <w:outlineLvl w:val="3"/>
        <w:rPr>
          <w:rFonts w:asciiTheme="minorHAnsi" w:hAnsiTheme="minorHAnsi" w:cstheme="minorHAnsi"/>
          <w:bCs/>
          <w:sz w:val="22"/>
          <w:szCs w:val="22"/>
          <w:lang w:eastAsia="pl-PL"/>
        </w:rPr>
      </w:pPr>
    </w:p>
    <w:p w14:paraId="1F0DF50F" w14:textId="77777777" w:rsidR="00C97CA4" w:rsidRPr="00B42C74" w:rsidRDefault="00C97CA4" w:rsidP="00C97CA4">
      <w:pPr>
        <w:pStyle w:val="Kolorowalistaakcent11"/>
        <w:numPr>
          <w:ilvl w:val="1"/>
          <w:numId w:val="16"/>
        </w:numPr>
        <w:tabs>
          <w:tab w:val="left" w:pos="567"/>
        </w:tabs>
        <w:autoSpaceDE w:val="0"/>
        <w:autoSpaceDN w:val="0"/>
        <w:adjustRightInd w:val="0"/>
        <w:spacing w:before="0" w:after="0" w:line="360" w:lineRule="auto"/>
        <w:ind w:left="567" w:hanging="567"/>
        <w:rPr>
          <w:rFonts w:asciiTheme="minorHAnsi" w:hAnsiTheme="minorHAnsi" w:cstheme="minorHAnsi"/>
          <w:sz w:val="22"/>
          <w:szCs w:val="22"/>
        </w:rPr>
      </w:pPr>
      <w:r w:rsidRPr="00B42C74">
        <w:rPr>
          <w:rFonts w:asciiTheme="minorHAnsi" w:hAnsiTheme="minorHAnsi" w:cstheme="minorHAnsi"/>
          <w:sz w:val="22"/>
          <w:szCs w:val="22"/>
        </w:rPr>
        <w:t>Z postępowania o udzielenie zamówienia wyklucza się Wykonawcę, w stosunku, do którego zachodzi którakolwiek z okoliczności, o których mowa w art. 108 ust. 1 ustawy Pzp, tj. Wykonawcę:</w:t>
      </w:r>
    </w:p>
    <w:p w14:paraId="757F0AB3" w14:textId="77777777" w:rsidR="00C97CA4" w:rsidRPr="00B42C74" w:rsidRDefault="00C97CA4" w:rsidP="00C97CA4">
      <w:pPr>
        <w:shd w:val="clear" w:color="auto" w:fill="FFFFFF"/>
        <w:spacing w:line="360" w:lineRule="auto"/>
        <w:ind w:left="1134" w:hanging="567"/>
        <w:jc w:val="both"/>
        <w:rPr>
          <w:rFonts w:asciiTheme="minorHAnsi" w:hAnsiTheme="minorHAnsi" w:cstheme="minorHAnsi"/>
          <w:sz w:val="22"/>
          <w:szCs w:val="22"/>
        </w:rPr>
      </w:pPr>
      <w:r w:rsidRPr="00B42C74">
        <w:rPr>
          <w:rStyle w:val="alb"/>
          <w:rFonts w:asciiTheme="minorHAnsi" w:hAnsiTheme="minorHAnsi" w:cstheme="minorHAnsi"/>
          <w:sz w:val="22"/>
          <w:szCs w:val="22"/>
        </w:rPr>
        <w:t xml:space="preserve">1) </w:t>
      </w:r>
      <w:r w:rsidRPr="00B42C74">
        <w:rPr>
          <w:rFonts w:asciiTheme="minorHAnsi" w:hAnsiTheme="minorHAnsi" w:cstheme="minorHAnsi"/>
          <w:sz w:val="22"/>
          <w:szCs w:val="22"/>
        </w:rPr>
        <w:t>będącego osobą fizyczną, którego prawomocnie skazano za przestępstwo:</w:t>
      </w:r>
    </w:p>
    <w:p w14:paraId="25CA7575"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 xml:space="preserve">a) </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udziału w zorganizowanej grupie przestępczej albo związku mającym na celu popełnienie przestępstwa lub przestępstwa skarbowego, o którym mowa w </w:t>
      </w:r>
      <w:hyperlink r:id="rId12" w:anchor="/document/16798683?unitId=art(258)&amp;cm=DOCUMENT" w:tgtFrame="_blank" w:history="1">
        <w:r w:rsidRPr="00B42C74">
          <w:rPr>
            <w:rStyle w:val="Hipercze"/>
            <w:rFonts w:asciiTheme="minorHAnsi" w:eastAsiaTheme="majorEastAsia" w:hAnsiTheme="minorHAnsi" w:cstheme="minorHAnsi"/>
            <w:color w:val="auto"/>
            <w:sz w:val="22"/>
            <w:szCs w:val="22"/>
          </w:rPr>
          <w:t>art. 258</w:t>
        </w:r>
      </w:hyperlink>
      <w:r w:rsidRPr="00B42C74">
        <w:rPr>
          <w:rFonts w:asciiTheme="minorHAnsi" w:hAnsiTheme="minorHAnsi" w:cstheme="minorHAnsi"/>
          <w:sz w:val="22"/>
          <w:szCs w:val="22"/>
        </w:rPr>
        <w:t xml:space="preserve"> Kodeksu karnego,</w:t>
      </w:r>
    </w:p>
    <w:p w14:paraId="6308C9DE"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b)</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handlu ludźmi, o którym mowa w </w:t>
      </w:r>
      <w:hyperlink r:id="rId13" w:anchor="/document/16798683?unitId=art(189(a))&amp;cm=DOCUMENT" w:tgtFrame="_blank" w:history="1">
        <w:r w:rsidRPr="00B42C74">
          <w:rPr>
            <w:rStyle w:val="Hipercze"/>
            <w:rFonts w:asciiTheme="minorHAnsi" w:eastAsiaTheme="majorEastAsia" w:hAnsiTheme="minorHAnsi" w:cstheme="minorHAnsi"/>
            <w:color w:val="auto"/>
            <w:sz w:val="22"/>
            <w:szCs w:val="22"/>
          </w:rPr>
          <w:t>art. 189a</w:t>
        </w:r>
      </w:hyperlink>
      <w:r w:rsidRPr="00B42C74">
        <w:rPr>
          <w:rFonts w:asciiTheme="minorHAnsi" w:hAnsiTheme="minorHAnsi" w:cstheme="minorHAnsi"/>
          <w:sz w:val="22"/>
          <w:szCs w:val="22"/>
        </w:rPr>
        <w:t xml:space="preserve"> Kodeksu karnego,</w:t>
      </w:r>
    </w:p>
    <w:p w14:paraId="6335249C"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c)</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o którym mowa w art. 228-230a, art. 250a Kodeksu karnego, w art. 46-48 ustawy z dnia 25 czerwca 2010 r. o sporcie (t. j. Dz. U. z 2024 r., poz. 1488 ze zm.) lub w art. 54 ust. 1-4 ustawy z dnia 12 maja 2011 r. o refundacji leków, środków spożywczych specjalnego </w:t>
      </w:r>
      <w:r w:rsidRPr="00B42C74">
        <w:rPr>
          <w:rFonts w:asciiTheme="minorHAnsi" w:hAnsiTheme="minorHAnsi" w:cstheme="minorHAnsi"/>
          <w:sz w:val="22"/>
          <w:szCs w:val="22"/>
        </w:rPr>
        <w:lastRenderedPageBreak/>
        <w:t>przeznaczenia żywieniowego oraz wyrobów medycznych (t. j. Dz. U. z 2024 r., poz. 930 ze zm.),</w:t>
      </w:r>
    </w:p>
    <w:p w14:paraId="08CA6225"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d)</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finansowania przestępstwa o charakterze terrorystycznym, o którym mowa w </w:t>
      </w:r>
      <w:hyperlink r:id="rId14" w:anchor="/document/16798683?unitId=art(165(a))&amp;cm=DOCUMENT" w:tgtFrame="_blank" w:history="1">
        <w:r w:rsidRPr="00B42C74">
          <w:rPr>
            <w:rStyle w:val="Hipercze"/>
            <w:rFonts w:asciiTheme="minorHAnsi" w:eastAsiaTheme="majorEastAsia" w:hAnsiTheme="minorHAnsi" w:cstheme="minorHAnsi"/>
            <w:color w:val="auto"/>
            <w:sz w:val="22"/>
            <w:szCs w:val="22"/>
          </w:rPr>
          <w:t>art. 165a</w:t>
        </w:r>
      </w:hyperlink>
      <w:r w:rsidRPr="00B42C74">
        <w:rPr>
          <w:rFonts w:asciiTheme="minorHAnsi" w:hAnsiTheme="minorHAnsi" w:cstheme="minorHAnsi"/>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B42C74">
          <w:rPr>
            <w:rStyle w:val="Hipercze"/>
            <w:rFonts w:asciiTheme="minorHAnsi" w:eastAsiaTheme="majorEastAsia" w:hAnsiTheme="minorHAnsi" w:cstheme="minorHAnsi"/>
            <w:color w:val="auto"/>
            <w:sz w:val="22"/>
            <w:szCs w:val="22"/>
          </w:rPr>
          <w:t>art. 299</w:t>
        </w:r>
      </w:hyperlink>
      <w:r w:rsidRPr="00B42C74">
        <w:rPr>
          <w:rFonts w:asciiTheme="minorHAnsi" w:hAnsiTheme="minorHAnsi" w:cstheme="minorHAnsi"/>
          <w:sz w:val="22"/>
          <w:szCs w:val="22"/>
        </w:rPr>
        <w:t xml:space="preserve"> Kodeksu karnego,</w:t>
      </w:r>
    </w:p>
    <w:p w14:paraId="5723E761"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e)</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o charakterze terrorystycznym, o którym mowa w </w:t>
      </w:r>
      <w:hyperlink r:id="rId16" w:anchor="/document/16798683?unitId=art(115)par(20)&amp;cm=DOCUMENT" w:tgtFrame="_blank" w:history="1">
        <w:r w:rsidRPr="00B42C74">
          <w:rPr>
            <w:rStyle w:val="Hipercze"/>
            <w:rFonts w:asciiTheme="minorHAnsi" w:eastAsiaTheme="majorEastAsia" w:hAnsiTheme="minorHAnsi" w:cstheme="minorHAnsi"/>
            <w:color w:val="auto"/>
            <w:sz w:val="22"/>
            <w:szCs w:val="22"/>
          </w:rPr>
          <w:t>art. 115 § 20</w:t>
        </w:r>
      </w:hyperlink>
      <w:r w:rsidRPr="00B42C74">
        <w:rPr>
          <w:rFonts w:asciiTheme="minorHAnsi" w:hAnsiTheme="minorHAnsi" w:cstheme="minorHAnsi"/>
          <w:sz w:val="22"/>
          <w:szCs w:val="22"/>
        </w:rPr>
        <w:t xml:space="preserve"> Kodeksu karnego, lub mające na celu popełnienie tego przestępstwa,</w:t>
      </w:r>
    </w:p>
    <w:p w14:paraId="17704816"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f) </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powierzenia wykonywania pracy małoletniemu cudzoziemcowi, o którym mowa w </w:t>
      </w:r>
      <w:hyperlink r:id="rId17" w:anchor="/document/17896506?unitId=art(9)ust(2)&amp;cm=DOCUMENT" w:tgtFrame="_blank" w:history="1">
        <w:r w:rsidRPr="00B42C74">
          <w:rPr>
            <w:rStyle w:val="Hipercze"/>
            <w:rFonts w:asciiTheme="minorHAnsi" w:eastAsiaTheme="majorEastAsia" w:hAnsiTheme="minorHAnsi" w:cstheme="minorHAnsi"/>
            <w:color w:val="auto"/>
            <w:sz w:val="22"/>
            <w:szCs w:val="22"/>
          </w:rPr>
          <w:t>art. 9 ust. 2</w:t>
        </w:r>
      </w:hyperlink>
      <w:r w:rsidRPr="00B42C74">
        <w:rPr>
          <w:rFonts w:asciiTheme="minorHAnsi" w:hAnsiTheme="minorHAnsi" w:cstheme="minorHAnsi"/>
          <w:sz w:val="22"/>
          <w:szCs w:val="22"/>
        </w:rPr>
        <w:t xml:space="preserve"> ustawy z dnia 15 czerwca 2012 r. o skutkach powierzania wykonywania pracy cudzoziemcom przebywającym wbrew przepisom na terytorium Rzeczypospolitej Polskiej (t. j. Dz. U. z 2021 r., poz. 1745 ze zm.),</w:t>
      </w:r>
    </w:p>
    <w:p w14:paraId="498A3149"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g)</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przeciwko obrotowi gospodarczemu, o których mowa w </w:t>
      </w:r>
      <w:hyperlink r:id="rId18" w:anchor="/document/16798683?unitId=art(296)&amp;cm=DOCUMENT" w:tgtFrame="_blank" w:history="1">
        <w:r w:rsidRPr="00B42C74">
          <w:rPr>
            <w:rStyle w:val="Hipercze"/>
            <w:rFonts w:asciiTheme="minorHAnsi" w:eastAsiaTheme="majorEastAsia" w:hAnsiTheme="minorHAnsi" w:cstheme="minorHAnsi"/>
            <w:color w:val="auto"/>
            <w:sz w:val="22"/>
            <w:szCs w:val="22"/>
          </w:rPr>
          <w:t>art. 296-307</w:t>
        </w:r>
      </w:hyperlink>
      <w:r w:rsidRPr="00B42C74">
        <w:rPr>
          <w:rFonts w:asciiTheme="minorHAnsi" w:hAnsiTheme="minorHAnsi" w:cstheme="minorHAnsi"/>
          <w:sz w:val="22"/>
          <w:szCs w:val="22"/>
        </w:rPr>
        <w:t xml:space="preserve"> Kodeksu karnego, przestępstwo oszustwa, o którym mowa w </w:t>
      </w:r>
      <w:hyperlink r:id="rId19" w:anchor="/document/16798683?unitId=art(286)&amp;cm=DOCUMENT" w:tgtFrame="_blank" w:history="1">
        <w:r w:rsidRPr="00B42C74">
          <w:rPr>
            <w:rStyle w:val="Hipercze"/>
            <w:rFonts w:asciiTheme="minorHAnsi" w:eastAsiaTheme="majorEastAsia" w:hAnsiTheme="minorHAnsi" w:cstheme="minorHAnsi"/>
            <w:color w:val="auto"/>
            <w:sz w:val="22"/>
            <w:szCs w:val="22"/>
          </w:rPr>
          <w:t>art. 286</w:t>
        </w:r>
      </w:hyperlink>
      <w:r w:rsidRPr="00B42C74">
        <w:rPr>
          <w:rFonts w:asciiTheme="minorHAnsi" w:hAnsiTheme="minorHAnsi" w:cstheme="minorHAnsi"/>
          <w:sz w:val="22"/>
          <w:szCs w:val="22"/>
        </w:rPr>
        <w:t xml:space="preserve"> Kodeksu karnego, przestępstwo przeciwko wiarygodności dokumentów, o których mowa w </w:t>
      </w:r>
      <w:hyperlink r:id="rId20" w:anchor="/document/16798683?unitId=art(270)&amp;cm=DOCUMENT" w:tgtFrame="_blank" w:history="1">
        <w:r w:rsidRPr="00B42C74">
          <w:rPr>
            <w:rStyle w:val="Hipercze"/>
            <w:rFonts w:asciiTheme="minorHAnsi" w:eastAsiaTheme="majorEastAsia" w:hAnsiTheme="minorHAnsi" w:cstheme="minorHAnsi"/>
            <w:color w:val="auto"/>
            <w:sz w:val="22"/>
            <w:szCs w:val="22"/>
          </w:rPr>
          <w:t>art. 270-277d</w:t>
        </w:r>
      </w:hyperlink>
      <w:r w:rsidRPr="00B42C74">
        <w:rPr>
          <w:rFonts w:asciiTheme="minorHAnsi" w:hAnsiTheme="minorHAnsi" w:cstheme="minorHAnsi"/>
          <w:sz w:val="22"/>
          <w:szCs w:val="22"/>
        </w:rPr>
        <w:t xml:space="preserve"> Kodeksu karnego, lub przestępstwo skarbowe,</w:t>
      </w:r>
    </w:p>
    <w:p w14:paraId="55918753" w14:textId="77777777" w:rsidR="00C97CA4" w:rsidRPr="00B42C74" w:rsidRDefault="00C97CA4" w:rsidP="00C97CA4">
      <w:pPr>
        <w:shd w:val="clear" w:color="auto" w:fill="FFFFFF"/>
        <w:spacing w:line="360" w:lineRule="auto"/>
        <w:ind w:left="1276" w:hanging="425"/>
        <w:jc w:val="both"/>
        <w:rPr>
          <w:rFonts w:asciiTheme="minorHAnsi" w:hAnsiTheme="minorHAnsi" w:cstheme="minorHAnsi"/>
          <w:sz w:val="22"/>
          <w:szCs w:val="22"/>
        </w:rPr>
      </w:pPr>
      <w:r w:rsidRPr="00B42C74">
        <w:rPr>
          <w:rStyle w:val="alb"/>
          <w:rFonts w:asciiTheme="minorHAnsi" w:hAnsiTheme="minorHAnsi" w:cstheme="minorHAnsi"/>
          <w:sz w:val="22"/>
          <w:szCs w:val="22"/>
        </w:rPr>
        <w:t>h)</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o którym mowa w art. 9 ust. 1 i 3 lub art. 10 ustawy z dnia 15 czerwca </w:t>
      </w:r>
      <w:r w:rsidRPr="00B42C74">
        <w:rPr>
          <w:rFonts w:asciiTheme="minorHAnsi" w:hAnsiTheme="minorHAnsi" w:cstheme="minorHAnsi"/>
          <w:sz w:val="22"/>
          <w:szCs w:val="22"/>
        </w:rPr>
        <w:br/>
        <w:t>2012 r. o skutkach powierzania wykonywania pracy cudzoziemcom przebywającym wbrew przepisom na terytorium Rzeczypospolitej Polskiej</w:t>
      </w:r>
    </w:p>
    <w:p w14:paraId="4B0151C5" w14:textId="77777777" w:rsidR="00C97CA4" w:rsidRPr="00B42C74" w:rsidRDefault="00C97CA4" w:rsidP="00C97CA4">
      <w:pPr>
        <w:pStyle w:val="text-justify"/>
        <w:shd w:val="clear" w:color="auto" w:fill="FFFFFF"/>
        <w:spacing w:before="0" w:beforeAutospacing="0" w:after="0" w:afterAutospacing="0" w:line="360" w:lineRule="auto"/>
        <w:ind w:left="1701" w:hanging="567"/>
        <w:jc w:val="both"/>
        <w:rPr>
          <w:rFonts w:asciiTheme="minorHAnsi" w:hAnsiTheme="minorHAnsi" w:cstheme="minorHAnsi"/>
          <w:sz w:val="22"/>
          <w:szCs w:val="22"/>
        </w:rPr>
      </w:pPr>
      <w:r w:rsidRPr="00B42C74">
        <w:rPr>
          <w:rFonts w:asciiTheme="minorHAnsi" w:hAnsiTheme="minorHAnsi" w:cstheme="minorHAnsi"/>
          <w:sz w:val="22"/>
          <w:szCs w:val="22"/>
        </w:rPr>
        <w:t>- lub za odpowiedni czyn zabroniony określony w przepisach prawa obcego;</w:t>
      </w:r>
    </w:p>
    <w:p w14:paraId="0CAACB82" w14:textId="77777777" w:rsidR="00C97CA4" w:rsidRPr="00B42C74" w:rsidRDefault="00C97CA4" w:rsidP="00C97CA4">
      <w:pPr>
        <w:shd w:val="clear" w:color="auto" w:fill="FFFFFF"/>
        <w:spacing w:line="360" w:lineRule="auto"/>
        <w:ind w:left="1134" w:hanging="567"/>
        <w:jc w:val="both"/>
        <w:rPr>
          <w:rFonts w:asciiTheme="minorHAnsi" w:hAnsiTheme="minorHAnsi" w:cstheme="minorHAnsi"/>
          <w:sz w:val="22"/>
          <w:szCs w:val="22"/>
        </w:rPr>
      </w:pPr>
      <w:r w:rsidRPr="00B42C74">
        <w:rPr>
          <w:rStyle w:val="alb"/>
          <w:rFonts w:asciiTheme="minorHAnsi" w:hAnsiTheme="minorHAnsi" w:cstheme="minorHAnsi"/>
          <w:sz w:val="22"/>
          <w:szCs w:val="22"/>
        </w:rPr>
        <w:t>2)</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F4E0502" w14:textId="77777777" w:rsidR="00C97CA4" w:rsidRPr="00B42C74" w:rsidRDefault="00C97CA4" w:rsidP="00C97CA4">
      <w:pPr>
        <w:shd w:val="clear" w:color="auto" w:fill="FFFFFF"/>
        <w:spacing w:line="360" w:lineRule="auto"/>
        <w:ind w:left="1134" w:hanging="567"/>
        <w:jc w:val="both"/>
        <w:rPr>
          <w:rFonts w:asciiTheme="minorHAnsi" w:hAnsiTheme="minorHAnsi" w:cstheme="minorHAnsi"/>
          <w:sz w:val="22"/>
          <w:szCs w:val="22"/>
        </w:rPr>
      </w:pPr>
      <w:r w:rsidRPr="00B42C74">
        <w:rPr>
          <w:rStyle w:val="alb"/>
          <w:rFonts w:asciiTheme="minorHAnsi" w:hAnsiTheme="minorHAnsi" w:cstheme="minorHAnsi"/>
          <w:sz w:val="22"/>
          <w:szCs w:val="22"/>
        </w:rPr>
        <w:t>3)</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F22DBD8" w14:textId="77777777" w:rsidR="00C97CA4" w:rsidRPr="00B42C74" w:rsidRDefault="00C97CA4" w:rsidP="00C97CA4">
      <w:pPr>
        <w:shd w:val="clear" w:color="auto" w:fill="FFFFFF"/>
        <w:spacing w:line="360" w:lineRule="auto"/>
        <w:ind w:left="1134" w:hanging="567"/>
        <w:jc w:val="both"/>
        <w:rPr>
          <w:rFonts w:asciiTheme="minorHAnsi" w:hAnsiTheme="minorHAnsi" w:cstheme="minorHAnsi"/>
          <w:sz w:val="22"/>
          <w:szCs w:val="22"/>
        </w:rPr>
      </w:pPr>
      <w:r w:rsidRPr="00B42C74">
        <w:rPr>
          <w:rStyle w:val="alb"/>
          <w:rFonts w:asciiTheme="minorHAnsi" w:hAnsiTheme="minorHAnsi" w:cstheme="minorHAnsi"/>
          <w:sz w:val="22"/>
          <w:szCs w:val="22"/>
        </w:rPr>
        <w:t>4) </w:t>
      </w:r>
      <w:r w:rsidRPr="00B42C74">
        <w:rPr>
          <w:rStyle w:val="fn-ref"/>
          <w:rFonts w:asciiTheme="minorHAnsi" w:hAnsiTheme="minorHAnsi" w:cstheme="minorHAnsi"/>
          <w:sz w:val="22"/>
          <w:szCs w:val="22"/>
          <w:vertAlign w:val="superscript"/>
        </w:rPr>
        <w:tab/>
      </w:r>
      <w:r w:rsidRPr="00B42C74">
        <w:rPr>
          <w:rFonts w:asciiTheme="minorHAnsi" w:hAnsiTheme="minorHAnsi" w:cstheme="minorHAnsi"/>
          <w:sz w:val="22"/>
          <w:szCs w:val="22"/>
        </w:rPr>
        <w:t>wobec którego prawomocnie orzeczono zakaz ubiegania się o zamówienia publiczne;</w:t>
      </w:r>
    </w:p>
    <w:p w14:paraId="3758B733" w14:textId="77777777" w:rsidR="00C97CA4" w:rsidRPr="00B42C74" w:rsidRDefault="00C97CA4" w:rsidP="00C97CA4">
      <w:pPr>
        <w:shd w:val="clear" w:color="auto" w:fill="FFFFFF"/>
        <w:spacing w:line="360" w:lineRule="auto"/>
        <w:ind w:left="1134" w:hanging="567"/>
        <w:jc w:val="both"/>
        <w:rPr>
          <w:rFonts w:asciiTheme="minorHAnsi" w:hAnsiTheme="minorHAnsi" w:cstheme="minorHAnsi"/>
          <w:sz w:val="22"/>
          <w:szCs w:val="22"/>
        </w:rPr>
      </w:pPr>
      <w:r w:rsidRPr="00B42C74">
        <w:rPr>
          <w:rStyle w:val="alb"/>
          <w:rFonts w:asciiTheme="minorHAnsi" w:hAnsiTheme="minorHAnsi" w:cstheme="minorHAnsi"/>
          <w:sz w:val="22"/>
          <w:szCs w:val="22"/>
        </w:rPr>
        <w:lastRenderedPageBreak/>
        <w:t>5)</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tgtFrame="_blank" w:history="1">
        <w:r w:rsidRPr="00B42C74">
          <w:rPr>
            <w:rStyle w:val="Hipercze"/>
            <w:rFonts w:asciiTheme="minorHAnsi" w:eastAsiaTheme="majorEastAsia" w:hAnsiTheme="minorHAnsi" w:cstheme="minorHAnsi"/>
            <w:color w:val="auto"/>
            <w:sz w:val="22"/>
            <w:szCs w:val="22"/>
          </w:rPr>
          <w:t>ustawy</w:t>
        </w:r>
      </w:hyperlink>
      <w:r w:rsidRPr="00B42C74">
        <w:rPr>
          <w:rFonts w:asciiTheme="minorHAnsi" w:hAnsiTheme="minorHAnsi" w:cstheme="minorHAnsi"/>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178EF2D" w14:textId="77777777" w:rsidR="00C97CA4" w:rsidRPr="00B42C74" w:rsidRDefault="00C97CA4" w:rsidP="00C97CA4">
      <w:pPr>
        <w:shd w:val="clear" w:color="auto" w:fill="FFFFFF"/>
        <w:spacing w:line="360" w:lineRule="auto"/>
        <w:ind w:left="1134" w:hanging="567"/>
        <w:jc w:val="both"/>
        <w:rPr>
          <w:rFonts w:asciiTheme="minorHAnsi" w:hAnsiTheme="minorHAnsi" w:cstheme="minorHAnsi"/>
          <w:sz w:val="22"/>
          <w:szCs w:val="22"/>
        </w:rPr>
      </w:pPr>
      <w:r w:rsidRPr="00B42C74">
        <w:rPr>
          <w:rStyle w:val="alb"/>
          <w:rFonts w:asciiTheme="minorHAnsi" w:hAnsiTheme="minorHAnsi" w:cstheme="minorHAnsi"/>
          <w:sz w:val="22"/>
          <w:szCs w:val="22"/>
        </w:rPr>
        <w:t>6)</w:t>
      </w:r>
      <w:r w:rsidRPr="00B42C74">
        <w:rPr>
          <w:rStyle w:val="alb"/>
          <w:rFonts w:asciiTheme="minorHAnsi" w:hAnsiTheme="minorHAnsi" w:cstheme="minorHAnsi"/>
          <w:sz w:val="22"/>
          <w:szCs w:val="22"/>
        </w:rPr>
        <w:tab/>
      </w:r>
      <w:r w:rsidRPr="00B42C74">
        <w:rPr>
          <w:rFonts w:asciiTheme="minorHAnsi" w:hAnsiTheme="minorHAnsi" w:cstheme="minorHAnsi"/>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tgtFrame="_blank" w:history="1">
        <w:r w:rsidRPr="00B42C74">
          <w:rPr>
            <w:rStyle w:val="Hipercze"/>
            <w:rFonts w:asciiTheme="minorHAnsi" w:eastAsiaTheme="majorEastAsia" w:hAnsiTheme="minorHAnsi" w:cstheme="minorHAnsi"/>
            <w:color w:val="auto"/>
            <w:sz w:val="22"/>
            <w:szCs w:val="22"/>
          </w:rPr>
          <w:t>ustawy</w:t>
        </w:r>
      </w:hyperlink>
      <w:r w:rsidRPr="00B42C74">
        <w:rPr>
          <w:rFonts w:asciiTheme="minorHAnsi" w:hAnsiTheme="minorHAnsi" w:cstheme="minorHAnsi"/>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777C6E68" w14:textId="77777777" w:rsidR="00C97CA4" w:rsidRPr="00B42C74" w:rsidRDefault="00C97CA4" w:rsidP="00C97CA4">
      <w:pPr>
        <w:pStyle w:val="Kolorowalistaakcent11"/>
        <w:numPr>
          <w:ilvl w:val="1"/>
          <w:numId w:val="16"/>
        </w:numPr>
        <w:tabs>
          <w:tab w:val="left" w:pos="567"/>
        </w:tabs>
        <w:autoSpaceDE w:val="0"/>
        <w:autoSpaceDN w:val="0"/>
        <w:adjustRightInd w:val="0"/>
        <w:spacing w:before="0" w:after="0" w:line="360" w:lineRule="auto"/>
        <w:ind w:left="567" w:hanging="567"/>
        <w:rPr>
          <w:rFonts w:asciiTheme="minorHAnsi" w:hAnsiTheme="minorHAnsi" w:cstheme="minorHAnsi"/>
          <w:sz w:val="22"/>
          <w:szCs w:val="22"/>
        </w:rPr>
      </w:pPr>
      <w:r w:rsidRPr="00B42C74">
        <w:rPr>
          <w:rFonts w:asciiTheme="minorHAnsi" w:hAnsiTheme="minorHAnsi" w:cstheme="minorHAnsi"/>
          <w:sz w:val="22"/>
          <w:szCs w:val="22"/>
        </w:rPr>
        <w:t xml:space="preserve">Zamawiający </w:t>
      </w:r>
      <w:r w:rsidRPr="00B42C74">
        <w:rPr>
          <w:rFonts w:asciiTheme="minorHAnsi" w:hAnsiTheme="minorHAnsi" w:cstheme="minorHAnsi"/>
          <w:sz w:val="22"/>
          <w:szCs w:val="22"/>
          <w:u w:val="single"/>
        </w:rPr>
        <w:t>nie przewiduje</w:t>
      </w:r>
      <w:r w:rsidRPr="00B42C74">
        <w:rPr>
          <w:rFonts w:asciiTheme="minorHAnsi" w:hAnsiTheme="minorHAnsi" w:cstheme="minorHAnsi"/>
          <w:sz w:val="22"/>
          <w:szCs w:val="22"/>
        </w:rPr>
        <w:t xml:space="preserve"> podstaw wykluczenia wskazanych w art. 109 ust 1 ustawy Pzp.</w:t>
      </w:r>
    </w:p>
    <w:p w14:paraId="7BA47C8C" w14:textId="77777777" w:rsidR="00C97CA4" w:rsidRPr="00B42C74" w:rsidRDefault="00C97CA4" w:rsidP="00C97CA4">
      <w:pPr>
        <w:pStyle w:val="Kolorowalistaakcent11"/>
        <w:numPr>
          <w:ilvl w:val="1"/>
          <w:numId w:val="16"/>
        </w:numPr>
        <w:tabs>
          <w:tab w:val="left" w:pos="567"/>
        </w:tabs>
        <w:autoSpaceDE w:val="0"/>
        <w:autoSpaceDN w:val="0"/>
        <w:adjustRightInd w:val="0"/>
        <w:spacing w:before="0" w:after="0" w:line="360" w:lineRule="auto"/>
        <w:ind w:left="567" w:hanging="567"/>
        <w:rPr>
          <w:rFonts w:asciiTheme="minorHAnsi" w:hAnsiTheme="minorHAnsi" w:cstheme="minorHAnsi"/>
          <w:sz w:val="22"/>
          <w:szCs w:val="22"/>
        </w:rPr>
      </w:pPr>
      <w:r w:rsidRPr="00B42C74">
        <w:rPr>
          <w:rFonts w:asciiTheme="minorHAnsi" w:hAnsiTheme="minorHAnsi" w:cstheme="minorHAnsi"/>
          <w:sz w:val="22"/>
          <w:szCs w:val="22"/>
          <w:shd w:val="clear" w:color="auto" w:fill="FFFFFF"/>
        </w:rPr>
        <w:t>Wykonawca może zostać wykluczony przez Zamawiającego na każdym etapie postępowania o udzielenie zamówienia.</w:t>
      </w:r>
    </w:p>
    <w:p w14:paraId="704AEEEF" w14:textId="77777777" w:rsidR="00C97CA4" w:rsidRPr="00B42C74" w:rsidRDefault="00C97CA4" w:rsidP="00C97CA4">
      <w:pPr>
        <w:pStyle w:val="Kolorowalistaakcent11"/>
        <w:numPr>
          <w:ilvl w:val="1"/>
          <w:numId w:val="16"/>
        </w:numPr>
        <w:tabs>
          <w:tab w:val="left" w:pos="567"/>
        </w:tabs>
        <w:autoSpaceDE w:val="0"/>
        <w:autoSpaceDN w:val="0"/>
        <w:adjustRightInd w:val="0"/>
        <w:spacing w:before="0" w:after="0" w:line="360" w:lineRule="auto"/>
        <w:ind w:left="567" w:hanging="567"/>
        <w:rPr>
          <w:rFonts w:asciiTheme="minorHAnsi" w:hAnsiTheme="minorHAnsi" w:cstheme="minorHAnsi"/>
          <w:sz w:val="22"/>
          <w:szCs w:val="22"/>
        </w:rPr>
      </w:pPr>
      <w:r w:rsidRPr="00B42C74">
        <w:rPr>
          <w:rFonts w:asciiTheme="minorHAnsi" w:hAnsiTheme="minorHAnsi" w:cstheme="minorHAnsi"/>
          <w:sz w:val="22"/>
          <w:szCs w:val="22"/>
        </w:rPr>
        <w:t xml:space="preserve">Wykonawca nie podlega wykluczeniu w okolicznościach określonych w art. 108 ust. 1 pkt 1, 2 i 5 </w:t>
      </w:r>
      <w:r w:rsidRPr="00B42C74">
        <w:rPr>
          <w:rFonts w:asciiTheme="minorHAnsi" w:hAnsiTheme="minorHAnsi" w:cstheme="minorHAnsi"/>
          <w:bCs/>
          <w:sz w:val="22"/>
          <w:szCs w:val="22"/>
        </w:rPr>
        <w:t>ustawy Pzp</w:t>
      </w:r>
      <w:r w:rsidRPr="00B42C74">
        <w:rPr>
          <w:rFonts w:asciiTheme="minorHAnsi" w:hAnsiTheme="minorHAnsi" w:cstheme="minorHAnsi"/>
          <w:sz w:val="22"/>
          <w:szCs w:val="22"/>
        </w:rPr>
        <w:t>, jeżeli udowodni Zamawiającemu, że spełnił łącznie następujące przesłanki:</w:t>
      </w:r>
    </w:p>
    <w:p w14:paraId="05BD2C35" w14:textId="77777777" w:rsidR="00C97CA4" w:rsidRPr="00B42C74" w:rsidRDefault="00C97CA4" w:rsidP="00C97CA4">
      <w:pPr>
        <w:pStyle w:val="Akapitzlist"/>
        <w:numPr>
          <w:ilvl w:val="2"/>
          <w:numId w:val="23"/>
        </w:numPr>
        <w:shd w:val="clear" w:color="auto" w:fill="FFFFFF"/>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naprawił lub zobowiązał się do naprawienia szkody wyrządzonej przestępstwem, wykroczeniem lub swoim nieprawidłowym postępowaniem, w tym poprzez zadośćuczynienie pieniężne;</w:t>
      </w:r>
    </w:p>
    <w:p w14:paraId="45559797" w14:textId="77777777" w:rsidR="00C97CA4" w:rsidRPr="00B42C74" w:rsidRDefault="00C97CA4" w:rsidP="00C97CA4">
      <w:pPr>
        <w:pStyle w:val="Akapitzlist"/>
        <w:numPr>
          <w:ilvl w:val="2"/>
          <w:numId w:val="23"/>
        </w:numPr>
        <w:shd w:val="clear" w:color="auto" w:fill="FFFFFF"/>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FA54761" w14:textId="77777777" w:rsidR="00C97CA4" w:rsidRPr="00B42C74" w:rsidRDefault="00C97CA4" w:rsidP="00C97CA4">
      <w:pPr>
        <w:pStyle w:val="Akapitzlist"/>
        <w:numPr>
          <w:ilvl w:val="2"/>
          <w:numId w:val="23"/>
        </w:numPr>
        <w:shd w:val="clear" w:color="auto" w:fill="FFFFFF"/>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podjął konkretne środki techniczne, organizacyjne i kadrowe, odpowiednie dla zapobiegania dalszym przestępstwom, wykroczeniom lub nieprawidłowemu postępowaniu, w szczególności:</w:t>
      </w:r>
    </w:p>
    <w:p w14:paraId="02B0580B" w14:textId="77777777" w:rsidR="00C97CA4" w:rsidRPr="00B42C74" w:rsidRDefault="00C97CA4" w:rsidP="00C97CA4">
      <w:pPr>
        <w:pStyle w:val="Akapitzlist"/>
        <w:numPr>
          <w:ilvl w:val="1"/>
          <w:numId w:val="24"/>
        </w:numPr>
        <w:shd w:val="clear" w:color="auto" w:fill="FFFFFF"/>
        <w:spacing w:line="360" w:lineRule="auto"/>
        <w:ind w:left="1418" w:hanging="425"/>
        <w:jc w:val="both"/>
        <w:rPr>
          <w:rFonts w:asciiTheme="minorHAnsi" w:hAnsiTheme="minorHAnsi" w:cstheme="minorHAnsi"/>
          <w:sz w:val="22"/>
          <w:szCs w:val="22"/>
        </w:rPr>
      </w:pPr>
      <w:r w:rsidRPr="00B42C74">
        <w:rPr>
          <w:rFonts w:asciiTheme="minorHAnsi" w:hAnsiTheme="minorHAnsi" w:cstheme="minorHAnsi"/>
          <w:sz w:val="22"/>
          <w:szCs w:val="22"/>
        </w:rPr>
        <w:t>zerwał wszelkie powiązania z osobami lub podmiotami odpowiedzialnymi za nieprawidłowe postępowanie wykonawcy,</w:t>
      </w:r>
    </w:p>
    <w:p w14:paraId="422E3E97" w14:textId="77777777" w:rsidR="00C97CA4" w:rsidRPr="00B42C74" w:rsidRDefault="00C97CA4" w:rsidP="00C97CA4">
      <w:pPr>
        <w:pStyle w:val="Akapitzlist"/>
        <w:numPr>
          <w:ilvl w:val="1"/>
          <w:numId w:val="24"/>
        </w:numPr>
        <w:shd w:val="clear" w:color="auto" w:fill="FFFFFF"/>
        <w:spacing w:line="360" w:lineRule="auto"/>
        <w:ind w:left="1418" w:hanging="425"/>
        <w:jc w:val="both"/>
        <w:rPr>
          <w:rFonts w:asciiTheme="minorHAnsi" w:hAnsiTheme="minorHAnsi" w:cstheme="minorHAnsi"/>
          <w:sz w:val="22"/>
          <w:szCs w:val="22"/>
        </w:rPr>
      </w:pPr>
      <w:r w:rsidRPr="00B42C74">
        <w:rPr>
          <w:rFonts w:asciiTheme="minorHAnsi" w:hAnsiTheme="minorHAnsi" w:cstheme="minorHAnsi"/>
          <w:sz w:val="22"/>
          <w:szCs w:val="22"/>
        </w:rPr>
        <w:t>zreorganizował personel,</w:t>
      </w:r>
    </w:p>
    <w:p w14:paraId="0324013A" w14:textId="77777777" w:rsidR="00C97CA4" w:rsidRPr="00B42C74" w:rsidRDefault="00C97CA4" w:rsidP="00C97CA4">
      <w:pPr>
        <w:pStyle w:val="Akapitzlist"/>
        <w:numPr>
          <w:ilvl w:val="1"/>
          <w:numId w:val="24"/>
        </w:numPr>
        <w:shd w:val="clear" w:color="auto" w:fill="FFFFFF"/>
        <w:spacing w:line="360" w:lineRule="auto"/>
        <w:ind w:left="1418" w:hanging="425"/>
        <w:jc w:val="both"/>
        <w:rPr>
          <w:rFonts w:asciiTheme="minorHAnsi" w:hAnsiTheme="minorHAnsi" w:cstheme="minorHAnsi"/>
          <w:sz w:val="22"/>
          <w:szCs w:val="22"/>
        </w:rPr>
      </w:pPr>
      <w:r w:rsidRPr="00B42C74">
        <w:rPr>
          <w:rFonts w:asciiTheme="minorHAnsi" w:hAnsiTheme="minorHAnsi" w:cstheme="minorHAnsi"/>
          <w:sz w:val="22"/>
          <w:szCs w:val="22"/>
        </w:rPr>
        <w:t>wdrożył system sprawozdawczości i kontroli,</w:t>
      </w:r>
    </w:p>
    <w:p w14:paraId="174FB470" w14:textId="77777777" w:rsidR="00C97CA4" w:rsidRPr="00B42C74" w:rsidRDefault="00C97CA4" w:rsidP="00C97CA4">
      <w:pPr>
        <w:pStyle w:val="Akapitzlist"/>
        <w:numPr>
          <w:ilvl w:val="1"/>
          <w:numId w:val="24"/>
        </w:numPr>
        <w:shd w:val="clear" w:color="auto" w:fill="FFFFFF"/>
        <w:spacing w:line="360" w:lineRule="auto"/>
        <w:ind w:left="1418" w:hanging="425"/>
        <w:jc w:val="both"/>
        <w:rPr>
          <w:rFonts w:asciiTheme="minorHAnsi" w:hAnsiTheme="minorHAnsi" w:cstheme="minorHAnsi"/>
          <w:sz w:val="22"/>
          <w:szCs w:val="22"/>
        </w:rPr>
      </w:pPr>
      <w:r w:rsidRPr="00B42C74">
        <w:rPr>
          <w:rFonts w:asciiTheme="minorHAnsi" w:hAnsiTheme="minorHAnsi" w:cstheme="minorHAnsi"/>
          <w:sz w:val="22"/>
          <w:szCs w:val="22"/>
        </w:rPr>
        <w:lastRenderedPageBreak/>
        <w:t>utworzył struktury audytu wewnętrznego do monitorowania przestrzegania przepisów, wewnętrznych regulacji lub standardów,</w:t>
      </w:r>
    </w:p>
    <w:p w14:paraId="67C9E02A" w14:textId="77777777" w:rsidR="00C97CA4" w:rsidRPr="00B42C74" w:rsidRDefault="00C97CA4" w:rsidP="00C97CA4">
      <w:pPr>
        <w:pStyle w:val="Akapitzlist"/>
        <w:numPr>
          <w:ilvl w:val="1"/>
          <w:numId w:val="24"/>
        </w:numPr>
        <w:shd w:val="clear" w:color="auto" w:fill="FFFFFF"/>
        <w:spacing w:line="360" w:lineRule="auto"/>
        <w:ind w:left="1418" w:hanging="425"/>
        <w:jc w:val="both"/>
        <w:rPr>
          <w:rFonts w:asciiTheme="minorHAnsi" w:hAnsiTheme="minorHAnsi" w:cstheme="minorHAnsi"/>
          <w:sz w:val="22"/>
          <w:szCs w:val="22"/>
        </w:rPr>
      </w:pPr>
      <w:r w:rsidRPr="00B42C74">
        <w:rPr>
          <w:rFonts w:asciiTheme="minorHAnsi" w:hAnsiTheme="minorHAnsi" w:cstheme="minorHAnsi"/>
          <w:sz w:val="22"/>
          <w:szCs w:val="22"/>
        </w:rPr>
        <w:t xml:space="preserve">wprowadził wewnętrzne regulacje dotyczące odpowiedzialności </w:t>
      </w:r>
      <w:r w:rsidRPr="00B42C74">
        <w:rPr>
          <w:rFonts w:asciiTheme="minorHAnsi" w:hAnsiTheme="minorHAnsi" w:cstheme="minorHAnsi"/>
          <w:sz w:val="22"/>
          <w:szCs w:val="22"/>
        </w:rPr>
        <w:br/>
        <w:t>i odszkodowań za nieprzestrzeganie przepisów, wewnętrznych regulacji lub standardów.</w:t>
      </w:r>
    </w:p>
    <w:p w14:paraId="46A993EF" w14:textId="77777777" w:rsidR="00C97CA4" w:rsidRPr="00B42C74" w:rsidRDefault="00C97CA4" w:rsidP="00C97CA4">
      <w:pPr>
        <w:pStyle w:val="Kolorowalistaakcent11"/>
        <w:numPr>
          <w:ilvl w:val="1"/>
          <w:numId w:val="16"/>
        </w:numPr>
        <w:tabs>
          <w:tab w:val="left" w:pos="567"/>
        </w:tabs>
        <w:autoSpaceDE w:val="0"/>
        <w:autoSpaceDN w:val="0"/>
        <w:adjustRightInd w:val="0"/>
        <w:spacing w:before="0" w:after="0" w:line="360" w:lineRule="auto"/>
        <w:ind w:left="567" w:hanging="567"/>
        <w:rPr>
          <w:rFonts w:asciiTheme="minorHAnsi" w:hAnsiTheme="minorHAnsi" w:cstheme="minorHAnsi"/>
          <w:iCs/>
          <w:sz w:val="22"/>
          <w:szCs w:val="22"/>
        </w:rPr>
      </w:pPr>
      <w:r w:rsidRPr="00B42C74">
        <w:rPr>
          <w:rFonts w:asciiTheme="minorHAnsi" w:hAnsiTheme="minorHAnsi" w:cstheme="minorHAnsi"/>
          <w:sz w:val="22"/>
          <w:szCs w:val="22"/>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729D0825" w14:textId="77777777" w:rsidR="00C97CA4" w:rsidRPr="00B42C74" w:rsidRDefault="00C97CA4" w:rsidP="00C97CA4">
      <w:pPr>
        <w:pStyle w:val="Kolorowalistaakcent11"/>
        <w:widowControl w:val="0"/>
        <w:numPr>
          <w:ilvl w:val="1"/>
          <w:numId w:val="16"/>
        </w:numPr>
        <w:tabs>
          <w:tab w:val="center" w:pos="567"/>
        </w:tabs>
        <w:suppressAutoHyphens/>
        <w:spacing w:before="0" w:after="0" w:line="360" w:lineRule="auto"/>
        <w:ind w:left="567" w:hanging="567"/>
        <w:contextualSpacing w:val="0"/>
        <w:rPr>
          <w:rFonts w:asciiTheme="minorHAnsi" w:hAnsiTheme="minorHAnsi" w:cstheme="minorHAnsi"/>
          <w:sz w:val="22"/>
          <w:szCs w:val="22"/>
        </w:rPr>
      </w:pPr>
      <w:r w:rsidRPr="00B42C74">
        <w:rPr>
          <w:rFonts w:asciiTheme="minorHAnsi" w:hAnsiTheme="minorHAnsi" w:cstheme="minorHAnsi"/>
          <w:sz w:val="22"/>
          <w:szCs w:val="22"/>
        </w:rPr>
        <w:t xml:space="preserve">Wykonawca podlega wykluczeniu także w oparciu o podstawy wykluczenia wskazane </w:t>
      </w:r>
      <w:r w:rsidRPr="00B42C74">
        <w:rPr>
          <w:rFonts w:asciiTheme="minorHAnsi" w:hAnsiTheme="minorHAnsi" w:cstheme="minorHAnsi"/>
          <w:iCs/>
          <w:sz w:val="22"/>
          <w:szCs w:val="22"/>
        </w:rPr>
        <w:t>art. 7 ustawy</w:t>
      </w:r>
      <w:r w:rsidRPr="00B42C74">
        <w:rPr>
          <w:rFonts w:asciiTheme="minorHAnsi" w:hAnsiTheme="minorHAnsi" w:cstheme="minorHAnsi"/>
          <w:sz w:val="22"/>
          <w:szCs w:val="22"/>
        </w:rPr>
        <w:t xml:space="preserve"> z dnia 13 kwietnia 2022 r. o szczególnych rozwiązaniach w zakresie przeciwdziałania wspieraniu agresji na Ukrainę oraz służących ochronie bezpieczeństwa narodowego (t. j. Dz. U. 2025 r., poz. 514).</w:t>
      </w:r>
    </w:p>
    <w:p w14:paraId="0D4E68DC" w14:textId="77777777" w:rsidR="00C97CA4" w:rsidRPr="00B42C74" w:rsidRDefault="00C97CA4" w:rsidP="00C97CA4">
      <w:pPr>
        <w:pStyle w:val="Akapitzlist"/>
        <w:widowControl w:val="0"/>
        <w:numPr>
          <w:ilvl w:val="1"/>
          <w:numId w:val="39"/>
        </w:numPr>
        <w:tabs>
          <w:tab w:val="left" w:pos="567"/>
        </w:tabs>
        <w:suppressAutoHyphens/>
        <w:spacing w:line="360" w:lineRule="auto"/>
        <w:ind w:left="567" w:hanging="567"/>
        <w:contextualSpacing w:val="0"/>
        <w:jc w:val="both"/>
        <w:rPr>
          <w:rFonts w:asciiTheme="minorHAnsi" w:hAnsiTheme="minorHAnsi" w:cstheme="minorHAnsi"/>
          <w:sz w:val="22"/>
          <w:szCs w:val="22"/>
        </w:rPr>
      </w:pPr>
      <w:r w:rsidRPr="00B42C74">
        <w:rPr>
          <w:rFonts w:asciiTheme="minorHAnsi" w:hAnsiTheme="minorHAnsi" w:cstheme="minorHAnsi"/>
          <w:iCs/>
          <w:sz w:val="22"/>
          <w:szCs w:val="22"/>
        </w:rPr>
        <w:t>Zamawiający informuje, że wykluczeniu z postępowania na podstawie pkt 7.6 SWZ podlegają:</w:t>
      </w:r>
    </w:p>
    <w:p w14:paraId="14196550" w14:textId="77777777" w:rsidR="00C97CA4" w:rsidRPr="00B42C74" w:rsidRDefault="00C97CA4" w:rsidP="00C97CA4">
      <w:pPr>
        <w:pStyle w:val="Akapitzlist"/>
        <w:numPr>
          <w:ilvl w:val="2"/>
          <w:numId w:val="38"/>
        </w:numPr>
        <w:suppressAutoHyphens/>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późn. zm.) i rozporządzeniu Rady (UE) nr 269/2014 z dnia 17 marca 2014 r. w sprawie środków ograniczających w odniesieniu do działań podważających integralność terytorialną, suwerenność i niezależność Ukrainy lub im zagrażających (Dz. Urz. UE L 78 z 17.03.2014, str. 6, z późn.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2D507A0B" w14:textId="77777777" w:rsidR="00C97CA4" w:rsidRPr="00B42C74" w:rsidRDefault="00C97CA4" w:rsidP="00C97CA4">
      <w:pPr>
        <w:pStyle w:val="Akapitzlist"/>
        <w:numPr>
          <w:ilvl w:val="2"/>
          <w:numId w:val="38"/>
        </w:numPr>
        <w:suppressAutoHyphens/>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 xml:space="preserve">wykonawcy, których beneficjentem rzeczywistym w rozumieniu ustawy z dnia 1 marca 2018 r. o przeciwdziałaniu praniu pieniędzy oraz finansowaniu terroryzmu (t. j. Dz. U. z 2023 r., poz. 1124 ze zm.) jest osoba wymieniona w wykazach określonych w rozporządzeniu Rady (WE) nr 765/2006 z dnia 18 maja 2006 r. dotyczącego środków ograniczających w związku z sytuacją na Białorusi i udziałem Białorusi w agresji Rosji wobec Ukrainy (Dz. Urz. UE L 134 z 20.05.2006, str. 1, z późn. zm.) i rozporządzeniu Rady (UE) nr 269/2014 z dnia 17 marca 2014 r. w sprawie środków ograniczających w odniesieniu do działań podważających </w:t>
      </w:r>
      <w:r w:rsidRPr="00B42C74">
        <w:rPr>
          <w:rFonts w:asciiTheme="minorHAnsi" w:hAnsiTheme="minorHAnsi" w:cstheme="minorHAnsi"/>
          <w:sz w:val="22"/>
          <w:szCs w:val="22"/>
        </w:rPr>
        <w:lastRenderedPageBreak/>
        <w:t>integralność terytorialną, suwerenność i niezależność Ukrainy lub im zagrażających (Dz. Urz. UE L 78 z 17.03.2014, str. 6, z późn.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366B285" w14:textId="77777777" w:rsidR="00C97CA4" w:rsidRPr="00B42C74" w:rsidRDefault="00C97CA4" w:rsidP="00C97CA4">
      <w:pPr>
        <w:pStyle w:val="Akapitzlist"/>
        <w:numPr>
          <w:ilvl w:val="2"/>
          <w:numId w:val="38"/>
        </w:numPr>
        <w:suppressAutoHyphens/>
        <w:spacing w:line="360" w:lineRule="auto"/>
        <w:ind w:left="993" w:hanging="426"/>
        <w:jc w:val="both"/>
        <w:rPr>
          <w:rFonts w:asciiTheme="minorHAnsi" w:hAnsiTheme="minorHAnsi" w:cstheme="minorHAnsi"/>
          <w:sz w:val="22"/>
          <w:szCs w:val="22"/>
        </w:rPr>
      </w:pPr>
      <w:r w:rsidRPr="00B42C74">
        <w:rPr>
          <w:rFonts w:asciiTheme="minorHAnsi" w:hAnsiTheme="minorHAnsi" w:cstheme="minorHAnsi"/>
          <w:sz w:val="22"/>
          <w:szCs w:val="22"/>
        </w:rPr>
        <w:t xml:space="preserve">wykonawcy, których jednostką dominującą w rozumieniu art. 3 ust. 1 pkt 37 ustawy z dnia 29 września 1994 r. o rachunkowości (t. j. Dz. U. z 2023 r., poz. 120 ze zm.) jest podmiot wymieniony w wykazach określonych w rozporządzeniu Rady (WE) nr 765/2006 z dnia 18 maja 2006 r. dotyczącego środków ograniczających w związku z sytuacją na Białorusi i udziałem Białorusi w agresji Rosji wobec Ukrainy (Dz. Urz. UE L 134 z 20.05.2006, str. 1, z późn. zm.) i rozporządzeniu Rady (UE) nr 269/2014 z dnia 17 marca 2014 r. w 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 </w:t>
      </w:r>
    </w:p>
    <w:p w14:paraId="15DB467A" w14:textId="77777777" w:rsidR="00C97CA4" w:rsidRPr="00B42C74" w:rsidRDefault="00C97CA4" w:rsidP="00C97CA4">
      <w:pPr>
        <w:pStyle w:val="Akapitzlist"/>
        <w:widowControl w:val="0"/>
        <w:numPr>
          <w:ilvl w:val="1"/>
          <w:numId w:val="39"/>
        </w:numPr>
        <w:tabs>
          <w:tab w:val="left" w:pos="567"/>
        </w:tabs>
        <w:suppressAutoHyphens/>
        <w:spacing w:line="360" w:lineRule="auto"/>
        <w:ind w:left="567" w:hanging="567"/>
        <w:contextualSpacing w:val="0"/>
        <w:jc w:val="both"/>
        <w:rPr>
          <w:rFonts w:asciiTheme="minorHAnsi" w:hAnsiTheme="minorHAnsi" w:cstheme="minorHAnsi"/>
          <w:sz w:val="22"/>
          <w:szCs w:val="22"/>
        </w:rPr>
      </w:pPr>
      <w:r w:rsidRPr="00B42C74">
        <w:rPr>
          <w:rFonts w:asciiTheme="minorHAnsi" w:hAnsiTheme="minorHAnsi" w:cstheme="minorHAnsi"/>
          <w:sz w:val="22"/>
          <w:szCs w:val="22"/>
        </w:rPr>
        <w:t>Wykluczenie, o którym mowa w pkt 7.6 SWZ następuje na okres trwania ww. okoliczności.</w:t>
      </w:r>
    </w:p>
    <w:p w14:paraId="182B659A" w14:textId="77777777" w:rsidR="00C97CA4" w:rsidRPr="00B42C74" w:rsidRDefault="00C97CA4" w:rsidP="00C97CA4">
      <w:pPr>
        <w:pStyle w:val="Akapitzlist"/>
        <w:widowControl w:val="0"/>
        <w:numPr>
          <w:ilvl w:val="1"/>
          <w:numId w:val="39"/>
        </w:numPr>
        <w:tabs>
          <w:tab w:val="left" w:pos="567"/>
        </w:tabs>
        <w:suppressAutoHyphens/>
        <w:spacing w:line="360" w:lineRule="auto"/>
        <w:ind w:left="567" w:hanging="567"/>
        <w:contextualSpacing w:val="0"/>
        <w:jc w:val="both"/>
        <w:rPr>
          <w:rFonts w:asciiTheme="minorHAnsi" w:hAnsiTheme="minorHAnsi" w:cstheme="minorHAnsi"/>
          <w:sz w:val="22"/>
          <w:szCs w:val="22"/>
        </w:rPr>
      </w:pPr>
      <w:r w:rsidRPr="00B42C74">
        <w:rPr>
          <w:rFonts w:asciiTheme="minorHAnsi" w:hAnsiTheme="minorHAnsi" w:cstheme="minorHAnsi"/>
          <w:sz w:val="22"/>
          <w:szCs w:val="22"/>
        </w:rPr>
        <w:t>W przypadku Wykonawcy wykluczonego na podstawie przesłanek wskazanych w pkt 7.7 SWZ, Zamawiający odrzuca ofertę takiego Wykonawcy.</w:t>
      </w:r>
    </w:p>
    <w:p w14:paraId="53E59006" w14:textId="77777777" w:rsidR="00C97CA4" w:rsidRPr="00B42C74" w:rsidRDefault="00C97CA4" w:rsidP="00C97CA4">
      <w:pPr>
        <w:pStyle w:val="Akapitzlist"/>
        <w:widowControl w:val="0"/>
        <w:numPr>
          <w:ilvl w:val="1"/>
          <w:numId w:val="39"/>
        </w:numPr>
        <w:tabs>
          <w:tab w:val="left" w:pos="567"/>
        </w:tabs>
        <w:suppressAutoHyphens/>
        <w:spacing w:line="360" w:lineRule="auto"/>
        <w:ind w:left="567" w:hanging="567"/>
        <w:contextualSpacing w:val="0"/>
        <w:jc w:val="both"/>
        <w:rPr>
          <w:rFonts w:asciiTheme="minorHAnsi" w:hAnsiTheme="minorHAnsi" w:cstheme="minorHAnsi"/>
          <w:sz w:val="22"/>
          <w:szCs w:val="22"/>
        </w:rPr>
      </w:pPr>
      <w:r w:rsidRPr="00B42C74">
        <w:rPr>
          <w:rFonts w:asciiTheme="minorHAnsi" w:hAnsiTheme="minorHAnsi" w:cstheme="minorHAnsi"/>
          <w:sz w:val="22"/>
          <w:szCs w:val="22"/>
        </w:rPr>
        <w:t xml:space="preserve">Osoba lub podmiot podlegające wykluczeniu na podstawie rozdziału 7.6 SWZ, które </w:t>
      </w:r>
      <w:r w:rsidRPr="00B42C74">
        <w:rPr>
          <w:rFonts w:asciiTheme="minorHAnsi" w:hAnsiTheme="minorHAnsi" w:cstheme="minorHAnsi"/>
          <w:sz w:val="22"/>
          <w:szCs w:val="22"/>
        </w:rPr>
        <w:br/>
        <w:t xml:space="preserve">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20 000 000,00 </w:t>
      </w:r>
      <w:r w:rsidRPr="00B42C74">
        <w:rPr>
          <w:rFonts w:asciiTheme="minorHAnsi" w:hAnsiTheme="minorHAnsi" w:cstheme="minorHAnsi"/>
          <w:sz w:val="22"/>
          <w:szCs w:val="22"/>
        </w:rPr>
        <w:lastRenderedPageBreak/>
        <w:t xml:space="preserve">zł. </w:t>
      </w:r>
    </w:p>
    <w:p w14:paraId="28D3102C" w14:textId="77777777" w:rsidR="00C97CA4" w:rsidRPr="00B42C74" w:rsidRDefault="00C97CA4" w:rsidP="00C97CA4">
      <w:pPr>
        <w:pStyle w:val="Akapitzlist"/>
        <w:widowControl w:val="0"/>
        <w:numPr>
          <w:ilvl w:val="1"/>
          <w:numId w:val="39"/>
        </w:numPr>
        <w:tabs>
          <w:tab w:val="left" w:pos="567"/>
        </w:tabs>
        <w:suppressAutoHyphens/>
        <w:spacing w:line="360" w:lineRule="auto"/>
        <w:ind w:left="567" w:hanging="567"/>
        <w:contextualSpacing w:val="0"/>
        <w:jc w:val="both"/>
        <w:rPr>
          <w:rFonts w:asciiTheme="minorHAnsi" w:hAnsiTheme="minorHAnsi" w:cstheme="minorHAnsi"/>
          <w:sz w:val="22"/>
          <w:szCs w:val="22"/>
        </w:rPr>
      </w:pPr>
      <w:r w:rsidRPr="00B42C74">
        <w:rPr>
          <w:rFonts w:asciiTheme="minorHAnsi" w:hAnsiTheme="minorHAnsi" w:cstheme="minorHAnsi"/>
          <w:iCs/>
          <w:sz w:val="22"/>
          <w:szCs w:val="22"/>
        </w:rPr>
        <w:t>Sposób wykazania braku podstaw wykluczenia wskazano w rozdziale 8 SWZ.</w:t>
      </w:r>
      <w:bookmarkStart w:id="7" w:name="_Hlk65229320"/>
      <w:bookmarkEnd w:id="7"/>
    </w:p>
    <w:p w14:paraId="4420213B" w14:textId="77777777" w:rsidR="00C97CA4" w:rsidRPr="00B42C74" w:rsidRDefault="00C97CA4" w:rsidP="00C97CA4">
      <w:pPr>
        <w:pStyle w:val="Kolorowalistaakcent11"/>
        <w:widowControl w:val="0"/>
        <w:tabs>
          <w:tab w:val="center" w:pos="567"/>
        </w:tabs>
        <w:suppressAutoHyphens/>
        <w:spacing w:before="0" w:after="0" w:line="360" w:lineRule="auto"/>
        <w:ind w:left="567"/>
        <w:contextualSpacing w:val="0"/>
        <w:rPr>
          <w:rFonts w:asciiTheme="minorHAnsi" w:hAnsiTheme="minorHAnsi" w:cstheme="minorHAnsi"/>
          <w:sz w:val="22"/>
          <w:szCs w:val="22"/>
        </w:rPr>
      </w:pPr>
    </w:p>
    <w:tbl>
      <w:tblPr>
        <w:tblW w:w="9355" w:type="dxa"/>
        <w:jc w:val="center"/>
        <w:tblBorders>
          <w:bottom w:val="single" w:sz="4" w:space="0" w:color="auto"/>
        </w:tblBorders>
        <w:tblLook w:val="00A0" w:firstRow="1" w:lastRow="0" w:firstColumn="1" w:lastColumn="0" w:noHBand="0" w:noVBand="0"/>
      </w:tblPr>
      <w:tblGrid>
        <w:gridCol w:w="9355"/>
      </w:tblGrid>
      <w:tr w:rsidR="00B73C53" w:rsidRPr="00B42C74" w14:paraId="68781484" w14:textId="77777777" w:rsidTr="004E6395">
        <w:trPr>
          <w:jc w:val="center"/>
        </w:trPr>
        <w:tc>
          <w:tcPr>
            <w:tcW w:w="9355" w:type="dxa"/>
            <w:tcBorders>
              <w:bottom w:val="single" w:sz="4" w:space="0" w:color="auto"/>
            </w:tcBorders>
            <w:shd w:val="clear" w:color="auto" w:fill="D9D9D9" w:themeFill="background1" w:themeFillShade="D9"/>
          </w:tcPr>
          <w:p w14:paraId="1FA7A595"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8</w:t>
            </w:r>
          </w:p>
          <w:p w14:paraId="7D88141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 xml:space="preserve">INFORMACJA O OŚWIADCZENIU WSTĘPNYM I PODMIOTOWYCH </w:t>
            </w:r>
            <w:r w:rsidRPr="00B42C74">
              <w:rPr>
                <w:rFonts w:asciiTheme="minorHAnsi" w:hAnsiTheme="minorHAnsi" w:cstheme="minorHAnsi"/>
                <w:b/>
                <w:sz w:val="22"/>
                <w:szCs w:val="22"/>
              </w:rPr>
              <w:br/>
              <w:t>ŚRODKACH DOWODOWYCH</w:t>
            </w:r>
          </w:p>
        </w:tc>
      </w:tr>
    </w:tbl>
    <w:p w14:paraId="61B7FB85" w14:textId="77777777" w:rsidR="00C97CA4" w:rsidRPr="00B42C74" w:rsidRDefault="00C97CA4" w:rsidP="00C97CA4">
      <w:pPr>
        <w:pStyle w:val="Kolorowalistaakcent11"/>
        <w:numPr>
          <w:ilvl w:val="1"/>
          <w:numId w:val="17"/>
        </w:numPr>
        <w:tabs>
          <w:tab w:val="left" w:pos="567"/>
        </w:tabs>
        <w:autoSpaceDE w:val="0"/>
        <w:autoSpaceDN w:val="0"/>
        <w:adjustRightInd w:val="0"/>
        <w:spacing w:before="0" w:after="0" w:line="360" w:lineRule="auto"/>
        <w:ind w:left="567" w:hanging="567"/>
        <w:rPr>
          <w:rFonts w:asciiTheme="minorHAnsi" w:hAnsiTheme="minorHAnsi" w:cstheme="minorHAnsi"/>
          <w:b/>
          <w:sz w:val="22"/>
          <w:szCs w:val="22"/>
        </w:rPr>
      </w:pPr>
      <w:r w:rsidRPr="00B42C74">
        <w:rPr>
          <w:rFonts w:asciiTheme="minorHAnsi" w:hAnsiTheme="minorHAnsi" w:cstheme="minorHAnsi"/>
          <w:bCs/>
          <w:sz w:val="22"/>
          <w:szCs w:val="22"/>
        </w:rPr>
        <w:t xml:space="preserve">Wykonawca zobowiązany jest złożyć </w:t>
      </w:r>
      <w:r w:rsidRPr="00B42C74">
        <w:rPr>
          <w:rFonts w:asciiTheme="minorHAnsi" w:hAnsiTheme="minorHAnsi" w:cstheme="minorHAnsi"/>
          <w:b/>
          <w:sz w:val="22"/>
          <w:szCs w:val="22"/>
          <w:u w:val="single"/>
        </w:rPr>
        <w:t xml:space="preserve">wraz z ofertą </w:t>
      </w:r>
      <w:r w:rsidRPr="00B42C74">
        <w:rPr>
          <w:rFonts w:asciiTheme="minorHAnsi" w:hAnsiTheme="minorHAnsi" w:cstheme="minorHAnsi"/>
          <w:sz w:val="22"/>
          <w:szCs w:val="22"/>
        </w:rPr>
        <w:t>oświadczenia stanowiące wstępne potwierdzenie, że Wykonawca na dzień składania ofert:</w:t>
      </w:r>
    </w:p>
    <w:p w14:paraId="6A3908E9" w14:textId="77777777" w:rsidR="00C97CA4" w:rsidRPr="00B42C74" w:rsidRDefault="00C97CA4" w:rsidP="00C97CA4">
      <w:pPr>
        <w:pStyle w:val="Kolorowalistaakcent11"/>
        <w:numPr>
          <w:ilvl w:val="2"/>
          <w:numId w:val="18"/>
        </w:numPr>
        <w:tabs>
          <w:tab w:val="left" w:pos="851"/>
          <w:tab w:val="left" w:pos="1134"/>
        </w:tabs>
        <w:autoSpaceDE w:val="0"/>
        <w:autoSpaceDN w:val="0"/>
        <w:adjustRightInd w:val="0"/>
        <w:spacing w:before="0" w:after="0" w:line="360" w:lineRule="auto"/>
        <w:ind w:left="1134" w:hanging="425"/>
        <w:rPr>
          <w:rFonts w:asciiTheme="minorHAnsi" w:hAnsiTheme="minorHAnsi" w:cstheme="minorHAnsi"/>
          <w:sz w:val="22"/>
          <w:szCs w:val="22"/>
        </w:rPr>
      </w:pPr>
      <w:r w:rsidRPr="00B42C74">
        <w:rPr>
          <w:rFonts w:asciiTheme="minorHAnsi" w:hAnsiTheme="minorHAnsi" w:cstheme="minorHAnsi"/>
          <w:sz w:val="22"/>
          <w:szCs w:val="22"/>
        </w:rPr>
        <w:t>nie podlega wykluczeniu,</w:t>
      </w:r>
    </w:p>
    <w:p w14:paraId="2917CC8E" w14:textId="77777777" w:rsidR="00C97CA4" w:rsidRPr="00B42C74" w:rsidRDefault="00C97CA4" w:rsidP="00C97CA4">
      <w:pPr>
        <w:pStyle w:val="Kolorowalistaakcent11"/>
        <w:numPr>
          <w:ilvl w:val="2"/>
          <w:numId w:val="18"/>
        </w:numPr>
        <w:tabs>
          <w:tab w:val="left" w:pos="851"/>
          <w:tab w:val="left" w:pos="1134"/>
        </w:tabs>
        <w:autoSpaceDE w:val="0"/>
        <w:autoSpaceDN w:val="0"/>
        <w:adjustRightInd w:val="0"/>
        <w:spacing w:before="0" w:after="0" w:line="360" w:lineRule="auto"/>
        <w:ind w:left="1134" w:hanging="425"/>
        <w:rPr>
          <w:rFonts w:asciiTheme="minorHAnsi" w:hAnsiTheme="minorHAnsi" w:cstheme="minorHAnsi"/>
          <w:sz w:val="22"/>
          <w:szCs w:val="22"/>
        </w:rPr>
      </w:pPr>
      <w:r w:rsidRPr="00B42C74">
        <w:rPr>
          <w:rFonts w:asciiTheme="minorHAnsi" w:hAnsiTheme="minorHAnsi" w:cstheme="minorHAnsi"/>
          <w:sz w:val="22"/>
          <w:szCs w:val="22"/>
        </w:rPr>
        <w:t>spełnia warunki udziału w postępowaniu.</w:t>
      </w:r>
    </w:p>
    <w:p w14:paraId="110F2B5F" w14:textId="77777777" w:rsidR="00C97CA4" w:rsidRPr="00B42C74" w:rsidRDefault="00C97CA4" w:rsidP="00C97CA4">
      <w:pPr>
        <w:pStyle w:val="Kolorowalistaakcent11"/>
        <w:numPr>
          <w:ilvl w:val="2"/>
          <w:numId w:val="17"/>
        </w:numPr>
        <w:autoSpaceDE w:val="0"/>
        <w:autoSpaceDN w:val="0"/>
        <w:adjustRightInd w:val="0"/>
        <w:spacing w:before="0" w:after="0" w:line="360" w:lineRule="auto"/>
        <w:ind w:left="1418" w:hanging="709"/>
        <w:rPr>
          <w:rFonts w:asciiTheme="minorHAnsi" w:hAnsiTheme="minorHAnsi" w:cstheme="minorHAnsi"/>
          <w:b/>
          <w:bCs/>
          <w:sz w:val="22"/>
          <w:szCs w:val="22"/>
        </w:rPr>
      </w:pPr>
      <w:r w:rsidRPr="00B42C74">
        <w:rPr>
          <w:rFonts w:asciiTheme="minorHAnsi" w:hAnsiTheme="minorHAnsi" w:cstheme="minorHAnsi"/>
          <w:b/>
          <w:bCs/>
          <w:sz w:val="22"/>
          <w:szCs w:val="22"/>
        </w:rPr>
        <w:t>Oświadczenie należy złożyć wg wymogów załącznika nr 4 do SWZ.</w:t>
      </w:r>
    </w:p>
    <w:p w14:paraId="0DFF8F71" w14:textId="77777777" w:rsidR="00C97CA4" w:rsidRPr="00B42C74" w:rsidRDefault="00C97CA4" w:rsidP="00C97CA4">
      <w:pPr>
        <w:pStyle w:val="Kolorowalistaakcent11"/>
        <w:numPr>
          <w:ilvl w:val="2"/>
          <w:numId w:val="17"/>
        </w:numPr>
        <w:autoSpaceDE w:val="0"/>
        <w:autoSpaceDN w:val="0"/>
        <w:adjustRightInd w:val="0"/>
        <w:spacing w:before="0" w:after="0" w:line="360" w:lineRule="auto"/>
        <w:ind w:left="1418" w:hanging="709"/>
        <w:rPr>
          <w:rFonts w:asciiTheme="minorHAnsi" w:hAnsiTheme="minorHAnsi" w:cstheme="minorHAnsi"/>
          <w:b/>
          <w:sz w:val="22"/>
          <w:szCs w:val="22"/>
        </w:rPr>
      </w:pPr>
      <w:r w:rsidRPr="00B42C74">
        <w:rPr>
          <w:rFonts w:asciiTheme="minorHAnsi" w:hAnsiTheme="minorHAnsi" w:cstheme="minorHAnsi"/>
          <w:sz w:val="22"/>
          <w:szCs w:val="22"/>
        </w:rPr>
        <w:t>Jeżeli Wykonawca nie złożył oświadczenia, o którym mowa w pkt 8.1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02E90CF" w14:textId="77777777" w:rsidR="00C97CA4" w:rsidRPr="00B42C74" w:rsidRDefault="00C97CA4" w:rsidP="00C97CA4">
      <w:pPr>
        <w:pStyle w:val="Kolorowalistaakcent11"/>
        <w:numPr>
          <w:ilvl w:val="2"/>
          <w:numId w:val="17"/>
        </w:numPr>
        <w:autoSpaceDE w:val="0"/>
        <w:autoSpaceDN w:val="0"/>
        <w:adjustRightInd w:val="0"/>
        <w:spacing w:before="0" w:after="0" w:line="360" w:lineRule="auto"/>
        <w:ind w:left="1418" w:hanging="709"/>
        <w:rPr>
          <w:rFonts w:asciiTheme="minorHAnsi" w:hAnsiTheme="minorHAnsi" w:cstheme="minorHAnsi"/>
          <w:b/>
          <w:sz w:val="22"/>
          <w:szCs w:val="22"/>
        </w:rPr>
      </w:pPr>
      <w:r w:rsidRPr="00B42C74">
        <w:rPr>
          <w:rFonts w:asciiTheme="minorHAnsi" w:hAnsiTheme="minorHAnsi" w:cstheme="minorHAnsi"/>
          <w:sz w:val="22"/>
          <w:szCs w:val="22"/>
        </w:rPr>
        <w:t>Zamawiający może żądać od Wykonawców wyjaśnień dotyczących treści złożonego oświadczenia, o którym mowa w pkt 8.1 SWZ.</w:t>
      </w:r>
    </w:p>
    <w:p w14:paraId="357615DD" w14:textId="77777777" w:rsidR="00C97CA4" w:rsidRPr="00B42C74" w:rsidRDefault="00C97CA4" w:rsidP="00C97CA4">
      <w:pPr>
        <w:pStyle w:val="Kolorowalistaakcent11"/>
        <w:numPr>
          <w:ilvl w:val="2"/>
          <w:numId w:val="17"/>
        </w:numPr>
        <w:autoSpaceDE w:val="0"/>
        <w:autoSpaceDN w:val="0"/>
        <w:adjustRightInd w:val="0"/>
        <w:spacing w:before="0" w:after="0" w:line="360" w:lineRule="auto"/>
        <w:ind w:left="1418" w:hanging="709"/>
        <w:rPr>
          <w:rFonts w:asciiTheme="minorHAnsi" w:hAnsiTheme="minorHAnsi" w:cstheme="minorHAnsi"/>
          <w:b/>
          <w:sz w:val="22"/>
          <w:szCs w:val="22"/>
        </w:rPr>
      </w:pPr>
      <w:r w:rsidRPr="00B42C74">
        <w:rPr>
          <w:rFonts w:asciiTheme="minorHAnsi" w:hAnsiTheme="minorHAnsi" w:cstheme="minorHAnsi"/>
          <w:sz w:val="22"/>
          <w:szCs w:val="22"/>
        </w:rPr>
        <w:t>Jeżeli złożone przez Wykonawcę oświadczenie, o którym mowa w pkt 8.1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E318FC3"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bookmarkStart w:id="8" w:name="_Hlk61070718"/>
      <w:r w:rsidRPr="00B42C74">
        <w:rPr>
          <w:rFonts w:asciiTheme="minorHAnsi" w:hAnsiTheme="minorHAnsi" w:cstheme="minorHAnsi"/>
          <w:sz w:val="22"/>
          <w:szCs w:val="22"/>
        </w:rPr>
        <w:t xml:space="preserve">W przypadku, o którym mowa w rozdziale 6.3 SWZ Wykonawcy wspólnie ubiegający się o udzielenie zamówienia </w:t>
      </w:r>
      <w:r w:rsidRPr="00B42C74">
        <w:rPr>
          <w:rFonts w:asciiTheme="minorHAnsi" w:hAnsiTheme="minorHAnsi" w:cstheme="minorHAnsi"/>
          <w:b/>
          <w:bCs/>
          <w:sz w:val="22"/>
          <w:szCs w:val="22"/>
          <w:u w:val="single"/>
        </w:rPr>
        <w:t>dołączają do oferty</w:t>
      </w:r>
      <w:r w:rsidRPr="00B42C74">
        <w:rPr>
          <w:rFonts w:asciiTheme="minorHAnsi" w:hAnsiTheme="minorHAnsi" w:cstheme="minorHAnsi"/>
          <w:sz w:val="22"/>
          <w:szCs w:val="22"/>
        </w:rPr>
        <w:t xml:space="preserve"> oświadczenie, z którego wynika, które usługi wykonają poszczególni Wykonawcy. W przypadku gdy ofertę składa spółka cywilna, a pełen zakres prac wykonają wspólnicy wspólnie w ramach umowy spółki oświadczenie powinno potwierdzać ten fakt</w:t>
      </w:r>
      <w:r w:rsidRPr="00B42C74">
        <w:rPr>
          <w:rFonts w:asciiTheme="minorHAnsi" w:hAnsiTheme="minorHAnsi" w:cstheme="minorHAnsi"/>
          <w:b/>
          <w:bCs/>
          <w:sz w:val="22"/>
          <w:szCs w:val="22"/>
        </w:rPr>
        <w:t xml:space="preserve">. Oświadczenie należy złożyć wg wymogów Załącznika nr 5 do SWZ. </w:t>
      </w:r>
      <w:r w:rsidRPr="00B42C74">
        <w:rPr>
          <w:rFonts w:asciiTheme="minorHAnsi" w:hAnsiTheme="minorHAnsi" w:cstheme="minorHAnsi"/>
          <w:bCs/>
          <w:sz w:val="22"/>
          <w:szCs w:val="22"/>
        </w:rPr>
        <w:t>Oświadczenie to jest podmiotowym środkiem dowodowym.</w:t>
      </w:r>
    </w:p>
    <w:bookmarkEnd w:id="8"/>
    <w:p w14:paraId="1E64E277" w14:textId="77777777" w:rsidR="00C97CA4" w:rsidRPr="00B42C74" w:rsidRDefault="00C97CA4" w:rsidP="00C97CA4">
      <w:pPr>
        <w:pStyle w:val="Kolorowalistaakcent11"/>
        <w:numPr>
          <w:ilvl w:val="1"/>
          <w:numId w:val="10"/>
        </w:numPr>
        <w:tabs>
          <w:tab w:val="left" w:pos="709"/>
        </w:tabs>
        <w:autoSpaceDE w:val="0"/>
        <w:autoSpaceDN w:val="0"/>
        <w:adjustRightInd w:val="0"/>
        <w:spacing w:before="0" w:after="0" w:line="360" w:lineRule="auto"/>
        <w:rPr>
          <w:rFonts w:asciiTheme="minorHAnsi" w:hAnsiTheme="minorHAnsi" w:cstheme="minorHAnsi"/>
          <w:sz w:val="22"/>
          <w:szCs w:val="22"/>
        </w:rPr>
      </w:pPr>
      <w:r w:rsidRPr="00B42C74">
        <w:rPr>
          <w:rFonts w:asciiTheme="minorHAnsi" w:hAnsiTheme="minorHAnsi" w:cstheme="minorHAnsi"/>
          <w:sz w:val="22"/>
          <w:szCs w:val="22"/>
        </w:rPr>
        <w:t xml:space="preserve">Zamawiający </w:t>
      </w:r>
      <w:r w:rsidRPr="00B42C74">
        <w:rPr>
          <w:rFonts w:asciiTheme="minorHAnsi" w:hAnsiTheme="minorHAnsi" w:cstheme="minorHAnsi"/>
          <w:b/>
          <w:bCs/>
          <w:sz w:val="22"/>
          <w:szCs w:val="22"/>
        </w:rPr>
        <w:t xml:space="preserve">wezwie </w:t>
      </w:r>
      <w:r w:rsidRPr="00B42C74">
        <w:rPr>
          <w:rFonts w:asciiTheme="minorHAnsi" w:hAnsiTheme="minorHAnsi" w:cstheme="minorHAnsi"/>
          <w:b/>
          <w:bCs/>
          <w:sz w:val="22"/>
          <w:szCs w:val="22"/>
          <w:shd w:val="clear" w:color="auto" w:fill="FFFFFF"/>
        </w:rPr>
        <w:t>Wykonawcę</w:t>
      </w:r>
      <w:r w:rsidRPr="00B42C74">
        <w:rPr>
          <w:rFonts w:asciiTheme="minorHAnsi" w:hAnsiTheme="minorHAnsi" w:cstheme="minorHAnsi"/>
          <w:sz w:val="22"/>
          <w:szCs w:val="22"/>
          <w:shd w:val="clear" w:color="auto" w:fill="FFFFFF"/>
        </w:rPr>
        <w:t>, którego oferta została najwyżej oceniona, do złożenia w wyznaczonym terminie</w:t>
      </w:r>
      <w:r w:rsidRPr="00B42C74">
        <w:rPr>
          <w:rFonts w:asciiTheme="minorHAnsi" w:hAnsiTheme="minorHAnsi" w:cstheme="minorHAnsi"/>
          <w:b/>
          <w:bCs/>
          <w:sz w:val="22"/>
          <w:szCs w:val="22"/>
          <w:shd w:val="clear" w:color="auto" w:fill="FFFFFF"/>
        </w:rPr>
        <w:t>(nie krótszym niż 5 dni od dnia wezwania)</w:t>
      </w:r>
      <w:r w:rsidRPr="00B42C74">
        <w:rPr>
          <w:rFonts w:asciiTheme="minorHAnsi" w:hAnsiTheme="minorHAnsi" w:cstheme="minorHAnsi"/>
          <w:sz w:val="22"/>
          <w:szCs w:val="22"/>
          <w:shd w:val="clear" w:color="auto" w:fill="FFFFFF"/>
        </w:rPr>
        <w:t xml:space="preserve"> następujących podmiotowych środków dowodowych (aktualnych na dzień złożenia):</w:t>
      </w:r>
    </w:p>
    <w:p w14:paraId="1F50B2AB" w14:textId="77777777" w:rsidR="00C97CA4" w:rsidRPr="00B42C74" w:rsidRDefault="00C97CA4" w:rsidP="00C97CA4">
      <w:pPr>
        <w:pStyle w:val="Kolorowalistaakcent11"/>
        <w:numPr>
          <w:ilvl w:val="2"/>
          <w:numId w:val="10"/>
        </w:numPr>
        <w:autoSpaceDE w:val="0"/>
        <w:autoSpaceDN w:val="0"/>
        <w:adjustRightInd w:val="0"/>
        <w:spacing w:before="0" w:after="0" w:line="360" w:lineRule="auto"/>
        <w:ind w:left="1418" w:hanging="709"/>
        <w:rPr>
          <w:rFonts w:asciiTheme="minorHAnsi" w:hAnsiTheme="minorHAnsi" w:cstheme="minorHAnsi"/>
          <w:b/>
          <w:sz w:val="22"/>
          <w:szCs w:val="22"/>
        </w:rPr>
      </w:pPr>
      <w:r w:rsidRPr="00B42C74">
        <w:rPr>
          <w:rFonts w:asciiTheme="minorHAnsi" w:hAnsiTheme="minorHAnsi" w:cstheme="minorHAnsi"/>
          <w:b/>
          <w:sz w:val="22"/>
          <w:szCs w:val="22"/>
        </w:rPr>
        <w:lastRenderedPageBreak/>
        <w:t>W celu potwierdzenia spełniania warunków udziału w postępowaniu:</w:t>
      </w:r>
    </w:p>
    <w:p w14:paraId="75E30FE0" w14:textId="77777777" w:rsidR="00C97CA4" w:rsidRPr="00B42C74" w:rsidRDefault="00C97CA4" w:rsidP="00C97CA4">
      <w:pPr>
        <w:pStyle w:val="Kolorowalistaakcent11"/>
        <w:autoSpaceDE w:val="0"/>
        <w:autoSpaceDN w:val="0"/>
        <w:adjustRightInd w:val="0"/>
        <w:spacing w:before="0" w:after="0" w:line="360" w:lineRule="auto"/>
        <w:ind w:left="1418"/>
        <w:rPr>
          <w:rFonts w:asciiTheme="minorHAnsi" w:hAnsiTheme="minorHAnsi" w:cstheme="minorHAnsi"/>
          <w:b/>
          <w:sz w:val="22"/>
          <w:szCs w:val="22"/>
        </w:rPr>
      </w:pPr>
    </w:p>
    <w:p w14:paraId="22E508B3" w14:textId="77777777" w:rsidR="00C97CA4" w:rsidRPr="00B42C74" w:rsidRDefault="00C97CA4" w:rsidP="00C97CA4">
      <w:pPr>
        <w:pStyle w:val="Akapitzlist"/>
        <w:numPr>
          <w:ilvl w:val="0"/>
          <w:numId w:val="30"/>
        </w:numPr>
        <w:spacing w:line="360" w:lineRule="auto"/>
        <w:ind w:left="1843" w:hanging="425"/>
        <w:jc w:val="both"/>
        <w:rPr>
          <w:rFonts w:asciiTheme="minorHAnsi" w:hAnsiTheme="minorHAnsi" w:cstheme="minorHAnsi"/>
          <w:sz w:val="22"/>
          <w:szCs w:val="22"/>
        </w:rPr>
      </w:pPr>
      <w:r w:rsidRPr="00B42C74">
        <w:rPr>
          <w:rFonts w:asciiTheme="minorHAnsi" w:hAnsiTheme="minorHAnsi" w:cstheme="minorHAnsi"/>
          <w:b/>
          <w:bCs/>
          <w:sz w:val="22"/>
          <w:szCs w:val="22"/>
        </w:rPr>
        <w:t>wykazu usług</w:t>
      </w:r>
      <w:r w:rsidRPr="00B42C74">
        <w:rPr>
          <w:rFonts w:asciiTheme="minorHAnsi" w:hAnsiTheme="minorHAnsi" w:cstheme="minorHAnsi"/>
          <w:sz w:val="22"/>
          <w:szCs w:val="22"/>
        </w:rPr>
        <w:t xml:space="preserve"> wykonanych, a w przypadku świadczeń powtarzających się lub ciągłych również wykonywanych, w okresie ostatnich 5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zgodnie z wzorem stanowiącym </w:t>
      </w:r>
      <w:r w:rsidRPr="00B42C74">
        <w:rPr>
          <w:rFonts w:asciiTheme="minorHAnsi" w:hAnsiTheme="minorHAnsi" w:cstheme="minorHAnsi"/>
          <w:b/>
          <w:sz w:val="22"/>
          <w:szCs w:val="22"/>
        </w:rPr>
        <w:t>Załącznik nr 6 do SWZ.</w:t>
      </w:r>
    </w:p>
    <w:p w14:paraId="478B8C79" w14:textId="77777777" w:rsidR="00C97CA4" w:rsidRPr="00B42C74" w:rsidRDefault="00C97CA4" w:rsidP="00C97CA4">
      <w:pPr>
        <w:pStyle w:val="Akapitzlist"/>
        <w:numPr>
          <w:ilvl w:val="0"/>
          <w:numId w:val="30"/>
        </w:numPr>
        <w:spacing w:line="360" w:lineRule="auto"/>
        <w:ind w:left="1843" w:hanging="425"/>
        <w:jc w:val="both"/>
        <w:rPr>
          <w:rFonts w:asciiTheme="minorHAnsi" w:hAnsiTheme="minorHAnsi" w:cstheme="minorHAnsi"/>
          <w:sz w:val="22"/>
          <w:szCs w:val="22"/>
        </w:rPr>
      </w:pPr>
      <w:r w:rsidRPr="00B42C74">
        <w:rPr>
          <w:rFonts w:asciiTheme="minorHAnsi" w:hAnsiTheme="minorHAnsi" w:cstheme="minorHAnsi"/>
          <w:b/>
          <w:bCs/>
          <w:sz w:val="22"/>
          <w:szCs w:val="22"/>
        </w:rPr>
        <w:t>wykazu osób</w:t>
      </w:r>
      <w:r w:rsidRPr="00B42C74">
        <w:rPr>
          <w:rFonts w:asciiTheme="minorHAnsi" w:hAnsiTheme="minorHAnsi" w:cstheme="minorHAnsi"/>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wzorem stanowiącym </w:t>
      </w:r>
      <w:r w:rsidRPr="00B42C74">
        <w:rPr>
          <w:rFonts w:asciiTheme="minorHAnsi" w:hAnsiTheme="minorHAnsi" w:cstheme="minorHAnsi"/>
          <w:b/>
          <w:sz w:val="22"/>
          <w:szCs w:val="22"/>
        </w:rPr>
        <w:t>Załącznik nr 7 do SWZ.</w:t>
      </w:r>
    </w:p>
    <w:p w14:paraId="4F98E8CE" w14:textId="77777777" w:rsidR="00C97CA4" w:rsidRPr="00B42C74" w:rsidRDefault="00C97CA4" w:rsidP="00C97CA4">
      <w:pPr>
        <w:pStyle w:val="Kolorowalistaakcent11"/>
        <w:numPr>
          <w:ilvl w:val="2"/>
          <w:numId w:val="10"/>
        </w:numPr>
        <w:autoSpaceDE w:val="0"/>
        <w:autoSpaceDN w:val="0"/>
        <w:adjustRightInd w:val="0"/>
        <w:spacing w:before="0" w:after="0" w:line="360" w:lineRule="auto"/>
        <w:ind w:left="1418" w:hanging="709"/>
        <w:rPr>
          <w:rFonts w:asciiTheme="minorHAnsi" w:hAnsiTheme="minorHAnsi" w:cstheme="minorHAnsi"/>
          <w:b/>
          <w:sz w:val="22"/>
          <w:szCs w:val="22"/>
        </w:rPr>
      </w:pPr>
      <w:r w:rsidRPr="00B42C74">
        <w:rPr>
          <w:rFonts w:asciiTheme="minorHAnsi" w:hAnsiTheme="minorHAnsi" w:cstheme="minorHAnsi"/>
          <w:b/>
          <w:sz w:val="22"/>
          <w:szCs w:val="22"/>
        </w:rPr>
        <w:t>W celu potwierdzenia braku podstaw do wykluczenia z udziału w postępowaniu:</w:t>
      </w:r>
    </w:p>
    <w:p w14:paraId="3828016D" w14:textId="77777777" w:rsidR="00C97CA4" w:rsidRPr="00B42C74" w:rsidRDefault="00C97CA4" w:rsidP="00C97CA4">
      <w:pPr>
        <w:pStyle w:val="Kolorowalistaakcent11"/>
        <w:autoSpaceDE w:val="0"/>
        <w:autoSpaceDN w:val="0"/>
        <w:adjustRightInd w:val="0"/>
        <w:spacing w:before="0" w:after="0" w:line="360" w:lineRule="auto"/>
        <w:ind w:left="1418"/>
        <w:rPr>
          <w:rFonts w:asciiTheme="minorHAnsi" w:hAnsiTheme="minorHAnsi" w:cstheme="minorHAnsi"/>
          <w:bCs/>
          <w:i/>
          <w:iCs/>
          <w:sz w:val="22"/>
          <w:szCs w:val="22"/>
        </w:rPr>
      </w:pPr>
      <w:r w:rsidRPr="00B42C74">
        <w:rPr>
          <w:rFonts w:asciiTheme="minorHAnsi" w:hAnsiTheme="minorHAnsi" w:cstheme="minorHAnsi"/>
          <w:bCs/>
          <w:i/>
          <w:iCs/>
          <w:sz w:val="22"/>
          <w:szCs w:val="22"/>
        </w:rPr>
        <w:t xml:space="preserve">Zamawiający </w:t>
      </w:r>
      <w:r w:rsidRPr="00B42C74">
        <w:rPr>
          <w:rFonts w:asciiTheme="minorHAnsi" w:hAnsiTheme="minorHAnsi" w:cstheme="minorHAnsi"/>
          <w:bCs/>
          <w:i/>
          <w:iCs/>
          <w:sz w:val="22"/>
          <w:szCs w:val="22"/>
          <w:u w:val="single"/>
        </w:rPr>
        <w:t>nie wymaga</w:t>
      </w:r>
      <w:r w:rsidRPr="00B42C74">
        <w:rPr>
          <w:rFonts w:asciiTheme="minorHAnsi" w:hAnsiTheme="minorHAnsi" w:cstheme="minorHAnsi"/>
          <w:bCs/>
          <w:i/>
          <w:iCs/>
          <w:sz w:val="22"/>
          <w:szCs w:val="22"/>
        </w:rPr>
        <w:t xml:space="preserve"> złożenia przez Wykonawcę podmiotowych środków dowodowych w tym zakresie.</w:t>
      </w:r>
    </w:p>
    <w:p w14:paraId="71CB7D39"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Wykonawca składa podmiotowe środki dowodowe na wezwanie Zamawiającego. Dokumenty te powinny być aktualne na dzień ich złożenia.</w:t>
      </w:r>
    </w:p>
    <w:p w14:paraId="268FF09D"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 xml:space="preserve">Jeżeli zachodzą uzasadnione podstawy do uznania, że złożone uprzednio podmiotowe środki dowodowe nie są już aktualne, Zamawiający może w każdym czasie wezwać Wykonawcę lub </w:t>
      </w:r>
      <w:r w:rsidRPr="00B42C74">
        <w:rPr>
          <w:rFonts w:asciiTheme="minorHAnsi" w:hAnsiTheme="minorHAnsi" w:cstheme="minorHAnsi"/>
          <w:sz w:val="22"/>
          <w:szCs w:val="22"/>
        </w:rPr>
        <w:lastRenderedPageBreak/>
        <w:t>Wykonawców do złożenia wszystkich lub niektórych podmiotowych środków dowodowych, aktualnych na dzień ich złożenia.</w:t>
      </w:r>
    </w:p>
    <w:p w14:paraId="7B0E8914"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77ADC07E"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5FBEA845"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04A3AB4"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Zamawiający może żądać od Wykonawców wyjaśnień dotyczących treści złożonych podmiotowych środków dowodowych.</w:t>
      </w:r>
    </w:p>
    <w:p w14:paraId="2ABAEADA"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5FD07068"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 xml:space="preserve">Oświadczenia, o których mowa w pkt 8.1 i 8.2 SWZ </w:t>
      </w:r>
      <w:r w:rsidRPr="00B42C74">
        <w:rPr>
          <w:rFonts w:asciiTheme="minorHAnsi" w:hAnsiTheme="minorHAnsi" w:cstheme="minorHAnsi"/>
          <w:sz w:val="22"/>
          <w:szCs w:val="22"/>
          <w:shd w:val="clear" w:color="auto" w:fill="FFFFFF"/>
        </w:rPr>
        <w:t>składa się, pod rygorem nieważności, w formie elektronicznej lub w postaci elektronicznej opatrzonej podpisem zaufanym lub podpisem osobistym.</w:t>
      </w:r>
    </w:p>
    <w:p w14:paraId="5A751CFF"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 xml:space="preserve">Podmiotowe środki dowodowe </w:t>
      </w:r>
      <w:r w:rsidRPr="00B42C74">
        <w:rPr>
          <w:rFonts w:asciiTheme="minorHAnsi" w:hAnsiTheme="minorHAnsi" w:cstheme="minorHAnsi"/>
          <w:sz w:val="22"/>
          <w:szCs w:val="22"/>
          <w:shd w:val="clear" w:color="auto" w:fill="FFFFFF"/>
        </w:rPr>
        <w:t>sporządza się w postaci elektronicznej, w formatach danych określonych w przepisach wydanych na podstawie art. 18 ustawy z dnia 17 lutego 2005 r. o informatyzacji działalności podmiotów realizujących zadania publiczne (t. j. Dz. U. z 2024 r. poz. 1557 ze zm.), z zastrzeżeniem formatów, o których mowa w art. 66 ust. 1 ustawy, z uwzględnieniem rodzaju przekazywanych danych.</w:t>
      </w:r>
    </w:p>
    <w:p w14:paraId="59E64CF5"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 xml:space="preserve">Podmiotowe środki dowodowe przekazuje się wg zasad wskazanych w rozporządzeniu Prezesa Rady Ministrów z dnia 30 grudnia 2020 r. w sprawie sposobu sporządzania i przekazywania </w:t>
      </w:r>
      <w:r w:rsidRPr="00B42C74">
        <w:rPr>
          <w:rFonts w:asciiTheme="minorHAnsi" w:hAnsiTheme="minorHAnsi" w:cstheme="minorHAnsi"/>
          <w:sz w:val="22"/>
          <w:szCs w:val="22"/>
        </w:rPr>
        <w:lastRenderedPageBreak/>
        <w:t>informacji oraz wymagań technicznych dla środków komunikacji elektronicznej w postępowaniu o udzielenie zamówienia publicznego lub konkursie (Dz. U. z 2020 r.  poz. 2452).</w:t>
      </w:r>
    </w:p>
    <w:p w14:paraId="7323498A"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 xml:space="preserve">W przypadku przekazywania dokumentu elektronicznego w formacie poddającym </w:t>
      </w:r>
      <w:r w:rsidRPr="00B42C74">
        <w:rPr>
          <w:rFonts w:asciiTheme="minorHAnsi" w:hAnsiTheme="minorHAnsi" w:cstheme="minorHAnsi"/>
          <w:sz w:val="22"/>
          <w:szCs w:val="22"/>
        </w:rPr>
        <w:br/>
        <w:t>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BC91A9C"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Oświadczenia wskazane w pkt 8.1 i 8.2 SWZ oraz podmiotowe środki dowodowe przekazuje się środkiem komunikacji elektronicznej wskazanym w rozdziale 11 SWZ.</w:t>
      </w:r>
    </w:p>
    <w:p w14:paraId="5D0EA6AA"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shd w:val="clear" w:color="auto" w:fill="FFFFFF"/>
        </w:rPr>
        <w:t xml:space="preserve">W przypadku, gdy oświadczenia o których mowa w pkt 8.1 i 8.2 SWZ lub </w:t>
      </w:r>
      <w:r w:rsidRPr="00B42C74">
        <w:rPr>
          <w:rFonts w:asciiTheme="minorHAnsi" w:hAnsiTheme="minorHAnsi" w:cstheme="minorHAnsi"/>
          <w:sz w:val="22"/>
          <w:szCs w:val="22"/>
        </w:rPr>
        <w:t xml:space="preserve">podmiotowe środki dowodowe </w:t>
      </w:r>
      <w:r w:rsidRPr="00B42C74">
        <w:rPr>
          <w:rFonts w:asciiTheme="minorHAnsi" w:hAnsiTheme="minorHAnsi" w:cstheme="minorHAnsi"/>
          <w:sz w:val="22"/>
          <w:szCs w:val="22"/>
          <w:shd w:val="clear" w:color="auto" w:fill="FFFFFF"/>
        </w:rPr>
        <w:t>zawierają informacje stanowiące tajemnicę przedsiębiorstwa w rozumieniu przepisów ustawy z dnia 16 kwietnia 1993 r. o zwalczaniu nieuczciwej konkurencji (Dz. U. z 2022 r. poz. 1233 ze zm.), Wykonawca, w celu utrzymania w poufności tych informacji, przekazuje je w wydzielonym i odpowiednio oznaczonym pliku.</w:t>
      </w:r>
    </w:p>
    <w:p w14:paraId="161CB95A"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rPr>
        <w:t xml:space="preserve">Podmiotowe środki dowodowe </w:t>
      </w:r>
      <w:r w:rsidRPr="00B42C74">
        <w:rPr>
          <w:rFonts w:asciiTheme="minorHAnsi" w:hAnsiTheme="minorHAnsi" w:cstheme="minorHAnsi"/>
          <w:sz w:val="22"/>
          <w:szCs w:val="22"/>
          <w:shd w:val="clear" w:color="auto" w:fill="FFFFFF"/>
        </w:rPr>
        <w:t>sporządzone w języku obcym przekazuje się wraz</w:t>
      </w:r>
      <w:r w:rsidRPr="00B42C74">
        <w:rPr>
          <w:rFonts w:asciiTheme="minorHAnsi" w:hAnsiTheme="minorHAnsi" w:cstheme="minorHAnsi"/>
          <w:sz w:val="22"/>
          <w:szCs w:val="22"/>
          <w:shd w:val="clear" w:color="auto" w:fill="FFFFFF"/>
        </w:rPr>
        <w:br/>
        <w:t>z tłumaczeniem na język polski.</w:t>
      </w:r>
    </w:p>
    <w:p w14:paraId="66FF7341" w14:textId="77777777" w:rsidR="00C97CA4" w:rsidRPr="00B42C74" w:rsidRDefault="00C97CA4" w:rsidP="00C97CA4">
      <w:pPr>
        <w:pStyle w:val="Kolorowalistaakcent11"/>
        <w:numPr>
          <w:ilvl w:val="1"/>
          <w:numId w:val="10"/>
        </w:numPr>
        <w:autoSpaceDE w:val="0"/>
        <w:autoSpaceDN w:val="0"/>
        <w:adjustRightInd w:val="0"/>
        <w:spacing w:before="0" w:after="0" w:line="360" w:lineRule="auto"/>
        <w:ind w:left="709" w:hanging="709"/>
        <w:rPr>
          <w:rFonts w:asciiTheme="minorHAnsi" w:hAnsiTheme="minorHAnsi" w:cstheme="minorHAnsi"/>
          <w:sz w:val="22"/>
          <w:szCs w:val="22"/>
        </w:rPr>
      </w:pPr>
      <w:r w:rsidRPr="00B42C74">
        <w:rPr>
          <w:rFonts w:asciiTheme="minorHAnsi" w:hAnsiTheme="minorHAnsi" w:cstheme="minorHAnsi"/>
          <w:sz w:val="22"/>
          <w:szCs w:val="22"/>
          <w:shd w:val="clear" w:color="auto" w:fill="FFFFFF"/>
        </w:rPr>
        <w:t>Dokumenty elektroniczne muszą spełniać łącznie następujące wymagania:</w:t>
      </w:r>
    </w:p>
    <w:p w14:paraId="70F58257" w14:textId="77777777" w:rsidR="00C97CA4" w:rsidRPr="00B42C74" w:rsidRDefault="00C97CA4" w:rsidP="00C97CA4">
      <w:pPr>
        <w:pStyle w:val="Akapitzlist"/>
        <w:numPr>
          <w:ilvl w:val="2"/>
          <w:numId w:val="25"/>
        </w:numPr>
        <w:shd w:val="clear" w:color="auto" w:fill="FFFFFF"/>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 xml:space="preserve">są utrwalone w sposób umożliwiający ich wielokrotne odczytanie, zapisanie </w:t>
      </w:r>
      <w:r w:rsidRPr="00B42C74">
        <w:rPr>
          <w:rFonts w:asciiTheme="minorHAnsi" w:hAnsiTheme="minorHAnsi" w:cstheme="minorHAnsi"/>
          <w:sz w:val="22"/>
          <w:szCs w:val="22"/>
        </w:rPr>
        <w:br/>
        <w:t>i powielenie, a także przekazanie przy użyciu środków komunikacji elektronicznej lub na informatycznym nośniku danych;</w:t>
      </w:r>
    </w:p>
    <w:p w14:paraId="15963BDE" w14:textId="77777777" w:rsidR="00C97CA4" w:rsidRPr="00B42C74" w:rsidRDefault="00C97CA4" w:rsidP="00C97CA4">
      <w:pPr>
        <w:pStyle w:val="Akapitzlist"/>
        <w:numPr>
          <w:ilvl w:val="2"/>
          <w:numId w:val="25"/>
        </w:numPr>
        <w:shd w:val="clear" w:color="auto" w:fill="FFFFFF"/>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umożliwiają prezentację treści w postaci elektronicznej, w szczególności przez wyświetlenie tej treści na monitorze ekranowym;</w:t>
      </w:r>
    </w:p>
    <w:p w14:paraId="3F837BA8" w14:textId="77777777" w:rsidR="00C97CA4" w:rsidRPr="00B42C74" w:rsidRDefault="00C97CA4" w:rsidP="00C97CA4">
      <w:pPr>
        <w:pStyle w:val="Akapitzlist"/>
        <w:numPr>
          <w:ilvl w:val="2"/>
          <w:numId w:val="25"/>
        </w:numPr>
        <w:shd w:val="clear" w:color="auto" w:fill="FFFFFF"/>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umożliwiają prezentację treści w postaci papierowej, w szczególności za pomocą wydruku;</w:t>
      </w:r>
    </w:p>
    <w:p w14:paraId="322BA4DD" w14:textId="77777777" w:rsidR="00C97CA4" w:rsidRPr="00B42C74" w:rsidRDefault="00C97CA4" w:rsidP="00C97CA4">
      <w:pPr>
        <w:pStyle w:val="Akapitzlist"/>
        <w:numPr>
          <w:ilvl w:val="2"/>
          <w:numId w:val="25"/>
        </w:numPr>
        <w:shd w:val="clear" w:color="auto" w:fill="FFFFFF"/>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 xml:space="preserve">zawierają dane w układzie niepozostawiającym wątpliwości co do treści </w:t>
      </w:r>
      <w:r w:rsidRPr="00B42C74">
        <w:rPr>
          <w:rFonts w:asciiTheme="minorHAnsi" w:hAnsiTheme="minorHAnsi" w:cstheme="minorHAnsi"/>
          <w:sz w:val="22"/>
          <w:szCs w:val="22"/>
        </w:rPr>
        <w:br/>
        <w:t>i kontekstu zapisanych informacji.</w:t>
      </w:r>
    </w:p>
    <w:tbl>
      <w:tblPr>
        <w:tblW w:w="0" w:type="auto"/>
        <w:jc w:val="center"/>
        <w:tblBorders>
          <w:bottom w:val="single" w:sz="4" w:space="0" w:color="auto"/>
        </w:tblBorders>
        <w:tblLook w:val="00A0" w:firstRow="1" w:lastRow="0" w:firstColumn="1" w:lastColumn="0" w:noHBand="0" w:noVBand="0"/>
      </w:tblPr>
      <w:tblGrid>
        <w:gridCol w:w="9060"/>
      </w:tblGrid>
      <w:tr w:rsidR="00B73C53" w:rsidRPr="00B42C74" w14:paraId="653FE2ED" w14:textId="77777777" w:rsidTr="004E6395">
        <w:trPr>
          <w:jc w:val="center"/>
        </w:trPr>
        <w:tc>
          <w:tcPr>
            <w:tcW w:w="9060" w:type="dxa"/>
            <w:tcBorders>
              <w:bottom w:val="single" w:sz="4" w:space="0" w:color="auto"/>
            </w:tcBorders>
            <w:shd w:val="clear" w:color="auto" w:fill="D9D9D9" w:themeFill="background1" w:themeFillShade="D9"/>
          </w:tcPr>
          <w:p w14:paraId="4F607B0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9</w:t>
            </w:r>
          </w:p>
          <w:p w14:paraId="435D16C9"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 xml:space="preserve">INFORMACJA DLA WYKONAWCÓW POLEGAJĄCYCH </w:t>
            </w:r>
            <w:r w:rsidRPr="00B42C74">
              <w:rPr>
                <w:rFonts w:asciiTheme="minorHAnsi" w:hAnsiTheme="minorHAnsi" w:cstheme="minorHAnsi"/>
                <w:b/>
                <w:sz w:val="22"/>
                <w:szCs w:val="22"/>
              </w:rPr>
              <w:br/>
              <w:t xml:space="preserve">NA ZASOBACH INNYCH PODMIOTÓW, NA ZASADACH OKREŚLONYCH </w:t>
            </w:r>
            <w:r w:rsidRPr="00B42C74">
              <w:rPr>
                <w:rFonts w:asciiTheme="minorHAnsi" w:hAnsiTheme="minorHAnsi" w:cstheme="minorHAnsi"/>
                <w:b/>
                <w:sz w:val="22"/>
                <w:szCs w:val="22"/>
              </w:rPr>
              <w:br/>
              <w:t>W ART. 118 USTAWY PZP ORAZ ZAMIERZAJĄCYCH POWIERZYĆ WYKONANIE CZĘŚCI ZAMÓWIENIA PODWYKONAWCOM</w:t>
            </w:r>
          </w:p>
        </w:tc>
      </w:tr>
    </w:tbl>
    <w:p w14:paraId="5EF189FE" w14:textId="77777777" w:rsidR="00C97CA4" w:rsidRPr="00B42C74" w:rsidRDefault="00C97CA4" w:rsidP="00C97CA4">
      <w:pPr>
        <w:pStyle w:val="Akapitzlist"/>
        <w:numPr>
          <w:ilvl w:val="1"/>
          <w:numId w:val="11"/>
        </w:numPr>
        <w:autoSpaceDE w:val="0"/>
        <w:autoSpaceDN w:val="0"/>
        <w:adjustRightInd w:val="0"/>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lastRenderedPageBreak/>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7347C4B0" w14:textId="77777777" w:rsidR="00C97CA4" w:rsidRPr="00B42C74" w:rsidRDefault="00C97CA4" w:rsidP="00C97CA4">
      <w:pPr>
        <w:pStyle w:val="Akapitzlist"/>
        <w:numPr>
          <w:ilvl w:val="1"/>
          <w:numId w:val="11"/>
        </w:numPr>
        <w:autoSpaceDE w:val="0"/>
        <w:autoSpaceDN w:val="0"/>
        <w:adjustRightInd w:val="0"/>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35197F7" w14:textId="77777777" w:rsidR="00C97CA4" w:rsidRPr="00B42C74" w:rsidRDefault="00C97CA4" w:rsidP="00C97CA4">
      <w:pPr>
        <w:pStyle w:val="Akapitzlist"/>
        <w:numPr>
          <w:ilvl w:val="1"/>
          <w:numId w:val="11"/>
        </w:numPr>
        <w:autoSpaceDE w:val="0"/>
        <w:autoSpaceDN w:val="0"/>
        <w:adjustRightInd w:val="0"/>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B42C74">
        <w:rPr>
          <w:rFonts w:asciiTheme="minorHAnsi" w:hAnsiTheme="minorHAnsi" w:cstheme="minorHAnsi"/>
          <w:b/>
          <w:bCs/>
          <w:sz w:val="22"/>
          <w:szCs w:val="22"/>
          <w:shd w:val="clear" w:color="auto" w:fill="FFFFFF"/>
        </w:rPr>
        <w:t>jeśli podmioty te wykonają usługi, do realizacji których te zdolności są wymagane.</w:t>
      </w:r>
    </w:p>
    <w:p w14:paraId="0C3F944F" w14:textId="77777777" w:rsidR="00C97CA4" w:rsidRPr="00B42C74" w:rsidRDefault="00C97CA4" w:rsidP="00C97CA4">
      <w:pPr>
        <w:pStyle w:val="Akapitzlist"/>
        <w:numPr>
          <w:ilvl w:val="1"/>
          <w:numId w:val="11"/>
        </w:numPr>
        <w:autoSpaceDE w:val="0"/>
        <w:autoSpaceDN w:val="0"/>
        <w:adjustRightInd w:val="0"/>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t xml:space="preserve">Wykonawca, który polega na zdolnościach lub sytuacji podmiotów udostępniających zasoby, składa </w:t>
      </w:r>
      <w:r w:rsidRPr="00B42C74">
        <w:rPr>
          <w:rFonts w:asciiTheme="minorHAnsi" w:hAnsiTheme="minorHAnsi" w:cstheme="minorHAnsi"/>
          <w:b/>
          <w:bCs/>
          <w:sz w:val="22"/>
          <w:szCs w:val="22"/>
          <w:u w:val="single"/>
          <w:shd w:val="clear" w:color="auto" w:fill="FFFFFF"/>
        </w:rPr>
        <w:t>wraz z ofertą</w:t>
      </w:r>
      <w:r w:rsidRPr="00B42C74">
        <w:rPr>
          <w:rFonts w:asciiTheme="minorHAnsi" w:hAnsiTheme="minorHAnsi" w:cstheme="minorHAnsi"/>
          <w:sz w:val="22"/>
          <w:szCs w:val="22"/>
          <w:shd w:val="clear" w:color="auto" w:fill="FFFFFF"/>
        </w:rPr>
        <w:t xml:space="preserve">, </w:t>
      </w:r>
      <w:r w:rsidRPr="00B42C74">
        <w:rPr>
          <w:rFonts w:asciiTheme="minorHAnsi" w:hAnsiTheme="minorHAnsi" w:cstheme="minorHAnsi"/>
          <w:b/>
          <w:bCs/>
          <w:sz w:val="22"/>
          <w:szCs w:val="22"/>
          <w:shd w:val="clear" w:color="auto" w:fill="FFFFFF"/>
        </w:rPr>
        <w:t>zobowiązanie podmiotu udostępniającego zasoby</w:t>
      </w:r>
      <w:r w:rsidRPr="00B42C74">
        <w:rPr>
          <w:rFonts w:asciiTheme="minorHAnsi" w:hAnsiTheme="minorHAnsi" w:cstheme="minorHAnsi"/>
          <w:sz w:val="22"/>
          <w:szCs w:val="22"/>
          <w:shd w:val="clear" w:color="auto" w:fill="FFFFFF"/>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Pr="00B42C74">
        <w:rPr>
          <w:rFonts w:asciiTheme="minorHAnsi" w:hAnsiTheme="minorHAnsi" w:cstheme="minorHAnsi"/>
          <w:sz w:val="22"/>
          <w:szCs w:val="22"/>
        </w:rPr>
        <w:t>.</w:t>
      </w:r>
    </w:p>
    <w:p w14:paraId="7E29494D" w14:textId="77777777" w:rsidR="00C97CA4" w:rsidRPr="00B42C74" w:rsidRDefault="00C97CA4" w:rsidP="00C97CA4">
      <w:pPr>
        <w:pStyle w:val="Akapitzlist"/>
        <w:numPr>
          <w:ilvl w:val="1"/>
          <w:numId w:val="11"/>
        </w:numPr>
        <w:autoSpaceDE w:val="0"/>
        <w:autoSpaceDN w:val="0"/>
        <w:adjustRightInd w:val="0"/>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t xml:space="preserve">Zobowiązanie podmiotu udostępniającego zasoby </w:t>
      </w:r>
      <w:r w:rsidRPr="00B42C74">
        <w:rPr>
          <w:rFonts w:asciiTheme="minorHAnsi" w:hAnsiTheme="minorHAnsi" w:cstheme="minorHAnsi"/>
          <w:sz w:val="22"/>
          <w:szCs w:val="22"/>
        </w:rPr>
        <w:t>lub inny środek dowodowy</w:t>
      </w:r>
      <w:r w:rsidRPr="00B42C74">
        <w:rPr>
          <w:rFonts w:asciiTheme="minorHAnsi" w:hAnsiTheme="minorHAnsi" w:cstheme="minorHAnsi"/>
          <w:sz w:val="22"/>
          <w:szCs w:val="22"/>
          <w:shd w:val="clear" w:color="auto" w:fill="FFFFFF"/>
        </w:rPr>
        <w:t>, o którym mowa w pkt 9.4 SWZ potwierdza, że stosunek łączący Wykonawcę z podmiotami udostępniającymi zasoby gwarantuje rzeczywisty dostęp do tych zasobów oraz określa w szczególności:</w:t>
      </w:r>
    </w:p>
    <w:p w14:paraId="10EE0E6E" w14:textId="77777777" w:rsidR="00C97CA4" w:rsidRPr="00B42C74" w:rsidRDefault="00C97CA4" w:rsidP="00C97CA4">
      <w:pPr>
        <w:pStyle w:val="Akapitzlist"/>
        <w:numPr>
          <w:ilvl w:val="2"/>
          <w:numId w:val="26"/>
        </w:numPr>
        <w:shd w:val="clear" w:color="auto" w:fill="FFFFFF"/>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zakres dostępnych Wykonawcy zasobów podmiotu udostępniającego zasoby;</w:t>
      </w:r>
    </w:p>
    <w:p w14:paraId="17AC4464" w14:textId="77777777" w:rsidR="00C97CA4" w:rsidRPr="00B42C74" w:rsidRDefault="00C97CA4" w:rsidP="00C97CA4">
      <w:pPr>
        <w:pStyle w:val="Akapitzlist"/>
        <w:numPr>
          <w:ilvl w:val="2"/>
          <w:numId w:val="26"/>
        </w:numPr>
        <w:shd w:val="clear" w:color="auto" w:fill="FFFFFF"/>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sposób i okres udostępnienia Wykonawcy i wykorzystania przez niego zasobów podmiotu udostępniającego te zasoby przy wykonywaniu zamówienia;</w:t>
      </w:r>
    </w:p>
    <w:p w14:paraId="46C86D2B" w14:textId="77777777" w:rsidR="00C97CA4" w:rsidRPr="00B42C74" w:rsidRDefault="00C97CA4" w:rsidP="00C97CA4">
      <w:pPr>
        <w:pStyle w:val="Akapitzlist"/>
        <w:numPr>
          <w:ilvl w:val="2"/>
          <w:numId w:val="26"/>
        </w:numPr>
        <w:shd w:val="clear" w:color="auto" w:fill="FFFFFF"/>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czy i w jakim zakresie podmiot udostępniający zasoby, na zdolnościach którego Wykonawca polega w odniesieniu do warunków udziału w postępowaniu dotyczących wykształcenia, kwalifikacji zawodowych, zrealizuje usługi, których wskazane zdolności dotyczą.</w:t>
      </w:r>
    </w:p>
    <w:p w14:paraId="1210F758" w14:textId="77777777" w:rsidR="00C97CA4" w:rsidRPr="00B42C74" w:rsidRDefault="00C97CA4" w:rsidP="00C97CA4">
      <w:pPr>
        <w:pStyle w:val="Akapitzlist"/>
        <w:numPr>
          <w:ilvl w:val="1"/>
          <w:numId w:val="11"/>
        </w:numPr>
        <w:autoSpaceDE w:val="0"/>
        <w:autoSpaceDN w:val="0"/>
        <w:adjustRightInd w:val="0"/>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t>Zamawiający oceni, czy udostępniane Wykonawcy przez podmioty udostępniające zasoby zdolności techniczne lub zawodowe, pozwalają na wykazanie przez Wykonawcę spełniania warunków udziału w postępowaniu oraz - jeżeli dotyczy, a także zbada, czy nie zachodzą, wobec tego podmiotu podstawy wykluczenia, które zostały przewidziane względem Wykonawcy</w:t>
      </w:r>
      <w:r w:rsidRPr="00B42C74">
        <w:rPr>
          <w:rFonts w:asciiTheme="minorHAnsi" w:hAnsiTheme="minorHAnsi" w:cstheme="minorHAnsi"/>
          <w:sz w:val="22"/>
          <w:szCs w:val="22"/>
        </w:rPr>
        <w:t>.</w:t>
      </w:r>
    </w:p>
    <w:p w14:paraId="2FEDB3F3" w14:textId="77777777" w:rsidR="00C97CA4" w:rsidRPr="00B42C74" w:rsidRDefault="00C97CA4" w:rsidP="00C97CA4">
      <w:pPr>
        <w:pStyle w:val="Akapitzlist"/>
        <w:numPr>
          <w:ilvl w:val="1"/>
          <w:numId w:val="11"/>
        </w:numPr>
        <w:autoSpaceDE w:val="0"/>
        <w:autoSpaceDN w:val="0"/>
        <w:adjustRightInd w:val="0"/>
        <w:spacing w:line="360" w:lineRule="auto"/>
        <w:ind w:left="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t xml:space="preserve">Jeżeli zdolności techniczne lub zawodowe podmiotu udostępniającego zasoby nie potwierdzają spełniania przez Wykonawcę warunków udziału w postępowaniu lub zachodzą, </w:t>
      </w:r>
      <w:r w:rsidRPr="00B42C74">
        <w:rPr>
          <w:rFonts w:asciiTheme="minorHAnsi" w:hAnsiTheme="minorHAnsi" w:cstheme="minorHAnsi"/>
          <w:sz w:val="22"/>
          <w:szCs w:val="22"/>
          <w:shd w:val="clear" w:color="auto" w:fill="FFFFFF"/>
        </w:rPr>
        <w:lastRenderedPageBreak/>
        <w:t>wobec tego podmiotu podstawy wykluczenia, Zamawiający zażąda, aby Wykonawca w terminie określonym przez Zamawiającego zastąpił ten podmiot innym podmiotem lub podmiotami albo wykazał, że samodzielnie spełnia warunki udziału w postępowaniu.</w:t>
      </w:r>
    </w:p>
    <w:p w14:paraId="4D1D47F8" w14:textId="77777777" w:rsidR="00C97CA4" w:rsidRPr="00B42C74" w:rsidRDefault="00C97CA4" w:rsidP="00C97CA4">
      <w:pPr>
        <w:pStyle w:val="Akapitzlist"/>
        <w:numPr>
          <w:ilvl w:val="1"/>
          <w:numId w:val="11"/>
        </w:numPr>
        <w:autoSpaceDE w:val="0"/>
        <w:autoSpaceDN w:val="0"/>
        <w:adjustRightInd w:val="0"/>
        <w:spacing w:line="360" w:lineRule="auto"/>
        <w:ind w:left="709"/>
        <w:jc w:val="both"/>
        <w:rPr>
          <w:rFonts w:asciiTheme="minorHAnsi" w:hAnsiTheme="minorHAnsi" w:cstheme="minorHAnsi"/>
          <w:sz w:val="22"/>
          <w:szCs w:val="22"/>
        </w:rPr>
      </w:pPr>
      <w:r w:rsidRPr="00B42C74">
        <w:rPr>
          <w:rFonts w:asciiTheme="minorHAnsi" w:hAnsiTheme="minorHAnsi" w:cstheme="minorHAnsi"/>
          <w:sz w:val="22"/>
          <w:szCs w:val="22"/>
          <w:shd w:val="clear" w:color="auto" w:fill="FFFFFF"/>
        </w:rPr>
        <w:t xml:space="preserve">Wykonawca, w przypadku polegania na zdolnościach lub sytuacji podmiotów udostępniających zasoby, </w:t>
      </w:r>
      <w:r w:rsidRPr="00B42C74">
        <w:rPr>
          <w:rFonts w:asciiTheme="minorHAnsi" w:hAnsiTheme="minorHAnsi" w:cstheme="minorHAnsi"/>
          <w:b/>
          <w:sz w:val="22"/>
          <w:szCs w:val="22"/>
          <w:shd w:val="clear" w:color="auto" w:fill="FFFFFF"/>
        </w:rPr>
        <w:t xml:space="preserve">przedstawia, wraz z oświadczeniami, o którym mowa w pkt 8.1 SWZ także oświadczenie podmiotu udostępniającego zasoby, </w:t>
      </w:r>
      <w:r w:rsidRPr="00B42C74">
        <w:rPr>
          <w:rFonts w:asciiTheme="minorHAnsi" w:hAnsiTheme="minorHAnsi" w:cstheme="minorHAnsi"/>
          <w:bCs/>
          <w:sz w:val="22"/>
          <w:szCs w:val="22"/>
          <w:shd w:val="clear" w:color="auto" w:fill="FFFFFF"/>
        </w:rPr>
        <w:t xml:space="preserve">potwierdzające brak podstaw wykluczenia tego podmiotu oraz odpowiednio spełnianie warunków udziału w postępowaniu w zakresie, w jakim Wykonawca powołuje się na jego zasoby. </w:t>
      </w:r>
      <w:r w:rsidRPr="00B42C74">
        <w:rPr>
          <w:rFonts w:asciiTheme="minorHAnsi" w:hAnsiTheme="minorHAnsi" w:cstheme="minorHAnsi"/>
          <w:b/>
          <w:bCs/>
          <w:sz w:val="22"/>
          <w:szCs w:val="22"/>
        </w:rPr>
        <w:t>Oświadczenie należy złożyć wg wymogów Załącznika Nr 4a do SWZ</w:t>
      </w:r>
      <w:r w:rsidRPr="00B42C74">
        <w:rPr>
          <w:rFonts w:asciiTheme="minorHAnsi" w:hAnsiTheme="minorHAnsi" w:cstheme="minorHAnsi"/>
          <w:bCs/>
          <w:sz w:val="22"/>
          <w:szCs w:val="22"/>
        </w:rPr>
        <w:t>.</w:t>
      </w:r>
    </w:p>
    <w:p w14:paraId="775ED500" w14:textId="77777777" w:rsidR="00C97CA4" w:rsidRPr="00B42C74" w:rsidRDefault="00C97CA4" w:rsidP="00C97CA4">
      <w:pPr>
        <w:pStyle w:val="Akapitzlist"/>
        <w:numPr>
          <w:ilvl w:val="1"/>
          <w:numId w:val="11"/>
        </w:numPr>
        <w:autoSpaceDE w:val="0"/>
        <w:autoSpaceDN w:val="0"/>
        <w:adjustRightInd w:val="0"/>
        <w:spacing w:line="360" w:lineRule="auto"/>
        <w:ind w:left="709"/>
        <w:jc w:val="both"/>
        <w:rPr>
          <w:rFonts w:asciiTheme="minorHAnsi" w:hAnsiTheme="minorHAnsi" w:cstheme="minorHAnsi"/>
          <w:b/>
          <w:bCs/>
          <w:sz w:val="22"/>
          <w:szCs w:val="22"/>
        </w:rPr>
      </w:pPr>
      <w:r w:rsidRPr="00B42C74">
        <w:rPr>
          <w:rFonts w:asciiTheme="minorHAnsi" w:hAnsiTheme="minorHAnsi" w:cstheme="minorHAnsi"/>
          <w:sz w:val="22"/>
          <w:szCs w:val="22"/>
        </w:rPr>
        <w:t xml:space="preserve">Zamawiający </w:t>
      </w:r>
      <w:r w:rsidRPr="00B42C74">
        <w:rPr>
          <w:rFonts w:asciiTheme="minorHAnsi" w:hAnsiTheme="minorHAnsi" w:cstheme="minorHAnsi"/>
          <w:b/>
          <w:bCs/>
          <w:sz w:val="22"/>
          <w:szCs w:val="22"/>
          <w:u w:val="single"/>
        </w:rPr>
        <w:t>nie żąda</w:t>
      </w:r>
      <w:r w:rsidRPr="00B42C74">
        <w:rPr>
          <w:rFonts w:asciiTheme="minorHAnsi" w:hAnsiTheme="minorHAnsi" w:cstheme="minorHAnsi"/>
          <w:b/>
          <w:bCs/>
          <w:sz w:val="22"/>
          <w:szCs w:val="22"/>
        </w:rPr>
        <w:t xml:space="preserve"> wskazania przez Wykonawcę, w ofercie, części zamówienia, których wykonanie zamierza powierzyć podwykonawcom</w:t>
      </w:r>
      <w:r w:rsidRPr="00B42C74">
        <w:rPr>
          <w:rFonts w:asciiTheme="minorHAnsi" w:hAnsiTheme="minorHAnsi" w:cstheme="minorHAnsi"/>
          <w:sz w:val="22"/>
          <w:szCs w:val="22"/>
        </w:rPr>
        <w:t xml:space="preserve">, którzy nie są podmiotami udostępniającymi zasoby, </w:t>
      </w:r>
      <w:r w:rsidRPr="00B42C74">
        <w:rPr>
          <w:rFonts w:asciiTheme="minorHAnsi" w:hAnsiTheme="minorHAnsi" w:cstheme="minorHAnsi"/>
          <w:b/>
          <w:bCs/>
          <w:sz w:val="22"/>
          <w:szCs w:val="22"/>
        </w:rPr>
        <w:t>oraz podania nazw ewentualnych podwykonawców.</w:t>
      </w:r>
    </w:p>
    <w:p w14:paraId="0C1E4E06" w14:textId="77777777" w:rsidR="00C97CA4" w:rsidRPr="00B42C74" w:rsidRDefault="00C97CA4" w:rsidP="00C97CA4">
      <w:pPr>
        <w:pStyle w:val="Akapitzlist"/>
        <w:numPr>
          <w:ilvl w:val="1"/>
          <w:numId w:val="11"/>
        </w:numPr>
        <w:autoSpaceDE w:val="0"/>
        <w:autoSpaceDN w:val="0"/>
        <w:adjustRightInd w:val="0"/>
        <w:spacing w:line="360" w:lineRule="auto"/>
        <w:ind w:left="709"/>
        <w:jc w:val="both"/>
        <w:rPr>
          <w:rFonts w:asciiTheme="minorHAnsi" w:hAnsiTheme="minorHAnsi" w:cstheme="minorHAnsi"/>
          <w:sz w:val="22"/>
          <w:szCs w:val="22"/>
        </w:rPr>
      </w:pPr>
      <w:r w:rsidRPr="00B42C74">
        <w:rPr>
          <w:rFonts w:asciiTheme="minorHAnsi" w:hAnsiTheme="minorHAnsi" w:cstheme="minorHAnsi"/>
          <w:sz w:val="22"/>
          <w:szCs w:val="22"/>
        </w:rPr>
        <w:t xml:space="preserve">W przypadku zamówień na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usługi, jeżeli są już znani. </w:t>
      </w:r>
    </w:p>
    <w:p w14:paraId="01A3FAC0" w14:textId="77777777" w:rsidR="00C97CA4" w:rsidRPr="00B42C74" w:rsidRDefault="00C97CA4" w:rsidP="00C97CA4">
      <w:pPr>
        <w:pStyle w:val="Akapitzlist"/>
        <w:numPr>
          <w:ilvl w:val="1"/>
          <w:numId w:val="11"/>
        </w:numPr>
        <w:autoSpaceDE w:val="0"/>
        <w:autoSpaceDN w:val="0"/>
        <w:adjustRightInd w:val="0"/>
        <w:spacing w:line="360" w:lineRule="auto"/>
        <w:ind w:left="709"/>
        <w:jc w:val="both"/>
        <w:rPr>
          <w:rFonts w:asciiTheme="minorHAnsi" w:hAnsiTheme="minorHAnsi" w:cstheme="minorHAnsi"/>
          <w:sz w:val="22"/>
          <w:szCs w:val="22"/>
        </w:rPr>
      </w:pPr>
      <w:r w:rsidRPr="00B42C74">
        <w:rPr>
          <w:rFonts w:asciiTheme="minorHAnsi" w:hAnsiTheme="minorHAnsi" w:cstheme="minorHAnsi"/>
          <w:sz w:val="22"/>
          <w:szCs w:val="22"/>
        </w:rPr>
        <w:t>Wykonawca będzie zobowiązany do zawiadamiania Zamawiającego o wszelkich zmianach w odniesieniu do informacji, o których mowa w pkt 9.10 SWZ, w trakcie realizacji zamówienia, a także przekaże wymagane informacje na temat nowych podwykonawców, którym w późniejszym okresie zamierza powierzyć realizację usług.</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41329364" w14:textId="77777777" w:rsidTr="004E6395">
        <w:trPr>
          <w:jc w:val="center"/>
        </w:trPr>
        <w:tc>
          <w:tcPr>
            <w:tcW w:w="9072" w:type="dxa"/>
            <w:tcBorders>
              <w:bottom w:val="single" w:sz="4" w:space="0" w:color="auto"/>
            </w:tcBorders>
            <w:shd w:val="clear" w:color="auto" w:fill="D9D9D9" w:themeFill="background1" w:themeFillShade="D9"/>
          </w:tcPr>
          <w:p w14:paraId="0AD73E91"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10</w:t>
            </w:r>
          </w:p>
          <w:p w14:paraId="7E87F799"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 xml:space="preserve">INFORMACJA DLA WYKONAWCÓW WSPÓLNIE UBIEGAJĄCYCH SIĘ </w:t>
            </w:r>
            <w:r w:rsidRPr="00B42C74">
              <w:rPr>
                <w:rFonts w:asciiTheme="minorHAnsi" w:hAnsiTheme="minorHAnsi" w:cstheme="minorHAnsi"/>
                <w:b/>
                <w:sz w:val="22"/>
                <w:szCs w:val="22"/>
              </w:rPr>
              <w:br/>
              <w:t>O UDZIELENIE ZAMÓWIENIA (W TYM SPÓŁKI CYWILNE)</w:t>
            </w:r>
          </w:p>
        </w:tc>
      </w:tr>
    </w:tbl>
    <w:p w14:paraId="4C4D4DA7" w14:textId="77777777" w:rsidR="00C97CA4" w:rsidRPr="00B42C74" w:rsidRDefault="00C97CA4" w:rsidP="00C97CA4">
      <w:pPr>
        <w:pStyle w:val="Akapitzlist"/>
        <w:widowControl w:val="0"/>
        <w:numPr>
          <w:ilvl w:val="1"/>
          <w:numId w:val="12"/>
        </w:numPr>
        <w:spacing w:line="360" w:lineRule="auto"/>
        <w:ind w:left="709" w:hanging="709"/>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Wykonawcy </w:t>
      </w:r>
      <w:r w:rsidRPr="00B42C74">
        <w:rPr>
          <w:rFonts w:asciiTheme="minorHAnsi" w:hAnsiTheme="minorHAnsi" w:cstheme="minorHAnsi"/>
          <w:sz w:val="22"/>
          <w:szCs w:val="22"/>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4CA8CFD7" w14:textId="77777777" w:rsidR="00C97CA4" w:rsidRPr="00B42C74" w:rsidRDefault="00C97CA4" w:rsidP="00C97CA4">
      <w:pPr>
        <w:pStyle w:val="Akapitzlist"/>
        <w:widowControl w:val="0"/>
        <w:numPr>
          <w:ilvl w:val="1"/>
          <w:numId w:val="12"/>
        </w:numPr>
        <w:spacing w:line="360" w:lineRule="auto"/>
        <w:ind w:left="0" w:firstLine="0"/>
        <w:jc w:val="both"/>
        <w:outlineLvl w:val="3"/>
        <w:rPr>
          <w:rFonts w:asciiTheme="minorHAnsi" w:hAnsiTheme="minorHAnsi" w:cstheme="minorHAnsi"/>
          <w:bCs/>
          <w:sz w:val="22"/>
          <w:szCs w:val="22"/>
        </w:rPr>
      </w:pPr>
      <w:r w:rsidRPr="00B42C74">
        <w:rPr>
          <w:rFonts w:asciiTheme="minorHAnsi" w:hAnsiTheme="minorHAnsi" w:cstheme="minorHAnsi"/>
          <w:bCs/>
          <w:sz w:val="22"/>
          <w:szCs w:val="22"/>
        </w:rPr>
        <w:t>W przypadku Wykonawców wspólnie ubiegających się o udzielenie zamówienia:</w:t>
      </w:r>
    </w:p>
    <w:p w14:paraId="033A5296" w14:textId="77777777" w:rsidR="00C97CA4" w:rsidRPr="00B42C74" w:rsidRDefault="00C97CA4" w:rsidP="00C97CA4">
      <w:pPr>
        <w:pStyle w:val="Akapitzlist"/>
        <w:widowControl w:val="0"/>
        <w:numPr>
          <w:ilvl w:val="0"/>
          <w:numId w:val="8"/>
        </w:numPr>
        <w:spacing w:line="360" w:lineRule="auto"/>
        <w:ind w:left="1134" w:hanging="425"/>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Oświadczenie, o którym mowa w pkt. 8.1 SWZ </w:t>
      </w:r>
      <w:r w:rsidRPr="00B42C74">
        <w:rPr>
          <w:rFonts w:asciiTheme="minorHAnsi" w:hAnsiTheme="minorHAnsi" w:cstheme="minorHAnsi"/>
          <w:b/>
          <w:bCs/>
          <w:sz w:val="22"/>
          <w:szCs w:val="22"/>
          <w:u w:val="single"/>
        </w:rPr>
        <w:t xml:space="preserve">składa </w:t>
      </w:r>
      <w:r w:rsidRPr="00B42C74">
        <w:rPr>
          <w:rFonts w:asciiTheme="minorHAnsi" w:hAnsiTheme="minorHAnsi" w:cstheme="minorHAnsi"/>
          <w:b/>
          <w:sz w:val="22"/>
          <w:szCs w:val="22"/>
          <w:u w:val="single"/>
        </w:rPr>
        <w:t>z ofertą</w:t>
      </w:r>
      <w:r w:rsidRPr="00B42C74">
        <w:rPr>
          <w:rFonts w:asciiTheme="minorHAnsi" w:hAnsiTheme="minorHAnsi" w:cstheme="minorHAnsi"/>
          <w:b/>
          <w:bCs/>
          <w:sz w:val="22"/>
          <w:szCs w:val="22"/>
        </w:rPr>
        <w:t xml:space="preserve"> każdy </w:t>
      </w:r>
      <w:r w:rsidRPr="00B42C74">
        <w:rPr>
          <w:rFonts w:asciiTheme="minorHAnsi" w:hAnsiTheme="minorHAnsi" w:cstheme="minorHAnsi"/>
          <w:b/>
          <w:bCs/>
          <w:sz w:val="22"/>
          <w:szCs w:val="22"/>
        </w:rPr>
        <w:br/>
        <w:t>z Wykonawców wspólnie ubiegających się o zamówienie</w:t>
      </w:r>
      <w:r w:rsidRPr="00B42C74">
        <w:rPr>
          <w:rFonts w:asciiTheme="minorHAnsi" w:hAnsiTheme="minorHAnsi" w:cstheme="minorHAnsi"/>
          <w:bCs/>
          <w:sz w:val="22"/>
          <w:szCs w:val="22"/>
        </w:rPr>
        <w:t xml:space="preserve">. </w:t>
      </w:r>
      <w:r w:rsidRPr="00B42C74">
        <w:rPr>
          <w:rFonts w:asciiTheme="minorHAnsi" w:hAnsiTheme="minorHAnsi" w:cstheme="minorHAnsi"/>
          <w:sz w:val="22"/>
          <w:szCs w:val="22"/>
          <w:shd w:val="clear" w:color="auto" w:fill="FFFFFF"/>
        </w:rPr>
        <w:t>Oświadczenie to potwierdza brak podstaw wykluczenia oraz spełnianie warunków udziału w postępowaniu w zakresie, w jakim każdy z Wykonawców wykazuje spełnianie warunków udziału w postępowaniu.</w:t>
      </w:r>
    </w:p>
    <w:p w14:paraId="6F7EF20C" w14:textId="77777777" w:rsidR="00C97CA4" w:rsidRPr="00B42C74" w:rsidRDefault="00C97CA4" w:rsidP="00C97CA4">
      <w:pPr>
        <w:pStyle w:val="Akapitzlist"/>
        <w:widowControl w:val="0"/>
        <w:numPr>
          <w:ilvl w:val="0"/>
          <w:numId w:val="8"/>
        </w:numPr>
        <w:spacing w:line="360" w:lineRule="auto"/>
        <w:ind w:left="1134" w:hanging="425"/>
        <w:jc w:val="both"/>
        <w:outlineLvl w:val="3"/>
        <w:rPr>
          <w:rFonts w:asciiTheme="minorHAnsi" w:hAnsiTheme="minorHAnsi" w:cstheme="minorHAnsi"/>
          <w:bCs/>
          <w:sz w:val="22"/>
          <w:szCs w:val="22"/>
        </w:rPr>
      </w:pPr>
      <w:r w:rsidRPr="00B42C74">
        <w:rPr>
          <w:rFonts w:asciiTheme="minorHAnsi" w:hAnsiTheme="minorHAnsi" w:cstheme="minorHAnsi"/>
          <w:sz w:val="22"/>
          <w:szCs w:val="22"/>
        </w:rPr>
        <w:lastRenderedPageBreak/>
        <w:t xml:space="preserve">w przypadku, o którym mowa w rozdziale 6.3 SWZ Wykonawcy wspólnie ubiegający się o udzielenie zamówienia </w:t>
      </w:r>
      <w:r w:rsidRPr="00B42C74">
        <w:rPr>
          <w:rFonts w:asciiTheme="minorHAnsi" w:hAnsiTheme="minorHAnsi" w:cstheme="minorHAnsi"/>
          <w:b/>
          <w:bCs/>
          <w:sz w:val="22"/>
          <w:szCs w:val="22"/>
        </w:rPr>
        <w:t xml:space="preserve">dołączają do oferty oświadczenie, z którego wynika, które usługi wykonają poszczególni Wykonawcy. </w:t>
      </w:r>
      <w:r w:rsidRPr="00B42C74">
        <w:rPr>
          <w:rFonts w:asciiTheme="minorHAnsi" w:hAnsiTheme="minorHAnsi" w:cstheme="minorHAnsi"/>
          <w:sz w:val="22"/>
          <w:szCs w:val="22"/>
        </w:rPr>
        <w:t>W przypadku gdy ofertę składa spółka cywilna, a pełen zakres prac wykonają wspólnicy wspólnie w ramach umowy spółki oświadczenie powinno potwierdzać ten fakt</w:t>
      </w:r>
      <w:r w:rsidRPr="00B42C74">
        <w:rPr>
          <w:rFonts w:asciiTheme="minorHAnsi" w:hAnsiTheme="minorHAnsi" w:cstheme="minorHAnsi"/>
          <w:b/>
          <w:bCs/>
          <w:sz w:val="22"/>
          <w:szCs w:val="22"/>
        </w:rPr>
        <w:t xml:space="preserve">. </w:t>
      </w:r>
    </w:p>
    <w:p w14:paraId="7418A0FB" w14:textId="77777777" w:rsidR="00C97CA4" w:rsidRPr="00B42C74" w:rsidRDefault="00C97CA4" w:rsidP="00C97CA4">
      <w:pPr>
        <w:pStyle w:val="Akapitzlist"/>
        <w:widowControl w:val="0"/>
        <w:numPr>
          <w:ilvl w:val="0"/>
          <w:numId w:val="8"/>
        </w:numPr>
        <w:spacing w:line="360" w:lineRule="auto"/>
        <w:ind w:left="1134" w:hanging="425"/>
        <w:jc w:val="both"/>
        <w:outlineLvl w:val="3"/>
        <w:rPr>
          <w:rFonts w:asciiTheme="minorHAnsi" w:hAnsiTheme="minorHAnsi" w:cstheme="minorHAnsi"/>
          <w:bCs/>
          <w:sz w:val="22"/>
          <w:szCs w:val="22"/>
        </w:rPr>
      </w:pPr>
      <w:r w:rsidRPr="00B42C74">
        <w:rPr>
          <w:rFonts w:asciiTheme="minorHAnsi" w:hAnsiTheme="minorHAnsi" w:cstheme="minorHAnsi"/>
          <w:bCs/>
          <w:sz w:val="22"/>
          <w:szCs w:val="22"/>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6FE4C03B" w14:textId="77777777" w:rsidR="00C97CA4" w:rsidRPr="00B42C74" w:rsidRDefault="00C97CA4" w:rsidP="00C97CA4">
      <w:pPr>
        <w:pStyle w:val="Akapitzlist"/>
        <w:widowControl w:val="0"/>
        <w:numPr>
          <w:ilvl w:val="1"/>
          <w:numId w:val="12"/>
        </w:numPr>
        <w:spacing w:line="360" w:lineRule="auto"/>
        <w:ind w:left="709" w:hanging="709"/>
        <w:jc w:val="both"/>
        <w:outlineLvl w:val="3"/>
        <w:rPr>
          <w:rFonts w:asciiTheme="minorHAnsi" w:hAnsiTheme="minorHAnsi" w:cstheme="minorHAnsi"/>
          <w:bCs/>
          <w:sz w:val="22"/>
          <w:szCs w:val="22"/>
        </w:rPr>
      </w:pPr>
      <w:r w:rsidRPr="00B42C74">
        <w:rPr>
          <w:rFonts w:asciiTheme="minorHAnsi" w:hAnsiTheme="minorHAnsi" w:cstheme="minorHAnsi"/>
          <w:sz w:val="22"/>
          <w:szCs w:val="22"/>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61D07800" w14:textId="77777777" w:rsidTr="004E6395">
        <w:trPr>
          <w:trHeight w:val="2106"/>
          <w:jc w:val="center"/>
        </w:trPr>
        <w:tc>
          <w:tcPr>
            <w:tcW w:w="9072" w:type="dxa"/>
            <w:tcBorders>
              <w:bottom w:val="single" w:sz="4" w:space="0" w:color="auto"/>
            </w:tcBorders>
            <w:shd w:val="clear" w:color="auto" w:fill="D9D9D9" w:themeFill="background1" w:themeFillShade="D9"/>
          </w:tcPr>
          <w:p w14:paraId="35AF8BCC"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11</w:t>
            </w:r>
          </w:p>
          <w:p w14:paraId="2A92EE66"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159873A4"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W postępowaniu o udzielenie zamówienia publicznego komunikacja między Zamawiającym, a Wykonawcami odbywa się przy użyciu Platformy e-Zamówienia, która jest dostępna pod adresem: </w:t>
      </w:r>
      <w:hyperlink r:id="rId23" w:history="1">
        <w:r w:rsidRPr="00B42C74">
          <w:rPr>
            <w:rStyle w:val="Hipercze"/>
            <w:rFonts w:asciiTheme="minorHAnsi" w:eastAsiaTheme="majorEastAsia" w:hAnsiTheme="minorHAnsi" w:cstheme="minorHAnsi"/>
            <w:color w:val="auto"/>
            <w:sz w:val="22"/>
            <w:szCs w:val="22"/>
          </w:rPr>
          <w:t>https://ezamowienia.gov.pl</w:t>
        </w:r>
      </w:hyperlink>
    </w:p>
    <w:p w14:paraId="149913AD"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Korzystanie z Platformy e-Zamówienia jest bezpłatne.</w:t>
      </w:r>
    </w:p>
    <w:p w14:paraId="4F94970F"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Zamawiający wyznacza następujące osoby do kontaktu z Wykonawcami:</w:t>
      </w:r>
    </w:p>
    <w:p w14:paraId="1273F1AB" w14:textId="77777777" w:rsidR="00C97CA4" w:rsidRPr="00B42C74" w:rsidRDefault="00C97CA4" w:rsidP="00C97CA4">
      <w:pPr>
        <w:pStyle w:val="Akapitzlist"/>
        <w:numPr>
          <w:ilvl w:val="0"/>
          <w:numId w:val="59"/>
        </w:numPr>
        <w:spacing w:line="360" w:lineRule="auto"/>
        <w:ind w:left="993" w:hanging="284"/>
        <w:jc w:val="both"/>
        <w:rPr>
          <w:rFonts w:asciiTheme="minorHAnsi" w:hAnsiTheme="minorHAnsi" w:cstheme="minorHAnsi"/>
          <w:sz w:val="22"/>
          <w:szCs w:val="22"/>
        </w:rPr>
      </w:pPr>
      <w:r w:rsidRPr="00B42C74">
        <w:rPr>
          <w:rFonts w:asciiTheme="minorHAnsi" w:hAnsiTheme="minorHAnsi" w:cstheme="minorHAnsi"/>
          <w:sz w:val="22"/>
          <w:szCs w:val="22"/>
        </w:rPr>
        <w:t>Tomasz Bąk tel. 44 681 11 93 wew. 12, e-mail: przetargi@dobryszyce.pl</w:t>
      </w:r>
    </w:p>
    <w:p w14:paraId="050AF116"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Wykonawca zamierzający wziąć udział w postępowaniu o udzielenie zamówienia publicznego musi posiadać konto podmiotu </w:t>
      </w:r>
      <w:r w:rsidRPr="00B42C74">
        <w:rPr>
          <w:rFonts w:asciiTheme="minorHAnsi" w:hAnsiTheme="minorHAnsi" w:cstheme="minorHAnsi"/>
          <w:i/>
          <w:iCs/>
          <w:sz w:val="22"/>
          <w:szCs w:val="22"/>
        </w:rPr>
        <w:t>„Wykonawca”</w:t>
      </w:r>
      <w:r w:rsidRPr="00B42C74">
        <w:rPr>
          <w:rFonts w:asciiTheme="minorHAnsi" w:hAnsiTheme="minorHAnsi" w:cstheme="minorHAnsi"/>
          <w:sz w:val="22"/>
          <w:szCs w:val="22"/>
        </w:rPr>
        <w:t xml:space="preserve"> na Platformie e-Zamówienia. Szczegółowe informacje na temat zakładania kont podmiotów oraz zasady i warunki korzystania z Platformy e-Zamówienia określa  Regulamin Platformy e-Zamówienia, dostępny na stronie internetowej </w:t>
      </w:r>
      <w:hyperlink r:id="rId24" w:anchor="regulamin-serwisu" w:history="1">
        <w:r w:rsidRPr="00B42C74">
          <w:rPr>
            <w:rStyle w:val="Hipercze"/>
            <w:rFonts w:asciiTheme="minorHAnsi" w:eastAsiaTheme="majorEastAsia" w:hAnsiTheme="minorHAnsi" w:cstheme="minorHAnsi"/>
            <w:color w:val="auto"/>
            <w:sz w:val="22"/>
            <w:szCs w:val="22"/>
          </w:rPr>
          <w:t>https://ezamowienia.gov.pl/pl/regulamin/#regulamin-serwisu</w:t>
        </w:r>
      </w:hyperlink>
      <w:r w:rsidRPr="00B42C74">
        <w:rPr>
          <w:rFonts w:asciiTheme="minorHAnsi" w:hAnsiTheme="minorHAnsi" w:cstheme="minorHAnsi"/>
          <w:sz w:val="22"/>
          <w:szCs w:val="22"/>
        </w:rPr>
        <w:t xml:space="preserve"> oraz informacje zamieszczone w zakładce </w:t>
      </w:r>
      <w:r w:rsidRPr="00B42C74">
        <w:rPr>
          <w:rFonts w:asciiTheme="minorHAnsi" w:hAnsiTheme="minorHAnsi" w:cstheme="minorHAnsi"/>
          <w:i/>
          <w:iCs/>
          <w:sz w:val="22"/>
          <w:szCs w:val="22"/>
        </w:rPr>
        <w:t>„Centrum Pomocy”.</w:t>
      </w:r>
    </w:p>
    <w:p w14:paraId="0FCF82CE"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Przeglądanie i pobieranie publicznej treści dokumentacji postępowania nie wymaga posiadania konta na Platformie e-Zamówienia ani logowania do Platformy e-Zamówienia.</w:t>
      </w:r>
    </w:p>
    <w:p w14:paraId="26D9D9F3"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lastRenderedPageBreak/>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E8B1333"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(Zamawiający dopuszcza także format RAR) i przekazuje się jako załączniki. W przypadku formatów, o których mowa w art. 66 ust. 1 ustawy Pzp, ww. regulacje nie będą miały bezpośredniego zastosowania.</w:t>
      </w:r>
    </w:p>
    <w:p w14:paraId="086C4FCA"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Informacje, oświadczenia lub dokumenty, inne niż wymienione w § 2 ust. 1 rozporządzenia, o którym mowa w pkt 11.6 SWZ, przekazywane w postępowaniu sporządza się w postaci elektronicznej:</w:t>
      </w:r>
    </w:p>
    <w:p w14:paraId="3E3DBE11" w14:textId="77777777" w:rsidR="00C97CA4" w:rsidRPr="00B42C74" w:rsidRDefault="00C97CA4" w:rsidP="00C97CA4">
      <w:pPr>
        <w:pStyle w:val="Akapitzlist"/>
        <w:numPr>
          <w:ilvl w:val="0"/>
          <w:numId w:val="47"/>
        </w:numPr>
        <w:spacing w:line="360" w:lineRule="auto"/>
        <w:ind w:left="993" w:hanging="284"/>
        <w:jc w:val="both"/>
        <w:rPr>
          <w:rFonts w:asciiTheme="minorHAnsi" w:hAnsiTheme="minorHAnsi" w:cstheme="minorHAnsi"/>
          <w:sz w:val="22"/>
          <w:szCs w:val="22"/>
        </w:rPr>
      </w:pPr>
      <w:r w:rsidRPr="00B42C74">
        <w:rPr>
          <w:rFonts w:asciiTheme="minorHAnsi" w:hAnsiTheme="minorHAnsi" w:cstheme="minorHAnsi"/>
          <w:sz w:val="22"/>
          <w:szCs w:val="22"/>
        </w:rPr>
        <w:t xml:space="preserve">w formatach danych określonych w przepisach rozporządzenia Rady Ministrów w sprawie Krajowych Ram Interoperacyjności (Zamawiający dopuszcza także format RAR) z uwzględnieniem rodzaju przekazywanych danych (i przekazuje się jako załącznik), </w:t>
      </w:r>
    </w:p>
    <w:p w14:paraId="61B1692A" w14:textId="77777777" w:rsidR="00C97CA4" w:rsidRPr="00B42C74" w:rsidRDefault="00C97CA4" w:rsidP="00C97CA4">
      <w:pPr>
        <w:pStyle w:val="Akapitzlist"/>
        <w:spacing w:line="360" w:lineRule="auto"/>
        <w:rPr>
          <w:rFonts w:asciiTheme="minorHAnsi" w:hAnsiTheme="minorHAnsi" w:cstheme="minorHAnsi"/>
          <w:sz w:val="22"/>
          <w:szCs w:val="22"/>
        </w:rPr>
      </w:pPr>
      <w:r w:rsidRPr="00B42C74">
        <w:rPr>
          <w:rFonts w:asciiTheme="minorHAnsi" w:hAnsiTheme="minorHAnsi" w:cstheme="minorHAnsi"/>
          <w:sz w:val="22"/>
          <w:szCs w:val="22"/>
        </w:rPr>
        <w:t>lub</w:t>
      </w:r>
    </w:p>
    <w:p w14:paraId="6E1C6C09" w14:textId="77777777" w:rsidR="00C97CA4" w:rsidRPr="00B42C74" w:rsidRDefault="00C97CA4" w:rsidP="00C97CA4">
      <w:pPr>
        <w:pStyle w:val="Akapitzlist"/>
        <w:numPr>
          <w:ilvl w:val="0"/>
          <w:numId w:val="47"/>
        </w:numPr>
        <w:spacing w:line="360" w:lineRule="auto"/>
        <w:ind w:left="993" w:hanging="284"/>
        <w:jc w:val="both"/>
        <w:rPr>
          <w:rFonts w:asciiTheme="minorHAnsi" w:hAnsiTheme="minorHAnsi" w:cstheme="minorHAnsi"/>
          <w:sz w:val="22"/>
          <w:szCs w:val="22"/>
        </w:rPr>
      </w:pPr>
      <w:r w:rsidRPr="00B42C74">
        <w:rPr>
          <w:rFonts w:asciiTheme="minorHAnsi" w:hAnsiTheme="minorHAnsi" w:cstheme="minorHAnsi"/>
          <w:sz w:val="22"/>
          <w:szCs w:val="22"/>
        </w:rPr>
        <w:t xml:space="preserve">jako tekst wpisany bezpośrednio do wiadomości przekazywanej przy użyciu środków komunikacji elektronicznej (np. w treści wiadomości e-mail lub w treści </w:t>
      </w:r>
      <w:r w:rsidRPr="00B42C74">
        <w:rPr>
          <w:rFonts w:asciiTheme="minorHAnsi" w:hAnsiTheme="minorHAnsi" w:cstheme="minorHAnsi"/>
          <w:i/>
          <w:iCs/>
          <w:sz w:val="22"/>
          <w:szCs w:val="22"/>
        </w:rPr>
        <w:t>„Formularza do komunikacji”</w:t>
      </w:r>
      <w:r w:rsidRPr="00B42C74">
        <w:rPr>
          <w:rFonts w:asciiTheme="minorHAnsi" w:hAnsiTheme="minorHAnsi" w:cstheme="minorHAnsi"/>
          <w:sz w:val="22"/>
          <w:szCs w:val="22"/>
        </w:rPr>
        <w:t>).</w:t>
      </w:r>
    </w:p>
    <w:p w14:paraId="5369982B"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B42C74">
        <w:rPr>
          <w:rFonts w:asciiTheme="minorHAnsi" w:eastAsia="Calibri" w:hAnsiTheme="minorHAnsi" w:cstheme="minorHAnsi"/>
          <w:sz w:val="22"/>
          <w:szCs w:val="22"/>
        </w:rPr>
        <w:t xml:space="preserve">(tj. Dz. U. z 2022 r. poz. 1233 ze zm.), </w:t>
      </w:r>
      <w:r w:rsidRPr="00B42C74">
        <w:rPr>
          <w:rFonts w:asciiTheme="minorHAnsi" w:hAnsiTheme="minorHAnsi" w:cstheme="minorHAnsi"/>
          <w:sz w:val="22"/>
          <w:szCs w:val="22"/>
        </w:rPr>
        <w:t xml:space="preserve">Wykonawca, w celu utrzymania w poufności tych informacji, przekazuje je w wydzielonym i odpowiednio oznaczonym pliku, wraz z jednoczesnym zaznaczeniem w nazwie pliku </w:t>
      </w:r>
      <w:r w:rsidRPr="00B42C74">
        <w:rPr>
          <w:rFonts w:asciiTheme="minorHAnsi" w:hAnsiTheme="minorHAnsi" w:cstheme="minorHAnsi"/>
          <w:i/>
          <w:iCs/>
          <w:sz w:val="22"/>
          <w:szCs w:val="22"/>
        </w:rPr>
        <w:t>„Dokument stanowiący tajemnicę przedsiębiorstwa”.</w:t>
      </w:r>
    </w:p>
    <w:p w14:paraId="14FF900D"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Komunikacja w postępowaniu, </w:t>
      </w:r>
      <w:r w:rsidRPr="00B42C74">
        <w:rPr>
          <w:rFonts w:asciiTheme="minorHAnsi" w:hAnsiTheme="minorHAnsi" w:cstheme="minorHAnsi"/>
          <w:b/>
          <w:bCs/>
          <w:sz w:val="22"/>
          <w:szCs w:val="22"/>
          <w:u w:val="single"/>
        </w:rPr>
        <w:t xml:space="preserve">z wyłączeniem składania ofert </w:t>
      </w:r>
      <w:r w:rsidRPr="00B42C74">
        <w:rPr>
          <w:rFonts w:asciiTheme="minorHAnsi" w:hAnsiTheme="minorHAnsi" w:cstheme="minorHAnsi"/>
          <w:b/>
          <w:bCs/>
          <w:sz w:val="22"/>
          <w:szCs w:val="22"/>
        </w:rPr>
        <w:t>(sposób składania ofert opisano w rozdziale 13 SWZ)</w:t>
      </w:r>
      <w:r w:rsidRPr="00B42C74">
        <w:rPr>
          <w:rFonts w:asciiTheme="minorHAnsi" w:hAnsiTheme="minorHAnsi" w:cstheme="minorHAnsi"/>
          <w:sz w:val="22"/>
          <w:szCs w:val="22"/>
        </w:rPr>
        <w:t xml:space="preserve"> odbywa się drogą elektroniczną za pośrednictwem formularzy do </w:t>
      </w:r>
      <w:r w:rsidRPr="00B42C74">
        <w:rPr>
          <w:rFonts w:asciiTheme="minorHAnsi" w:hAnsiTheme="minorHAnsi" w:cstheme="minorHAnsi"/>
          <w:sz w:val="22"/>
          <w:szCs w:val="22"/>
        </w:rPr>
        <w:lastRenderedPageBreak/>
        <w:t xml:space="preserve">komunikacji dostępnych w zakładce </w:t>
      </w:r>
      <w:r w:rsidRPr="00B42C74">
        <w:rPr>
          <w:rFonts w:asciiTheme="minorHAnsi" w:hAnsiTheme="minorHAnsi" w:cstheme="minorHAnsi"/>
          <w:i/>
          <w:iCs/>
          <w:sz w:val="22"/>
          <w:szCs w:val="22"/>
        </w:rPr>
        <w:t>„Formularze”(„Formularze do komunikacji”).</w:t>
      </w:r>
      <w:r w:rsidRPr="00B42C74">
        <w:rPr>
          <w:rFonts w:asciiTheme="minorHAnsi" w:hAnsiTheme="minorHAnsi" w:cstheme="minorHAnsi"/>
          <w:sz w:val="22"/>
          <w:szCs w:val="22"/>
        </w:rPr>
        <w:t xml:space="preserve"> Za pośrednictwem </w:t>
      </w:r>
      <w:r w:rsidRPr="00B42C74">
        <w:rPr>
          <w:rFonts w:asciiTheme="minorHAnsi" w:hAnsiTheme="minorHAnsi" w:cstheme="minorHAnsi"/>
          <w:i/>
          <w:iCs/>
          <w:sz w:val="22"/>
          <w:szCs w:val="22"/>
        </w:rPr>
        <w:t xml:space="preserve">„Formularzy do komunikacji” </w:t>
      </w:r>
      <w:r w:rsidRPr="00B42C74">
        <w:rPr>
          <w:rFonts w:asciiTheme="minorHAnsi" w:hAnsiTheme="minorHAnsi" w:cstheme="minorHAnsi"/>
          <w:sz w:val="22"/>
          <w:szCs w:val="22"/>
        </w:rPr>
        <w:t xml:space="preserve">odbywa się w szczególności przekazywanie wezwań i zawiadomień, zadawanie pytań i udzielanie odpowiedzi. Formularze do komunikacji umożliwiają również dołączenie załącznika do przesyłanej wiadomości (przycisk „dodaj załącznik”). </w:t>
      </w:r>
    </w:p>
    <w:p w14:paraId="2B4601D0"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Możliwość korzystania w postępowaniu z „</w:t>
      </w:r>
      <w:r w:rsidRPr="00B42C74">
        <w:rPr>
          <w:rFonts w:asciiTheme="minorHAnsi" w:hAnsiTheme="minorHAnsi" w:cstheme="minorHAnsi"/>
          <w:i/>
          <w:iCs/>
          <w:sz w:val="22"/>
          <w:szCs w:val="22"/>
        </w:rPr>
        <w:t>Formularzy do komunikacji”</w:t>
      </w:r>
      <w:r w:rsidRPr="00B42C74">
        <w:rPr>
          <w:rFonts w:asciiTheme="minorHAnsi" w:hAnsiTheme="minorHAnsi" w:cstheme="minorHAnsi"/>
          <w:sz w:val="22"/>
          <w:szCs w:val="22"/>
        </w:rPr>
        <w:t xml:space="preserve"> w pełnym zakresie wymaga posiadania konta „Wykonawcy” na Platformie e-Zamówienia oraz zalogowania się na Platformie e-Zamówienia. Do korzystania z </w:t>
      </w:r>
      <w:r w:rsidRPr="00B42C74">
        <w:rPr>
          <w:rFonts w:asciiTheme="minorHAnsi" w:hAnsiTheme="minorHAnsi" w:cstheme="minorHAnsi"/>
          <w:i/>
          <w:iCs/>
          <w:sz w:val="22"/>
          <w:szCs w:val="22"/>
        </w:rPr>
        <w:t xml:space="preserve">„Formularzy do komunikacji” </w:t>
      </w:r>
      <w:r w:rsidRPr="00B42C74">
        <w:rPr>
          <w:rFonts w:asciiTheme="minorHAnsi" w:hAnsiTheme="minorHAnsi" w:cstheme="minorHAnsi"/>
          <w:sz w:val="22"/>
          <w:szCs w:val="22"/>
        </w:rPr>
        <w:t>służących do zadawania pytań dotyczących treści dokumentów zamówienia wystarczające jest posiadanie tzw. konta uproszczonego na Platformie e-Zamówienia.</w:t>
      </w:r>
    </w:p>
    <w:p w14:paraId="37C06028"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Wszystkie wysłane i odebrane w postępowaniu przez wykonawcę wiadomości widoczne są po zalogowaniu w podglądzie postępowania w zakładce </w:t>
      </w:r>
      <w:r w:rsidRPr="00B42C74">
        <w:rPr>
          <w:rFonts w:asciiTheme="minorHAnsi" w:hAnsiTheme="minorHAnsi" w:cstheme="minorHAnsi"/>
          <w:i/>
          <w:iCs/>
          <w:sz w:val="22"/>
          <w:szCs w:val="22"/>
        </w:rPr>
        <w:t>„Komunikacja”.</w:t>
      </w:r>
    </w:p>
    <w:p w14:paraId="6A359EF8"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Maksymalny rozmiar plików przesyłanych za pośrednictwem </w:t>
      </w:r>
      <w:r w:rsidRPr="00B42C74">
        <w:rPr>
          <w:rFonts w:asciiTheme="minorHAnsi" w:hAnsiTheme="minorHAnsi" w:cstheme="minorHAnsi"/>
          <w:i/>
          <w:iCs/>
          <w:sz w:val="22"/>
          <w:szCs w:val="22"/>
        </w:rPr>
        <w:t xml:space="preserve">„Formularzy do komunikacji” </w:t>
      </w:r>
      <w:r w:rsidRPr="00B42C74">
        <w:rPr>
          <w:rFonts w:asciiTheme="minorHAnsi" w:hAnsiTheme="minorHAnsi" w:cstheme="minorHAnsi"/>
          <w:sz w:val="22"/>
          <w:szCs w:val="22"/>
        </w:rPr>
        <w:t>wynosi 150 MB (wielkość ta dotyczy plików przesyłanych jako załączniki do jednego formularza).</w:t>
      </w:r>
    </w:p>
    <w:p w14:paraId="26207207"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Minimalne wymagania techniczne dotyczące sprzętu używanego w celu korzystania z usług Platformy e-Zamówienia oraz informacje dotyczące specyfikacji połączenia określa § 12 Regulamin Platformy e-Zamówienia, a mianowicie:</w:t>
      </w:r>
    </w:p>
    <w:p w14:paraId="45C33987" w14:textId="77777777" w:rsidR="00C97CA4" w:rsidRPr="00B42C74" w:rsidRDefault="00C97CA4" w:rsidP="00C97CA4">
      <w:pPr>
        <w:pStyle w:val="Akapitzlist"/>
        <w:numPr>
          <w:ilvl w:val="2"/>
          <w:numId w:val="51"/>
        </w:numPr>
        <w:spacing w:line="360" w:lineRule="auto"/>
        <w:ind w:hanging="863"/>
        <w:jc w:val="both"/>
        <w:rPr>
          <w:rFonts w:asciiTheme="minorHAnsi" w:hAnsiTheme="minorHAnsi" w:cstheme="minorHAnsi"/>
          <w:sz w:val="22"/>
          <w:szCs w:val="22"/>
        </w:rPr>
      </w:pPr>
      <w:r w:rsidRPr="00B42C74">
        <w:rPr>
          <w:rFonts w:asciiTheme="minorHAnsi" w:hAnsiTheme="minorHAnsi" w:cstheme="minorHAnsi"/>
          <w:sz w:val="22"/>
          <w:szCs w:val="22"/>
        </w:rPr>
        <w:t>W celu prawidłowego korzystania z usług Platformy e-Zamówienia wymagany jest:</w:t>
      </w:r>
    </w:p>
    <w:p w14:paraId="6D82D8B7" w14:textId="77777777" w:rsidR="00C97CA4" w:rsidRPr="00B42C74" w:rsidRDefault="00C97CA4" w:rsidP="00C97CA4">
      <w:pPr>
        <w:pStyle w:val="Akapitzlist"/>
        <w:numPr>
          <w:ilvl w:val="3"/>
          <w:numId w:val="46"/>
        </w:numPr>
        <w:tabs>
          <w:tab w:val="left" w:pos="993"/>
          <w:tab w:val="left" w:pos="1134"/>
        </w:tabs>
        <w:spacing w:line="360" w:lineRule="auto"/>
        <w:ind w:left="1843" w:hanging="283"/>
        <w:jc w:val="both"/>
        <w:rPr>
          <w:rFonts w:asciiTheme="minorHAnsi" w:hAnsiTheme="minorHAnsi" w:cstheme="minorHAnsi"/>
          <w:sz w:val="22"/>
          <w:szCs w:val="22"/>
        </w:rPr>
      </w:pPr>
      <w:r w:rsidRPr="00B42C74">
        <w:rPr>
          <w:rFonts w:asciiTheme="minorHAnsi" w:hAnsiTheme="minorHAnsi" w:cstheme="minorHAnsi"/>
          <w:sz w:val="22"/>
          <w:szCs w:val="22"/>
        </w:rPr>
        <w:t>Komputer PC:         </w:t>
      </w:r>
    </w:p>
    <w:p w14:paraId="4FC0DB2B" w14:textId="77777777" w:rsidR="00C97CA4" w:rsidRPr="00B42C74" w:rsidRDefault="00C97CA4" w:rsidP="00C97CA4">
      <w:pPr>
        <w:pStyle w:val="Akapitzlist"/>
        <w:numPr>
          <w:ilvl w:val="0"/>
          <w:numId w:val="48"/>
        </w:numPr>
        <w:tabs>
          <w:tab w:val="center" w:pos="1843"/>
        </w:tabs>
        <w:spacing w:line="360" w:lineRule="auto"/>
        <w:ind w:left="2127" w:hanging="284"/>
        <w:jc w:val="both"/>
        <w:rPr>
          <w:rFonts w:asciiTheme="minorHAnsi" w:hAnsiTheme="minorHAnsi" w:cstheme="minorHAnsi"/>
          <w:sz w:val="22"/>
          <w:szCs w:val="22"/>
          <w:lang w:val="en-US"/>
        </w:rPr>
      </w:pPr>
      <w:r w:rsidRPr="00B42C74">
        <w:rPr>
          <w:rFonts w:asciiTheme="minorHAnsi" w:hAnsiTheme="minorHAnsi" w:cstheme="minorHAnsi"/>
          <w:sz w:val="22"/>
          <w:szCs w:val="22"/>
          <w:lang w:val="en-US"/>
        </w:rPr>
        <w:t>parametry minimum: Intel Core2 Duo, 2 GB RAM, HD,</w:t>
      </w:r>
    </w:p>
    <w:p w14:paraId="34A4CFAC" w14:textId="77777777" w:rsidR="00C97CA4" w:rsidRPr="00B42C74" w:rsidRDefault="00C97CA4" w:rsidP="00C97CA4">
      <w:pPr>
        <w:pStyle w:val="Akapitzlist"/>
        <w:numPr>
          <w:ilvl w:val="0"/>
          <w:numId w:val="48"/>
        </w:numPr>
        <w:tabs>
          <w:tab w:val="center" w:pos="1843"/>
        </w:tabs>
        <w:spacing w:line="360" w:lineRule="auto"/>
        <w:ind w:left="2127" w:hanging="284"/>
        <w:jc w:val="both"/>
        <w:rPr>
          <w:rFonts w:asciiTheme="minorHAnsi" w:hAnsiTheme="minorHAnsi" w:cstheme="minorHAnsi"/>
          <w:sz w:val="22"/>
          <w:szCs w:val="22"/>
        </w:rPr>
      </w:pPr>
      <w:r w:rsidRPr="00B42C74">
        <w:rPr>
          <w:rFonts w:asciiTheme="minorHAnsi" w:hAnsiTheme="minorHAnsi" w:cstheme="minorHAnsi"/>
          <w:sz w:val="22"/>
          <w:szCs w:val="22"/>
        </w:rPr>
        <w:t>zainstalowany jeden z poniższych systemów operacyjnych: MS Windows 7 lub nowszy, OSX/Mac OS 10.10, Ubuntu 14.04,</w:t>
      </w:r>
    </w:p>
    <w:p w14:paraId="31BFC52A" w14:textId="77777777" w:rsidR="00C97CA4" w:rsidRPr="00B42C74" w:rsidRDefault="00C97CA4" w:rsidP="00C97CA4">
      <w:pPr>
        <w:pStyle w:val="Akapitzlist"/>
        <w:numPr>
          <w:ilvl w:val="0"/>
          <w:numId w:val="48"/>
        </w:numPr>
        <w:tabs>
          <w:tab w:val="center" w:pos="1843"/>
        </w:tabs>
        <w:spacing w:line="360" w:lineRule="auto"/>
        <w:ind w:left="2127" w:hanging="284"/>
        <w:jc w:val="both"/>
        <w:rPr>
          <w:rFonts w:asciiTheme="minorHAnsi" w:hAnsiTheme="minorHAnsi" w:cstheme="minorHAnsi"/>
          <w:sz w:val="22"/>
          <w:szCs w:val="22"/>
        </w:rPr>
      </w:pPr>
      <w:r w:rsidRPr="00B42C74">
        <w:rPr>
          <w:rFonts w:asciiTheme="minorHAnsi" w:hAnsiTheme="minorHAnsi" w:cstheme="minorHAnsi"/>
          <w:sz w:val="22"/>
          <w:szCs w:val="22"/>
        </w:rPr>
        <w:t>zainstalowana jedna z poniższych przeglądarek: Chrome 66.0 lub nowsza, Firefox 59.0 lub nowszy, Safari 11.1 lub nowsza, Edge 14.0 i nowsze,</w:t>
      </w:r>
    </w:p>
    <w:p w14:paraId="24FBA145" w14:textId="77777777" w:rsidR="00C97CA4" w:rsidRPr="00B42C74" w:rsidRDefault="00C97CA4" w:rsidP="00C97CA4">
      <w:pPr>
        <w:spacing w:line="360" w:lineRule="auto"/>
        <w:ind w:left="1276" w:firstLine="284"/>
        <w:rPr>
          <w:rFonts w:asciiTheme="minorHAnsi" w:hAnsiTheme="minorHAnsi" w:cstheme="minorHAnsi"/>
          <w:sz w:val="22"/>
          <w:szCs w:val="22"/>
        </w:rPr>
      </w:pPr>
      <w:r w:rsidRPr="00B42C74">
        <w:rPr>
          <w:rFonts w:asciiTheme="minorHAnsi" w:hAnsiTheme="minorHAnsi" w:cstheme="minorHAnsi"/>
          <w:sz w:val="22"/>
          <w:szCs w:val="22"/>
        </w:rPr>
        <w:t>albo</w:t>
      </w:r>
    </w:p>
    <w:p w14:paraId="646692B4" w14:textId="77777777" w:rsidR="00C97CA4" w:rsidRPr="00B42C74" w:rsidRDefault="00C97CA4" w:rsidP="00C97CA4">
      <w:pPr>
        <w:pStyle w:val="Akapitzlist"/>
        <w:numPr>
          <w:ilvl w:val="3"/>
          <w:numId w:val="46"/>
        </w:numPr>
        <w:spacing w:line="360" w:lineRule="auto"/>
        <w:ind w:left="1843" w:hanging="283"/>
        <w:jc w:val="both"/>
        <w:rPr>
          <w:rFonts w:asciiTheme="minorHAnsi" w:hAnsiTheme="minorHAnsi" w:cstheme="minorHAnsi"/>
          <w:sz w:val="22"/>
          <w:szCs w:val="22"/>
        </w:rPr>
      </w:pPr>
      <w:r w:rsidRPr="00B42C74">
        <w:rPr>
          <w:rFonts w:asciiTheme="minorHAnsi" w:hAnsiTheme="minorHAnsi" w:cstheme="minorHAnsi"/>
          <w:sz w:val="22"/>
          <w:szCs w:val="22"/>
        </w:rPr>
        <w:t>Tablet/Telefon:</w:t>
      </w:r>
    </w:p>
    <w:p w14:paraId="4E16FDE6" w14:textId="77777777" w:rsidR="00C97CA4" w:rsidRPr="00B42C74" w:rsidRDefault="00C97CA4" w:rsidP="00C97CA4">
      <w:pPr>
        <w:pStyle w:val="Akapitzlist"/>
        <w:numPr>
          <w:ilvl w:val="0"/>
          <w:numId w:val="49"/>
        </w:numPr>
        <w:spacing w:line="360" w:lineRule="auto"/>
        <w:ind w:left="2127" w:hanging="284"/>
        <w:jc w:val="both"/>
        <w:rPr>
          <w:rFonts w:asciiTheme="minorHAnsi" w:hAnsiTheme="minorHAnsi" w:cstheme="minorHAnsi"/>
          <w:sz w:val="22"/>
          <w:szCs w:val="22"/>
        </w:rPr>
      </w:pPr>
      <w:r w:rsidRPr="00B42C74">
        <w:rPr>
          <w:rFonts w:asciiTheme="minorHAnsi" w:hAnsiTheme="minorHAnsi" w:cstheme="minorHAnsi"/>
          <w:sz w:val="22"/>
          <w:szCs w:val="22"/>
        </w:rPr>
        <w:t>parametry minimum: 4 rdzenie procesora, 2GB RAM, Android 6.0 Marshmallow, iOS 10.3,</w:t>
      </w:r>
    </w:p>
    <w:p w14:paraId="631739B8" w14:textId="77777777" w:rsidR="00C97CA4" w:rsidRPr="00B42C74" w:rsidRDefault="00C97CA4" w:rsidP="00C97CA4">
      <w:pPr>
        <w:pStyle w:val="Akapitzlist"/>
        <w:numPr>
          <w:ilvl w:val="0"/>
          <w:numId w:val="49"/>
        </w:numPr>
        <w:spacing w:line="360" w:lineRule="auto"/>
        <w:ind w:left="2127" w:hanging="284"/>
        <w:jc w:val="both"/>
        <w:rPr>
          <w:rFonts w:asciiTheme="minorHAnsi" w:hAnsiTheme="minorHAnsi" w:cstheme="minorHAnsi"/>
          <w:sz w:val="22"/>
          <w:szCs w:val="22"/>
        </w:rPr>
      </w:pPr>
      <w:r w:rsidRPr="00B42C74">
        <w:rPr>
          <w:rFonts w:asciiTheme="minorHAnsi" w:hAnsiTheme="minorHAnsi" w:cstheme="minorHAnsi"/>
          <w:sz w:val="22"/>
          <w:szCs w:val="22"/>
        </w:rPr>
        <w:t>przeglądarka Chrome 61 lub nowsza.</w:t>
      </w:r>
    </w:p>
    <w:p w14:paraId="0D0E2788" w14:textId="77777777" w:rsidR="00C97CA4" w:rsidRPr="00B42C74" w:rsidRDefault="00C97CA4" w:rsidP="00C97CA4">
      <w:pPr>
        <w:pStyle w:val="Akapitzlist"/>
        <w:numPr>
          <w:ilvl w:val="2"/>
          <w:numId w:val="51"/>
        </w:numPr>
        <w:tabs>
          <w:tab w:val="left" w:pos="426"/>
        </w:tabs>
        <w:spacing w:line="360" w:lineRule="auto"/>
        <w:ind w:left="1560" w:hanging="851"/>
        <w:jc w:val="both"/>
        <w:rPr>
          <w:rFonts w:asciiTheme="minorHAnsi" w:hAnsiTheme="minorHAnsi" w:cstheme="minorHAnsi"/>
          <w:sz w:val="22"/>
          <w:szCs w:val="22"/>
        </w:rPr>
      </w:pPr>
      <w:r w:rsidRPr="00B42C74">
        <w:rPr>
          <w:rFonts w:asciiTheme="minorHAnsi" w:hAnsiTheme="minorHAnsi" w:cstheme="minorHAnsi"/>
          <w:sz w:val="22"/>
          <w:szCs w:val="22"/>
        </w:rPr>
        <w:lastRenderedPageBreak/>
        <w:t xml:space="preserve">Dla skorzystania z pełnej funkcjonalności może być konieczne włączenie w przeglądarce obsługi protokołu bezpiecznej transmisji danych SSL, </w:t>
      </w:r>
      <w:r w:rsidRPr="00B42C74">
        <w:rPr>
          <w:rFonts w:asciiTheme="minorHAnsi" w:hAnsiTheme="minorHAnsi" w:cstheme="minorHAnsi"/>
          <w:sz w:val="22"/>
          <w:szCs w:val="22"/>
        </w:rPr>
        <w:br/>
        <w:t>obsługi Java Script, oraz cookies;</w:t>
      </w:r>
    </w:p>
    <w:p w14:paraId="730F3E28" w14:textId="77777777" w:rsidR="00C97CA4" w:rsidRPr="00B42C74" w:rsidRDefault="00C97CA4" w:rsidP="00C97CA4">
      <w:pPr>
        <w:pStyle w:val="Akapitzlist"/>
        <w:numPr>
          <w:ilvl w:val="2"/>
          <w:numId w:val="51"/>
        </w:numPr>
        <w:tabs>
          <w:tab w:val="left" w:pos="426"/>
        </w:tabs>
        <w:spacing w:line="360" w:lineRule="auto"/>
        <w:ind w:left="1560" w:hanging="851"/>
        <w:jc w:val="both"/>
        <w:rPr>
          <w:rFonts w:asciiTheme="minorHAnsi" w:hAnsiTheme="minorHAnsi" w:cstheme="minorHAnsi"/>
          <w:sz w:val="22"/>
          <w:szCs w:val="22"/>
        </w:rPr>
      </w:pPr>
      <w:r w:rsidRPr="00B42C74">
        <w:rPr>
          <w:rFonts w:asciiTheme="minorHAnsi" w:hAnsiTheme="minorHAnsi" w:cstheme="minorHAnsi"/>
          <w:sz w:val="22"/>
          <w:szCs w:val="22"/>
        </w:rPr>
        <w:t>Specyfikacja połączenia, formatu przesyłanych danych oraz kodowania i oznaczania czasu odbioru danych:</w:t>
      </w:r>
    </w:p>
    <w:p w14:paraId="2AD075C0" w14:textId="77777777" w:rsidR="00C97CA4" w:rsidRPr="00B42C74" w:rsidRDefault="00C97CA4" w:rsidP="00C97CA4">
      <w:pPr>
        <w:pStyle w:val="Akapitzlist"/>
        <w:numPr>
          <w:ilvl w:val="0"/>
          <w:numId w:val="50"/>
        </w:numPr>
        <w:spacing w:line="360" w:lineRule="auto"/>
        <w:ind w:left="1843" w:hanging="283"/>
        <w:jc w:val="both"/>
        <w:rPr>
          <w:rFonts w:asciiTheme="minorHAnsi" w:hAnsiTheme="minorHAnsi" w:cstheme="minorHAnsi"/>
          <w:sz w:val="22"/>
          <w:szCs w:val="22"/>
        </w:rPr>
      </w:pPr>
      <w:r w:rsidRPr="00B42C74">
        <w:rPr>
          <w:rFonts w:asciiTheme="minorHAnsi" w:hAnsiTheme="minorHAnsi" w:cstheme="minorHAnsi"/>
          <w:sz w:val="22"/>
          <w:szCs w:val="22"/>
        </w:rPr>
        <w:t>specyfikacja połączenia – formularze udostępnione są za pomocą protokołu TLS 1.2,</w:t>
      </w:r>
    </w:p>
    <w:p w14:paraId="1A420BE9" w14:textId="77777777" w:rsidR="00C97CA4" w:rsidRPr="00B42C74" w:rsidRDefault="00C97CA4" w:rsidP="00C97CA4">
      <w:pPr>
        <w:pStyle w:val="Akapitzlist"/>
        <w:numPr>
          <w:ilvl w:val="0"/>
          <w:numId w:val="50"/>
        </w:numPr>
        <w:spacing w:line="360" w:lineRule="auto"/>
        <w:ind w:left="1843" w:hanging="283"/>
        <w:jc w:val="both"/>
        <w:rPr>
          <w:rFonts w:asciiTheme="minorHAnsi" w:hAnsiTheme="minorHAnsi" w:cstheme="minorHAnsi"/>
          <w:sz w:val="22"/>
          <w:szCs w:val="22"/>
        </w:rPr>
      </w:pPr>
      <w:r w:rsidRPr="00B42C74">
        <w:rPr>
          <w:rFonts w:asciiTheme="minorHAnsi" w:hAnsiTheme="minorHAnsi" w:cstheme="minorHAnsi"/>
          <w:sz w:val="22"/>
          <w:szCs w:val="22"/>
        </w:rPr>
        <w:t>format danych oraz kodowanie: formularze dostępne są w formacie HTML z kodowaniem UTF-8,</w:t>
      </w:r>
    </w:p>
    <w:p w14:paraId="72CFB638" w14:textId="77777777" w:rsidR="00C97CA4" w:rsidRPr="00B42C74" w:rsidRDefault="00C97CA4" w:rsidP="00C97CA4">
      <w:pPr>
        <w:pStyle w:val="Akapitzlist"/>
        <w:numPr>
          <w:ilvl w:val="0"/>
          <w:numId w:val="50"/>
        </w:numPr>
        <w:spacing w:line="360" w:lineRule="auto"/>
        <w:ind w:left="1843" w:hanging="283"/>
        <w:jc w:val="both"/>
        <w:rPr>
          <w:rFonts w:asciiTheme="minorHAnsi" w:hAnsiTheme="minorHAnsi" w:cstheme="minorHAnsi"/>
          <w:sz w:val="22"/>
          <w:szCs w:val="22"/>
        </w:rPr>
      </w:pPr>
      <w:r w:rsidRPr="00B42C74">
        <w:rPr>
          <w:rFonts w:asciiTheme="minorHAnsi" w:hAnsiTheme="minorHAnsi" w:cstheme="minorHAnsi"/>
          <w:sz w:val="22"/>
          <w:szCs w:val="22"/>
        </w:rPr>
        <w:t>oznaczenia czasu odbioru danych: wszelkie operacje opierają się o czas serwera i dane zapisywane są z dokładnością co do sekundy.</w:t>
      </w:r>
    </w:p>
    <w:p w14:paraId="258E749D"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W przypadku problemów technicznych i awarii związanych z funkcjonowaniem Platformy e-Zamówienia użytkownicy mogą skorzystać ze wsparcia technicznego dostępnego drogą elektroniczną poprzez formularz udostępniony na stronie internetowej </w:t>
      </w:r>
      <w:hyperlink r:id="rId25" w:history="1">
        <w:r w:rsidRPr="00B42C74">
          <w:rPr>
            <w:rStyle w:val="Hipercze"/>
            <w:rFonts w:asciiTheme="minorHAnsi" w:eastAsiaTheme="majorEastAsia" w:hAnsiTheme="minorHAnsi" w:cstheme="minorHAnsi"/>
            <w:color w:val="auto"/>
            <w:sz w:val="22"/>
            <w:szCs w:val="22"/>
          </w:rPr>
          <w:t>https://ezamowienia.gov.pl</w:t>
        </w:r>
      </w:hyperlink>
      <w:r w:rsidRPr="00B42C74">
        <w:rPr>
          <w:rFonts w:asciiTheme="minorHAnsi" w:hAnsiTheme="minorHAnsi" w:cstheme="minorHAnsi"/>
          <w:sz w:val="22"/>
          <w:szCs w:val="22"/>
        </w:rPr>
        <w:t xml:space="preserve"> w zakładce </w:t>
      </w:r>
      <w:r w:rsidRPr="00B42C74">
        <w:rPr>
          <w:rFonts w:asciiTheme="minorHAnsi" w:hAnsiTheme="minorHAnsi" w:cstheme="minorHAnsi"/>
          <w:i/>
          <w:iCs/>
          <w:sz w:val="22"/>
          <w:szCs w:val="22"/>
        </w:rPr>
        <w:t>„Zgłoś problem”.</w:t>
      </w:r>
    </w:p>
    <w:p w14:paraId="651C5EA9"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6" w:history="1">
        <w:r w:rsidRPr="00B42C74">
          <w:rPr>
            <w:rStyle w:val="Hipercze"/>
            <w:rFonts w:asciiTheme="minorHAnsi" w:eastAsiaTheme="majorEastAsia" w:hAnsiTheme="minorHAnsi" w:cstheme="minorHAnsi"/>
            <w:bCs/>
            <w:color w:val="auto"/>
            <w:sz w:val="22"/>
            <w:szCs w:val="22"/>
          </w:rPr>
          <w:t>przetargi@dobryszyce.pl</w:t>
        </w:r>
      </w:hyperlink>
      <w:r w:rsidRPr="00B42C74">
        <w:rPr>
          <w:rFonts w:asciiTheme="minorHAnsi" w:hAnsiTheme="minorHAnsi" w:cstheme="minorHAnsi"/>
          <w:sz w:val="22"/>
          <w:szCs w:val="22"/>
        </w:rPr>
        <w:t xml:space="preserve"> </w:t>
      </w:r>
      <w:r w:rsidRPr="00B42C74">
        <w:rPr>
          <w:rFonts w:asciiTheme="minorHAnsi" w:hAnsiTheme="minorHAnsi" w:cstheme="minorHAnsi"/>
          <w:b/>
          <w:bCs/>
          <w:sz w:val="22"/>
          <w:szCs w:val="22"/>
        </w:rPr>
        <w:t>(nie dotyczy składania ofert w postępowaniu).</w:t>
      </w:r>
    </w:p>
    <w:p w14:paraId="0C685902" w14:textId="77777777" w:rsidR="00C97CA4" w:rsidRPr="00B42C74" w:rsidRDefault="00C97CA4" w:rsidP="00C97CA4">
      <w:pPr>
        <w:pStyle w:val="Akapitzlist"/>
        <w:numPr>
          <w:ilvl w:val="1"/>
          <w:numId w:val="51"/>
        </w:numPr>
        <w:spacing w:line="360" w:lineRule="auto"/>
        <w:ind w:left="709" w:hanging="709"/>
        <w:jc w:val="both"/>
        <w:rPr>
          <w:rFonts w:asciiTheme="minorHAnsi" w:hAnsiTheme="minorHAnsi" w:cstheme="minorHAnsi"/>
          <w:b/>
          <w:bCs/>
          <w:sz w:val="22"/>
          <w:szCs w:val="22"/>
        </w:rPr>
      </w:pPr>
      <w:r w:rsidRPr="00B42C74">
        <w:rPr>
          <w:rFonts w:asciiTheme="minorHAnsi" w:hAnsiTheme="minorHAnsi" w:cstheme="minorHAnsi"/>
          <w:b/>
          <w:bCs/>
          <w:sz w:val="22"/>
          <w:szCs w:val="22"/>
        </w:rPr>
        <w:t>UWAGA: Zamawiający nie ponosi odpowiedzialności za błędy w transmisji danych, w tym błędy spowodowane awariami systemów teleinformatycznych, systemów zasilania lub też okolicznościami zależnymi od operatora zapewniającego transmisję danych.</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7DA5DB62" w14:textId="77777777" w:rsidTr="004E6395">
        <w:trPr>
          <w:jc w:val="center"/>
        </w:trPr>
        <w:tc>
          <w:tcPr>
            <w:tcW w:w="9072" w:type="dxa"/>
            <w:tcBorders>
              <w:bottom w:val="single" w:sz="4" w:space="0" w:color="auto"/>
            </w:tcBorders>
            <w:shd w:val="clear" w:color="auto" w:fill="D9D9D9" w:themeFill="background1" w:themeFillShade="D9"/>
          </w:tcPr>
          <w:p w14:paraId="1A2B4C83"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br w:type="page"/>
            </w:r>
            <w:r w:rsidRPr="00B42C74">
              <w:rPr>
                <w:rFonts w:asciiTheme="minorHAnsi" w:hAnsiTheme="minorHAnsi" w:cstheme="minorHAnsi"/>
                <w:sz w:val="22"/>
                <w:szCs w:val="22"/>
              </w:rPr>
              <w:t>Rozdział 12</w:t>
            </w:r>
          </w:p>
          <w:p w14:paraId="0A230C91"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WYMAGANIA DOTYCZĄCE WADIUM</w:t>
            </w:r>
          </w:p>
        </w:tc>
      </w:tr>
    </w:tbl>
    <w:p w14:paraId="5EDE2E18" w14:textId="77777777" w:rsidR="00C97CA4" w:rsidRPr="00B42C74" w:rsidRDefault="00C97CA4" w:rsidP="00C97CA4">
      <w:pPr>
        <w:pStyle w:val="Kolorowalistaakcent11"/>
        <w:tabs>
          <w:tab w:val="left" w:pos="709"/>
        </w:tabs>
        <w:spacing w:before="0" w:after="0" w:line="360" w:lineRule="auto"/>
        <w:ind w:left="0"/>
        <w:rPr>
          <w:rFonts w:asciiTheme="minorHAnsi" w:hAnsiTheme="minorHAnsi" w:cstheme="minorHAnsi"/>
          <w:sz w:val="22"/>
          <w:szCs w:val="22"/>
        </w:rPr>
      </w:pPr>
      <w:r w:rsidRPr="00B42C74">
        <w:rPr>
          <w:rFonts w:asciiTheme="minorHAnsi" w:hAnsiTheme="minorHAnsi" w:cstheme="minorHAnsi"/>
          <w:bCs/>
          <w:sz w:val="22"/>
          <w:szCs w:val="22"/>
        </w:rPr>
        <w:t>Zamawiający nie wymaga wadium w niniejszym postępowaniu.</w:t>
      </w:r>
    </w:p>
    <w:tbl>
      <w:tblPr>
        <w:tblW w:w="0" w:type="auto"/>
        <w:tblBorders>
          <w:bottom w:val="single" w:sz="4" w:space="0" w:color="auto"/>
        </w:tblBorders>
        <w:tblLook w:val="00A0" w:firstRow="1" w:lastRow="0" w:firstColumn="1" w:lastColumn="0" w:noHBand="0" w:noVBand="0"/>
      </w:tblPr>
      <w:tblGrid>
        <w:gridCol w:w="9072"/>
      </w:tblGrid>
      <w:tr w:rsidR="00B73C53" w:rsidRPr="00B42C74" w14:paraId="5DE58868" w14:textId="77777777" w:rsidTr="004E6395">
        <w:tc>
          <w:tcPr>
            <w:tcW w:w="9072" w:type="dxa"/>
            <w:tcBorders>
              <w:bottom w:val="single" w:sz="4" w:space="0" w:color="auto"/>
            </w:tcBorders>
            <w:shd w:val="clear" w:color="auto" w:fill="D9D9D9" w:themeFill="background1" w:themeFillShade="D9"/>
          </w:tcPr>
          <w:p w14:paraId="0C9B335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br w:type="page"/>
            </w:r>
            <w:r w:rsidRPr="00B42C74">
              <w:rPr>
                <w:rFonts w:asciiTheme="minorHAnsi" w:hAnsiTheme="minorHAnsi" w:cstheme="minorHAnsi"/>
                <w:sz w:val="22"/>
                <w:szCs w:val="22"/>
              </w:rPr>
              <w:t>Rozdział 13</w:t>
            </w:r>
          </w:p>
          <w:p w14:paraId="390DB500"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OPIS SPOSOBU PRZYGOTOWANIA OFERTY</w:t>
            </w:r>
          </w:p>
        </w:tc>
      </w:tr>
    </w:tbl>
    <w:p w14:paraId="49AEDB97" w14:textId="77777777" w:rsidR="00C97CA4" w:rsidRPr="00B42C74" w:rsidRDefault="00C97CA4" w:rsidP="00C97CA4">
      <w:pPr>
        <w:pStyle w:val="Akapitzlist"/>
        <w:widowControl w:val="0"/>
        <w:numPr>
          <w:ilvl w:val="1"/>
          <w:numId w:val="35"/>
        </w:numPr>
        <w:suppressAutoHyphens/>
        <w:spacing w:line="360" w:lineRule="auto"/>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Każdy Wykonawca może złożyć </w:t>
      </w:r>
      <w:r w:rsidRPr="00B42C74">
        <w:rPr>
          <w:rFonts w:asciiTheme="minorHAnsi" w:hAnsiTheme="minorHAnsi" w:cstheme="minorHAnsi"/>
          <w:b/>
          <w:bCs/>
          <w:sz w:val="22"/>
          <w:szCs w:val="22"/>
        </w:rPr>
        <w:t>ofertę</w:t>
      </w:r>
      <w:r w:rsidRPr="00B42C74">
        <w:rPr>
          <w:rFonts w:asciiTheme="minorHAnsi" w:hAnsiTheme="minorHAnsi" w:cstheme="minorHAnsi"/>
          <w:bCs/>
          <w:sz w:val="22"/>
          <w:szCs w:val="22"/>
        </w:rPr>
        <w:t xml:space="preserve">. </w:t>
      </w:r>
    </w:p>
    <w:p w14:paraId="542B1994"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Oferta musi być sporządzona w języku polskim.</w:t>
      </w:r>
    </w:p>
    <w:p w14:paraId="148127EC"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b/>
          <w:sz w:val="22"/>
          <w:szCs w:val="22"/>
        </w:rPr>
        <w:t xml:space="preserve">Ofertę </w:t>
      </w:r>
      <w:r w:rsidRPr="00B42C74">
        <w:rPr>
          <w:rFonts w:asciiTheme="minorHAnsi" w:hAnsiTheme="minorHAnsi" w:cstheme="minorHAnsi"/>
          <w:b/>
          <w:sz w:val="22"/>
          <w:szCs w:val="22"/>
          <w:shd w:val="clear" w:color="auto" w:fill="FFFFFF"/>
        </w:rPr>
        <w:t xml:space="preserve">składa się, </w:t>
      </w:r>
      <w:r w:rsidRPr="00B42C74">
        <w:rPr>
          <w:rFonts w:asciiTheme="minorHAnsi" w:hAnsiTheme="minorHAnsi" w:cstheme="minorHAnsi"/>
          <w:b/>
          <w:sz w:val="22"/>
          <w:szCs w:val="22"/>
          <w:u w:val="single"/>
          <w:shd w:val="clear" w:color="auto" w:fill="FFFFFF"/>
        </w:rPr>
        <w:t>pod rygorem nieważności</w:t>
      </w:r>
      <w:r w:rsidRPr="00B42C74">
        <w:rPr>
          <w:rFonts w:asciiTheme="minorHAnsi" w:hAnsiTheme="minorHAnsi" w:cstheme="minorHAnsi"/>
          <w:b/>
          <w:sz w:val="22"/>
          <w:szCs w:val="22"/>
          <w:shd w:val="clear" w:color="auto" w:fill="FFFFFF"/>
        </w:rPr>
        <w:t>, w formie elektronicznej lub w postaci elektronicznej opatrzonej podpisem zaufanym lub podpisem osobistym</w:t>
      </w:r>
      <w:r w:rsidRPr="00B42C74">
        <w:rPr>
          <w:rFonts w:asciiTheme="minorHAnsi" w:hAnsiTheme="minorHAnsi" w:cstheme="minorHAnsi"/>
          <w:sz w:val="22"/>
          <w:szCs w:val="22"/>
          <w:shd w:val="clear" w:color="auto" w:fill="FFFFFF"/>
        </w:rPr>
        <w:t xml:space="preserve"> w formatach danych określonych w przepisach wydanych na podstawie art. 18 ustawy z dnia 17 lutego 2005 r. o </w:t>
      </w:r>
      <w:r w:rsidRPr="00B42C74">
        <w:rPr>
          <w:rFonts w:asciiTheme="minorHAnsi" w:hAnsiTheme="minorHAnsi" w:cstheme="minorHAnsi"/>
          <w:sz w:val="22"/>
          <w:szCs w:val="22"/>
          <w:shd w:val="clear" w:color="auto" w:fill="FFFFFF"/>
        </w:rPr>
        <w:lastRenderedPageBreak/>
        <w:t xml:space="preserve">informatyzacji działalności podmiotów realizujących zadania publiczne (tj. Dz. U. z 2024 r., poz. 1557), z zastrzeżeniem formatów, o których mowa w art. 66 ust. 1 ustawy Pzp, z uwzględnieniem rodzaju przekazywanych danych. </w:t>
      </w:r>
      <w:r w:rsidRPr="00B42C74">
        <w:rPr>
          <w:rFonts w:asciiTheme="minorHAnsi" w:hAnsiTheme="minorHAnsi" w:cstheme="minorHAnsi"/>
          <w:sz w:val="22"/>
          <w:szCs w:val="22"/>
          <w:u w:val="single"/>
        </w:rPr>
        <w:t xml:space="preserve">Zamawiający preferuje w szczególności następujące formaty przesłanych danych: .pdf, .docx, zip. </w:t>
      </w:r>
      <w:r w:rsidRPr="00B42C74">
        <w:rPr>
          <w:rFonts w:asciiTheme="minorHAnsi" w:hAnsiTheme="minorHAnsi" w:cstheme="minorHAnsi"/>
          <w:sz w:val="22"/>
          <w:szCs w:val="22"/>
        </w:rPr>
        <w:t>(Zamawiający dopuszcza także format RAR).</w:t>
      </w:r>
    </w:p>
    <w:p w14:paraId="39E54474"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Każdy dokument składający się na ofertę lub złożony wraz z ofertą sporządzony w języku innym niż polski musi być złożony wraz z tłumaczeniem na język polski.</w:t>
      </w:r>
    </w:p>
    <w:p w14:paraId="2B7FE711"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Treść oferty musi być zgodna z treścią SWZ.</w:t>
      </w:r>
    </w:p>
    <w:p w14:paraId="64D0313E"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Wykonawca ponosi wszelkie koszty związane z przygotowaniem i złożeniem oferty.</w:t>
      </w:r>
    </w:p>
    <w:p w14:paraId="21FE0EF6"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2A90BB60"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Wykonawca dodaje wybrany z dysku i uprzednio podpisany „Formularz oferty – Załącznik Nr 3 do SWZ” w pierwszym polu („Wypełniony formularz oferty”). W kolejnym polu („Załączniki i inne dokumenty przedstawione w ofercie przez Wykonawcę”) Wykonawca dodaje pozostałe pliki stanowiące ofertę lub składane wraz z ofertą.</w:t>
      </w:r>
    </w:p>
    <w:p w14:paraId="0D711AB5" w14:textId="77777777" w:rsidR="00C97CA4" w:rsidRPr="00B42C74" w:rsidRDefault="00C97CA4" w:rsidP="00C97CA4">
      <w:pPr>
        <w:pStyle w:val="Akapitzlist"/>
        <w:widowControl w:val="0"/>
        <w:spacing w:line="360" w:lineRule="auto"/>
        <w:jc w:val="center"/>
        <w:outlineLvl w:val="3"/>
        <w:rPr>
          <w:rStyle w:val="x4k7w5x"/>
          <w:rFonts w:asciiTheme="minorHAnsi" w:hAnsiTheme="minorHAnsi" w:cstheme="minorHAnsi"/>
          <w:b/>
          <w:bCs/>
          <w:i/>
          <w:iCs/>
          <w:sz w:val="22"/>
          <w:szCs w:val="22"/>
        </w:rPr>
      </w:pPr>
      <w:r w:rsidRPr="00B42C74">
        <w:rPr>
          <w:rStyle w:val="x4k7w5x"/>
          <w:rFonts w:asciiTheme="minorHAnsi" w:hAnsiTheme="minorHAnsi" w:cstheme="minorHAnsi"/>
          <w:b/>
          <w:bCs/>
          <w:i/>
          <w:iCs/>
          <w:sz w:val="22"/>
          <w:szCs w:val="22"/>
        </w:rPr>
        <w:t>UWAGA:</w:t>
      </w:r>
    </w:p>
    <w:p w14:paraId="471A5A82" w14:textId="77777777" w:rsidR="00C97CA4" w:rsidRPr="00B42C74" w:rsidRDefault="00C97CA4" w:rsidP="00C97CA4">
      <w:pPr>
        <w:pStyle w:val="Akapitzlist"/>
        <w:widowControl w:val="0"/>
        <w:spacing w:line="360" w:lineRule="auto"/>
        <w:outlineLvl w:val="3"/>
        <w:rPr>
          <w:rStyle w:val="x4k7w5x"/>
          <w:rFonts w:asciiTheme="minorHAnsi" w:hAnsiTheme="minorHAnsi" w:cstheme="minorHAnsi"/>
          <w:b/>
          <w:bCs/>
          <w:i/>
          <w:iCs/>
          <w:sz w:val="22"/>
          <w:szCs w:val="22"/>
        </w:rPr>
      </w:pPr>
      <w:r w:rsidRPr="00B42C74">
        <w:rPr>
          <w:rStyle w:val="x4k7w5x"/>
          <w:rFonts w:asciiTheme="minorHAnsi" w:hAnsiTheme="minorHAnsi" w:cstheme="minorHAnsi"/>
          <w:b/>
          <w:bCs/>
          <w:i/>
          <w:iCs/>
          <w:sz w:val="22"/>
          <w:szCs w:val="22"/>
        </w:rPr>
        <w:t xml:space="preserve">W związku z tym, że Zamawiający udostępnia Wykonawcom własny „Formularz oferty" (tj. nie za pośrednictwem interaktywnego Formularza ofertowego, który umożliwia Platforma e-zamówienia), podczas czynności składania oferty może pojawić się komunikat o następującej treści: </w:t>
      </w:r>
    </w:p>
    <w:p w14:paraId="590F1560" w14:textId="77777777" w:rsidR="00C97CA4" w:rsidRPr="00B42C74" w:rsidRDefault="00C97CA4" w:rsidP="00C97CA4">
      <w:pPr>
        <w:pStyle w:val="Akapitzlist"/>
        <w:widowControl w:val="0"/>
        <w:spacing w:line="360" w:lineRule="auto"/>
        <w:outlineLvl w:val="3"/>
        <w:rPr>
          <w:rStyle w:val="x4k7w5x"/>
          <w:rFonts w:asciiTheme="minorHAnsi" w:hAnsiTheme="minorHAnsi" w:cstheme="minorHAnsi"/>
          <w:b/>
          <w:bCs/>
          <w:i/>
          <w:iCs/>
          <w:sz w:val="22"/>
          <w:szCs w:val="22"/>
          <w:u w:val="single"/>
        </w:rPr>
      </w:pPr>
      <w:r w:rsidRPr="00B42C74">
        <w:rPr>
          <w:rStyle w:val="x4k7w5x"/>
          <w:rFonts w:asciiTheme="minorHAnsi" w:hAnsiTheme="minorHAnsi" w:cstheme="minorHAnsi"/>
          <w:b/>
          <w:bCs/>
          <w:i/>
          <w:iCs/>
          <w:sz w:val="22"/>
          <w:szCs w:val="22"/>
        </w:rPr>
        <w:t xml:space="preserve">„Czy chcesz kontynuować? Postępowanie nie posiada opublikowanego formularza do tego etapu postępowania. Plik [w tym miejscu pojawia się nazwa pliku] nie jest poprawnym formularzem interaktywnym wygenerowanym na Platformie." </w:t>
      </w:r>
    </w:p>
    <w:p w14:paraId="32B3F026" w14:textId="77777777" w:rsidR="00C97CA4" w:rsidRPr="00B42C74" w:rsidRDefault="00C97CA4" w:rsidP="00C97CA4">
      <w:pPr>
        <w:pStyle w:val="Akapitzlist"/>
        <w:widowControl w:val="0"/>
        <w:spacing w:line="360" w:lineRule="auto"/>
        <w:outlineLvl w:val="3"/>
        <w:rPr>
          <w:rFonts w:asciiTheme="minorHAnsi" w:hAnsiTheme="minorHAnsi" w:cstheme="minorHAnsi"/>
          <w:b/>
          <w:bCs/>
          <w:i/>
          <w:iCs/>
          <w:sz w:val="22"/>
          <w:szCs w:val="22"/>
          <w:u w:val="single"/>
        </w:rPr>
      </w:pPr>
      <w:r w:rsidRPr="00B42C74">
        <w:rPr>
          <w:rStyle w:val="x4k7w5x"/>
          <w:rFonts w:asciiTheme="minorHAnsi" w:hAnsiTheme="minorHAnsi" w:cstheme="minorHAnsi"/>
          <w:b/>
          <w:bCs/>
          <w:i/>
          <w:iCs/>
          <w:sz w:val="22"/>
          <w:szCs w:val="22"/>
        </w:rPr>
        <w:t>W takim przypadku należy wybrać opcję „Tak, chcę kontynuować".</w:t>
      </w:r>
    </w:p>
    <w:p w14:paraId="3C10A757" w14:textId="77777777" w:rsidR="00C97CA4" w:rsidRPr="00B42C74" w:rsidRDefault="00C97CA4" w:rsidP="00C97CA4">
      <w:pPr>
        <w:pStyle w:val="Akapitzlist"/>
        <w:widowControl w:val="0"/>
        <w:spacing w:line="360" w:lineRule="auto"/>
        <w:outlineLvl w:val="3"/>
        <w:rPr>
          <w:rFonts w:asciiTheme="minorHAnsi" w:hAnsiTheme="minorHAnsi" w:cstheme="minorHAnsi"/>
          <w:sz w:val="22"/>
          <w:szCs w:val="22"/>
        </w:rPr>
      </w:pPr>
    </w:p>
    <w:p w14:paraId="65F07DA9"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 xml:space="preserve">Formularz ofertowy podpisuje się kwalifikowanym podpisem elektronicznym, podpisem zaufanym lub podpisem osobistym. Rekomendowanym wariantem podpisu jest typ wewnętrzny. </w:t>
      </w:r>
      <w:r w:rsidRPr="00B42C74">
        <w:rPr>
          <w:rFonts w:asciiTheme="minorHAnsi" w:hAnsiTheme="minorHAnsi" w:cstheme="minorHAnsi"/>
          <w:sz w:val="22"/>
          <w:szCs w:val="22"/>
          <w:u w:val="single"/>
        </w:rPr>
        <w:t xml:space="preserve">Podpis formularza ofertowego wariantem podpisu w typie zewnętrznym również jest możliwy, tylko w tym przypadku, powstały oddzielny plik podpisu dla tego formularza </w:t>
      </w:r>
      <w:r w:rsidRPr="00B42C74">
        <w:rPr>
          <w:rFonts w:asciiTheme="minorHAnsi" w:hAnsiTheme="minorHAnsi" w:cstheme="minorHAnsi"/>
          <w:sz w:val="22"/>
          <w:szCs w:val="22"/>
          <w:u w:val="single"/>
        </w:rPr>
        <w:lastRenderedPageBreak/>
        <w:t xml:space="preserve">należy załączyć w polu </w:t>
      </w:r>
      <w:r w:rsidRPr="00B42C74">
        <w:rPr>
          <w:rFonts w:asciiTheme="minorHAnsi" w:hAnsiTheme="minorHAnsi" w:cstheme="minorHAnsi"/>
          <w:i/>
          <w:iCs/>
          <w:sz w:val="22"/>
          <w:szCs w:val="22"/>
          <w:u w:val="single"/>
        </w:rPr>
        <w:t>„Załączniki i inne dokumenty przedstawione w ofercie przez Wykonawcę”.</w:t>
      </w:r>
    </w:p>
    <w:p w14:paraId="56119A0E"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 xml:space="preserve">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C4FE6DF"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058E669"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D8C051E"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Maksymalny łączny rozmiar plików stanowiących ofertę lub składanych wraz z ofertą to 250 MB.</w:t>
      </w:r>
    </w:p>
    <w:p w14:paraId="4FAD0180" w14:textId="77777777" w:rsidR="00C97CA4" w:rsidRPr="00B42C74" w:rsidRDefault="00C97CA4" w:rsidP="00C97CA4">
      <w:pPr>
        <w:pStyle w:val="Akapitzlist"/>
        <w:widowControl w:val="0"/>
        <w:numPr>
          <w:ilvl w:val="1"/>
          <w:numId w:val="35"/>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Na potrzeby oceny ofert oferta musi zawierać:</w:t>
      </w:r>
    </w:p>
    <w:p w14:paraId="3B1F6EC8" w14:textId="77777777" w:rsidR="00C97CA4" w:rsidRPr="00B42C74" w:rsidRDefault="00C97CA4" w:rsidP="00C97CA4">
      <w:pPr>
        <w:pStyle w:val="Akapitzlist"/>
        <w:widowControl w:val="0"/>
        <w:numPr>
          <w:ilvl w:val="0"/>
          <w:numId w:val="41"/>
        </w:numPr>
        <w:spacing w:line="360" w:lineRule="auto"/>
        <w:ind w:left="993" w:hanging="284"/>
        <w:jc w:val="both"/>
        <w:outlineLvl w:val="3"/>
        <w:rPr>
          <w:rFonts w:asciiTheme="minorHAnsi" w:hAnsiTheme="minorHAnsi" w:cstheme="minorHAnsi"/>
          <w:bCs/>
          <w:sz w:val="22"/>
          <w:szCs w:val="22"/>
        </w:rPr>
      </w:pPr>
      <w:r w:rsidRPr="00B42C74">
        <w:rPr>
          <w:rFonts w:asciiTheme="minorHAnsi" w:hAnsiTheme="minorHAnsi" w:cstheme="minorHAnsi"/>
          <w:b/>
          <w:bCs/>
          <w:sz w:val="22"/>
          <w:szCs w:val="22"/>
        </w:rPr>
        <w:t xml:space="preserve">Formularz ofertowy </w:t>
      </w:r>
      <w:r w:rsidRPr="00B42C74">
        <w:rPr>
          <w:rFonts w:asciiTheme="minorHAnsi" w:hAnsiTheme="minorHAnsi" w:cstheme="minorHAnsi"/>
          <w:bCs/>
          <w:sz w:val="22"/>
          <w:szCs w:val="22"/>
        </w:rPr>
        <w:t xml:space="preserve">– do wykorzystania wzór (druk), stanowiący </w:t>
      </w:r>
      <w:r w:rsidRPr="00B42C74">
        <w:rPr>
          <w:rFonts w:asciiTheme="minorHAnsi" w:hAnsiTheme="minorHAnsi" w:cstheme="minorHAnsi"/>
          <w:b/>
          <w:bCs/>
          <w:sz w:val="22"/>
          <w:szCs w:val="22"/>
        </w:rPr>
        <w:t xml:space="preserve">Załącznik nr 3 do SWZ </w:t>
      </w:r>
      <w:r w:rsidRPr="00B42C74">
        <w:rPr>
          <w:rFonts w:asciiTheme="minorHAnsi" w:hAnsiTheme="minorHAnsi" w:cstheme="minorHAnsi"/>
          <w:bCs/>
          <w:sz w:val="22"/>
          <w:szCs w:val="22"/>
        </w:rPr>
        <w:t xml:space="preserve">(przy czym Wykonawca może sporządzić ofertę wg innego wzorca, powinna ona wówczas obejmować dane wymagane dla oferty w SWZ i załącznikach) </w:t>
      </w:r>
      <w:r w:rsidRPr="00B42C74">
        <w:rPr>
          <w:rFonts w:asciiTheme="minorHAnsi" w:eastAsia="Calibri" w:hAnsiTheme="minorHAnsi" w:cstheme="minorHAnsi"/>
          <w:b/>
          <w:bCs/>
          <w:sz w:val="22"/>
          <w:szCs w:val="22"/>
          <w:lang w:eastAsia="en-US"/>
        </w:rPr>
        <w:t>wrazz załącznikiem do Formularz ofertowego</w:t>
      </w:r>
      <w:r w:rsidRPr="00B42C74">
        <w:rPr>
          <w:rFonts w:asciiTheme="minorHAnsi" w:eastAsia="Calibri" w:hAnsiTheme="minorHAnsi" w:cstheme="minorHAnsi"/>
          <w:bCs/>
          <w:sz w:val="22"/>
          <w:szCs w:val="22"/>
          <w:lang w:eastAsia="en-US"/>
        </w:rPr>
        <w:t xml:space="preserve"> (stanowiącym integralną część treści oferty) zawierającym informacje niezbędne do przyznania punktów w kryterium oceny ofert </w:t>
      </w:r>
      <w:r w:rsidRPr="00B42C74">
        <w:rPr>
          <w:rFonts w:asciiTheme="minorHAnsi" w:hAnsiTheme="minorHAnsi" w:cstheme="minorHAnsi"/>
          <w:b/>
          <w:bCs/>
          <w:i/>
          <w:iCs/>
          <w:sz w:val="22"/>
          <w:szCs w:val="22"/>
        </w:rPr>
        <w:t>„ Doświadczenie Inspektora Nadzoru ”.</w:t>
      </w:r>
    </w:p>
    <w:p w14:paraId="3FE9BBFC" w14:textId="77777777" w:rsidR="00C97CA4" w:rsidRPr="00B42C74" w:rsidRDefault="00C97CA4" w:rsidP="00C97CA4">
      <w:pPr>
        <w:pStyle w:val="Akapitzlist2"/>
        <w:numPr>
          <w:ilvl w:val="0"/>
          <w:numId w:val="41"/>
        </w:numPr>
        <w:spacing w:before="0" w:after="0" w:line="360" w:lineRule="auto"/>
        <w:ind w:left="993" w:hanging="284"/>
        <w:rPr>
          <w:rFonts w:asciiTheme="minorHAnsi" w:hAnsiTheme="minorHAnsi" w:cstheme="minorHAnsi"/>
          <w:bCs/>
          <w:sz w:val="22"/>
          <w:szCs w:val="22"/>
          <w:lang w:val="pl-PL"/>
        </w:rPr>
      </w:pPr>
      <w:r w:rsidRPr="00B42C74">
        <w:rPr>
          <w:rFonts w:asciiTheme="minorHAnsi" w:hAnsiTheme="minorHAnsi" w:cstheme="minorHAnsi"/>
          <w:b/>
          <w:bCs/>
          <w:sz w:val="22"/>
          <w:szCs w:val="22"/>
          <w:lang w:val="pl-PL"/>
        </w:rPr>
        <w:lastRenderedPageBreak/>
        <w:t>Oświadczenie wykonawcy/wykonawcy wspólnie ubiegającego się o udzielenie zamówienia składane na podstawie art. 125 ust. 1 ustawy Pzp</w:t>
      </w:r>
      <w:r w:rsidRPr="00B42C74">
        <w:rPr>
          <w:rFonts w:asciiTheme="minorHAnsi" w:hAnsiTheme="minorHAnsi" w:cstheme="minorHAnsi"/>
          <w:sz w:val="22"/>
          <w:szCs w:val="22"/>
          <w:lang w:val="pl-PL"/>
        </w:rPr>
        <w:t>, o którym mowa w pkt 8.1 SWZ;</w:t>
      </w:r>
    </w:p>
    <w:p w14:paraId="04DD7769" w14:textId="77777777" w:rsidR="00C97CA4" w:rsidRPr="00B42C74" w:rsidRDefault="00C97CA4" w:rsidP="00C97CA4">
      <w:pPr>
        <w:pStyle w:val="Akapitzlist2"/>
        <w:numPr>
          <w:ilvl w:val="0"/>
          <w:numId w:val="41"/>
        </w:numPr>
        <w:spacing w:before="0" w:after="0" w:line="360" w:lineRule="auto"/>
        <w:ind w:left="993" w:hanging="284"/>
        <w:rPr>
          <w:rFonts w:asciiTheme="minorHAnsi" w:hAnsiTheme="minorHAnsi" w:cstheme="minorHAnsi"/>
          <w:b/>
          <w:sz w:val="22"/>
          <w:szCs w:val="22"/>
          <w:lang w:val="pl-PL"/>
        </w:rPr>
      </w:pPr>
      <w:r w:rsidRPr="00B42C74">
        <w:rPr>
          <w:rFonts w:asciiTheme="minorHAnsi" w:hAnsiTheme="minorHAnsi" w:cstheme="minorHAnsi"/>
          <w:b/>
          <w:bCs/>
          <w:sz w:val="22"/>
          <w:szCs w:val="22"/>
          <w:lang w:val="pl-PL"/>
        </w:rPr>
        <w:t>Oświadczenie</w:t>
      </w:r>
      <w:r w:rsidRPr="00B42C74">
        <w:rPr>
          <w:rFonts w:asciiTheme="minorHAnsi" w:hAnsiTheme="minorHAnsi" w:cstheme="minorHAnsi"/>
          <w:sz w:val="22"/>
          <w:szCs w:val="22"/>
          <w:lang w:val="pl-PL"/>
        </w:rPr>
        <w:t xml:space="preserve">, o których mowa w pkt 8.2 SWZ </w:t>
      </w:r>
      <w:r w:rsidRPr="00B42C74">
        <w:rPr>
          <w:rFonts w:asciiTheme="minorHAnsi" w:hAnsiTheme="minorHAnsi" w:cstheme="minorHAnsi"/>
          <w:bCs/>
          <w:i/>
          <w:sz w:val="22"/>
          <w:szCs w:val="22"/>
          <w:lang w:val="pl-PL"/>
        </w:rPr>
        <w:t>(jeżeli dotyczy);</w:t>
      </w:r>
    </w:p>
    <w:p w14:paraId="3F3AA7D9" w14:textId="77777777" w:rsidR="00C97CA4" w:rsidRPr="00B42C74" w:rsidRDefault="00C97CA4" w:rsidP="00C97CA4">
      <w:pPr>
        <w:pStyle w:val="Akapitzlist2"/>
        <w:numPr>
          <w:ilvl w:val="0"/>
          <w:numId w:val="41"/>
        </w:numPr>
        <w:spacing w:before="0" w:after="0" w:line="360" w:lineRule="auto"/>
        <w:ind w:left="993" w:hanging="284"/>
        <w:rPr>
          <w:rFonts w:asciiTheme="minorHAnsi" w:hAnsiTheme="minorHAnsi" w:cstheme="minorHAnsi"/>
          <w:b/>
          <w:bCs/>
          <w:sz w:val="22"/>
          <w:szCs w:val="22"/>
          <w:lang w:val="pl-PL"/>
        </w:rPr>
      </w:pPr>
      <w:r w:rsidRPr="00B42C74">
        <w:rPr>
          <w:rFonts w:asciiTheme="minorHAnsi" w:hAnsiTheme="minorHAnsi" w:cstheme="minorHAnsi"/>
          <w:b/>
          <w:bCs/>
          <w:sz w:val="22"/>
          <w:szCs w:val="22"/>
          <w:lang w:val="pl-PL"/>
        </w:rPr>
        <w:t>Zobowiązanie lub inne dokumenty</w:t>
      </w:r>
      <w:r w:rsidRPr="00B42C74">
        <w:rPr>
          <w:rFonts w:asciiTheme="minorHAnsi" w:hAnsiTheme="minorHAnsi" w:cstheme="minorHAnsi"/>
          <w:bCs/>
          <w:sz w:val="22"/>
          <w:szCs w:val="22"/>
          <w:lang w:val="pl-PL"/>
        </w:rPr>
        <w:t xml:space="preserve">, o których mowa w pkt 9.4 SWZ </w:t>
      </w:r>
      <w:r w:rsidRPr="00B42C74">
        <w:rPr>
          <w:rFonts w:asciiTheme="minorHAnsi" w:hAnsiTheme="minorHAnsi" w:cstheme="minorHAnsi"/>
          <w:bCs/>
          <w:i/>
          <w:sz w:val="22"/>
          <w:szCs w:val="22"/>
          <w:lang w:val="pl-PL"/>
        </w:rPr>
        <w:t>(jeżeli dotyczy).</w:t>
      </w:r>
    </w:p>
    <w:p w14:paraId="48460C38" w14:textId="77777777" w:rsidR="00C97CA4" w:rsidRPr="00B42C74" w:rsidRDefault="00C97CA4" w:rsidP="00C97CA4">
      <w:pPr>
        <w:pStyle w:val="Akapitzlist2"/>
        <w:numPr>
          <w:ilvl w:val="0"/>
          <w:numId w:val="41"/>
        </w:numPr>
        <w:spacing w:before="0" w:after="0" w:line="360" w:lineRule="auto"/>
        <w:ind w:left="993" w:hanging="284"/>
        <w:rPr>
          <w:rFonts w:asciiTheme="minorHAnsi" w:hAnsiTheme="minorHAnsi" w:cstheme="minorHAnsi"/>
          <w:b/>
          <w:sz w:val="22"/>
          <w:szCs w:val="22"/>
          <w:lang w:val="pl-PL"/>
        </w:rPr>
      </w:pPr>
      <w:r w:rsidRPr="00B42C74">
        <w:rPr>
          <w:rFonts w:asciiTheme="minorHAnsi" w:hAnsiTheme="minorHAnsi" w:cstheme="minorHAnsi"/>
          <w:b/>
          <w:sz w:val="22"/>
          <w:szCs w:val="22"/>
          <w:lang w:val="pl-PL"/>
        </w:rPr>
        <w:t>Oświadczenie podmiotu udostępniającego zasoby składane na podstawie art. 125 ust. 5 ustawy Pzp</w:t>
      </w:r>
      <w:r w:rsidRPr="00B42C74">
        <w:rPr>
          <w:rFonts w:asciiTheme="minorHAnsi" w:hAnsiTheme="minorHAnsi" w:cstheme="minorHAnsi"/>
          <w:bCs/>
          <w:sz w:val="22"/>
          <w:szCs w:val="22"/>
          <w:lang w:val="pl-PL"/>
        </w:rPr>
        <w:t xml:space="preserve">, o którym mowa w pkt. 9.8 SWZ </w:t>
      </w:r>
      <w:r w:rsidRPr="00B42C74">
        <w:rPr>
          <w:rFonts w:asciiTheme="minorHAnsi" w:hAnsiTheme="minorHAnsi" w:cstheme="minorHAnsi"/>
          <w:i/>
          <w:sz w:val="22"/>
          <w:szCs w:val="22"/>
          <w:lang w:val="pl-PL" w:eastAsia="en-US"/>
        </w:rPr>
        <w:t>(jeżeli dotyczy)</w:t>
      </w:r>
      <w:r w:rsidRPr="00B42C74">
        <w:rPr>
          <w:rFonts w:asciiTheme="minorHAnsi" w:hAnsiTheme="minorHAnsi" w:cstheme="minorHAnsi"/>
          <w:sz w:val="22"/>
          <w:szCs w:val="22"/>
          <w:lang w:val="pl-PL"/>
        </w:rPr>
        <w:t>,</w:t>
      </w:r>
    </w:p>
    <w:p w14:paraId="424F98C2" w14:textId="77777777" w:rsidR="00C97CA4" w:rsidRPr="00B42C74" w:rsidRDefault="00C97CA4" w:rsidP="00C97CA4">
      <w:pPr>
        <w:pStyle w:val="Akapitzlist2"/>
        <w:numPr>
          <w:ilvl w:val="0"/>
          <w:numId w:val="41"/>
        </w:numPr>
        <w:spacing w:before="0" w:after="0" w:line="360" w:lineRule="auto"/>
        <w:ind w:left="993" w:hanging="284"/>
        <w:rPr>
          <w:rFonts w:asciiTheme="minorHAnsi" w:hAnsiTheme="minorHAnsi" w:cstheme="minorHAnsi"/>
          <w:sz w:val="22"/>
          <w:szCs w:val="22"/>
          <w:lang w:val="pl-PL"/>
        </w:rPr>
      </w:pPr>
      <w:r w:rsidRPr="00B42C74">
        <w:rPr>
          <w:rFonts w:asciiTheme="minorHAnsi" w:hAnsiTheme="minorHAnsi" w:cstheme="minorHAnsi"/>
          <w:b/>
          <w:bCs/>
          <w:sz w:val="22"/>
          <w:szCs w:val="22"/>
          <w:lang w:val="pl-PL"/>
        </w:rPr>
        <w:t>Potwierdzenie umocowania do działania w imieniu Wykonawcy lub podmiotu udostępniającego zasoby:</w:t>
      </w:r>
    </w:p>
    <w:p w14:paraId="02A43135" w14:textId="77777777" w:rsidR="00C97CA4" w:rsidRPr="00B42C74" w:rsidRDefault="00C97CA4" w:rsidP="00C97CA4">
      <w:pPr>
        <w:pStyle w:val="Akapitzlist2"/>
        <w:numPr>
          <w:ilvl w:val="0"/>
          <w:numId w:val="42"/>
        </w:numPr>
        <w:spacing w:before="0" w:after="0" w:line="360" w:lineRule="auto"/>
        <w:rPr>
          <w:rFonts w:asciiTheme="minorHAnsi" w:hAnsiTheme="minorHAnsi" w:cstheme="minorHAnsi"/>
          <w:sz w:val="22"/>
          <w:szCs w:val="22"/>
          <w:lang w:val="pl-PL"/>
        </w:rPr>
      </w:pPr>
      <w:r w:rsidRPr="00B42C74">
        <w:rPr>
          <w:rFonts w:asciiTheme="minorHAnsi" w:hAnsiTheme="minorHAnsi" w:cstheme="minorHAnsi"/>
          <w:sz w:val="22"/>
          <w:szCs w:val="22"/>
          <w:lang w:val="pl-PL"/>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700072DA" w14:textId="77777777" w:rsidR="00C97CA4" w:rsidRPr="00B42C74" w:rsidRDefault="00C97CA4" w:rsidP="00C97CA4">
      <w:pPr>
        <w:pStyle w:val="Akapitzlist2"/>
        <w:numPr>
          <w:ilvl w:val="0"/>
          <w:numId w:val="42"/>
        </w:numPr>
        <w:spacing w:before="0" w:after="0" w:line="360" w:lineRule="auto"/>
        <w:rPr>
          <w:rFonts w:asciiTheme="minorHAnsi" w:hAnsiTheme="minorHAnsi" w:cstheme="minorHAnsi"/>
          <w:sz w:val="22"/>
          <w:szCs w:val="22"/>
          <w:lang w:val="pl-PL"/>
        </w:rPr>
      </w:pPr>
      <w:r w:rsidRPr="00B42C74">
        <w:rPr>
          <w:rFonts w:asciiTheme="minorHAnsi" w:hAnsiTheme="minorHAnsi" w:cstheme="minorHAnsi"/>
          <w:sz w:val="22"/>
          <w:szCs w:val="22"/>
          <w:lang w:val="pl-PL"/>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5C4302AB" w14:textId="77777777" w:rsidR="00C97CA4" w:rsidRPr="00B42C74" w:rsidRDefault="00C97CA4" w:rsidP="00C97CA4">
      <w:pPr>
        <w:pStyle w:val="Akapitzlist2"/>
        <w:numPr>
          <w:ilvl w:val="0"/>
          <w:numId w:val="42"/>
        </w:numPr>
        <w:spacing w:before="0" w:after="0" w:line="360" w:lineRule="auto"/>
        <w:rPr>
          <w:rFonts w:asciiTheme="minorHAnsi" w:hAnsiTheme="minorHAnsi" w:cstheme="minorHAnsi"/>
          <w:b/>
          <w:bCs/>
          <w:sz w:val="22"/>
          <w:szCs w:val="22"/>
          <w:lang w:val="pl-PL"/>
        </w:rPr>
      </w:pPr>
      <w:r w:rsidRPr="00B42C74">
        <w:rPr>
          <w:rFonts w:asciiTheme="minorHAnsi" w:hAnsiTheme="minorHAnsi" w:cstheme="minorHAnsi"/>
          <w:sz w:val="22"/>
          <w:szCs w:val="22"/>
          <w:lang w:val="pl-PL"/>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1CA3310" w14:textId="77777777" w:rsidR="00C97CA4" w:rsidRPr="00B42C74" w:rsidRDefault="00C97CA4" w:rsidP="00C97CA4">
      <w:pPr>
        <w:pStyle w:val="Akapitzlist2"/>
        <w:numPr>
          <w:ilvl w:val="0"/>
          <w:numId w:val="41"/>
        </w:numPr>
        <w:spacing w:before="0" w:after="0" w:line="360" w:lineRule="auto"/>
        <w:ind w:left="993" w:hanging="284"/>
        <w:rPr>
          <w:rFonts w:asciiTheme="minorHAnsi" w:hAnsiTheme="minorHAnsi" w:cstheme="minorHAnsi"/>
          <w:b/>
          <w:bCs/>
          <w:sz w:val="22"/>
          <w:szCs w:val="22"/>
          <w:lang w:val="pl-PL"/>
        </w:rPr>
      </w:pPr>
      <w:r w:rsidRPr="00B42C74">
        <w:rPr>
          <w:rFonts w:asciiTheme="minorHAnsi" w:hAnsiTheme="minorHAnsi" w:cstheme="minorHAnsi"/>
          <w:b/>
          <w:bCs/>
          <w:sz w:val="22"/>
          <w:szCs w:val="22"/>
          <w:lang w:val="pl-PL"/>
        </w:rPr>
        <w:t xml:space="preserve">Pełnomocnictwo </w:t>
      </w:r>
      <w:r w:rsidRPr="00B42C74">
        <w:rPr>
          <w:rFonts w:asciiTheme="minorHAnsi" w:hAnsiTheme="minorHAnsi" w:cstheme="minorHAnsi"/>
          <w:sz w:val="22"/>
          <w:szCs w:val="22"/>
          <w:lang w:val="pl-PL"/>
        </w:rPr>
        <w:t xml:space="preserve">do reprezentowania wykonawców wspólnie ubiegających się o udzielenie zamówienia w postępowaniu o udzielenie zamówienia albo do reprezentowania ich w postępowaniu i zawarcia umowy w sprawie zamówienia publicznego </w:t>
      </w:r>
      <w:r w:rsidRPr="00B42C74">
        <w:rPr>
          <w:rFonts w:asciiTheme="minorHAnsi" w:hAnsiTheme="minorHAnsi" w:cstheme="minorHAnsi"/>
          <w:b/>
          <w:bCs/>
          <w:i/>
          <w:sz w:val="22"/>
          <w:szCs w:val="22"/>
          <w:lang w:val="pl-PL"/>
        </w:rPr>
        <w:t>(jeżeli dotyczy)</w:t>
      </w:r>
      <w:r w:rsidRPr="00B42C74">
        <w:rPr>
          <w:rFonts w:asciiTheme="minorHAnsi" w:hAnsiTheme="minorHAnsi" w:cstheme="minorHAnsi"/>
          <w:bCs/>
          <w:sz w:val="22"/>
          <w:szCs w:val="22"/>
          <w:lang w:val="pl-PL"/>
        </w:rPr>
        <w:t>.</w:t>
      </w:r>
    </w:p>
    <w:p w14:paraId="1515B798" w14:textId="77777777" w:rsidR="00C97CA4" w:rsidRPr="00B42C74" w:rsidRDefault="00C97CA4" w:rsidP="00C97CA4">
      <w:pPr>
        <w:pStyle w:val="Akapitzlist"/>
        <w:widowControl w:val="0"/>
        <w:numPr>
          <w:ilvl w:val="1"/>
          <w:numId w:val="35"/>
        </w:numPr>
        <w:tabs>
          <w:tab w:val="left" w:pos="0"/>
        </w:tabs>
        <w:suppressAutoHyphens/>
        <w:spacing w:line="360" w:lineRule="auto"/>
        <w:ind w:left="709"/>
        <w:jc w:val="both"/>
        <w:outlineLvl w:val="3"/>
        <w:rPr>
          <w:rFonts w:asciiTheme="minorHAnsi" w:hAnsiTheme="minorHAnsi" w:cstheme="minorHAnsi"/>
          <w:bCs/>
          <w:sz w:val="22"/>
          <w:szCs w:val="22"/>
        </w:rPr>
      </w:pPr>
      <w:r w:rsidRPr="00B42C74">
        <w:rPr>
          <w:rFonts w:asciiTheme="minorHAnsi" w:eastAsia="Calibri" w:hAnsiTheme="minorHAnsi" w:cstheme="minorHAnsi"/>
          <w:b/>
          <w:bCs/>
          <w:sz w:val="22"/>
          <w:szCs w:val="22"/>
        </w:rPr>
        <w:t>Pełnomocnictwo</w:t>
      </w:r>
      <w:r w:rsidRPr="00B42C74">
        <w:rPr>
          <w:rFonts w:asciiTheme="minorHAnsi" w:eastAsia="Calibri" w:hAnsiTheme="minorHAnsi" w:cstheme="minorHAnsi"/>
          <w:sz w:val="22"/>
          <w:szCs w:val="22"/>
        </w:rPr>
        <w:t xml:space="preserve">, o którym mowa w rozdziale 13.4 pkt 6) lit c) i pkt 7) SWZ składa się w postaci elektronicznej i opatruje się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r w:rsidRPr="00B42C74">
        <w:rPr>
          <w:rFonts w:asciiTheme="minorHAnsi" w:eastAsia="Calibri" w:hAnsiTheme="minorHAnsi" w:cstheme="minorHAnsi"/>
          <w:sz w:val="22"/>
          <w:szCs w:val="22"/>
          <w:u w:val="single"/>
        </w:rPr>
        <w:t xml:space="preserve">Poświadczenia zgodności cyfrowego </w:t>
      </w:r>
      <w:r w:rsidRPr="00B42C74">
        <w:rPr>
          <w:rFonts w:asciiTheme="minorHAnsi" w:eastAsia="Calibri" w:hAnsiTheme="minorHAnsi" w:cstheme="minorHAnsi"/>
          <w:sz w:val="22"/>
          <w:szCs w:val="22"/>
          <w:u w:val="single"/>
        </w:rPr>
        <w:lastRenderedPageBreak/>
        <w:t>odwzorowania z dokumentem w postaci papierowej dokonuje mocodawca. Poświadczenia zgodności cyfrowego odwzorowania pełnomocnictwa z dokumentem w postaci papierowej może dokonać również notariusz.</w:t>
      </w:r>
    </w:p>
    <w:p w14:paraId="7D310055" w14:textId="77777777" w:rsidR="00C97CA4" w:rsidRPr="00B42C74" w:rsidRDefault="00C97CA4" w:rsidP="00C97CA4">
      <w:pPr>
        <w:pStyle w:val="Akapitzlist"/>
        <w:widowControl w:val="0"/>
        <w:numPr>
          <w:ilvl w:val="1"/>
          <w:numId w:val="35"/>
        </w:numPr>
        <w:spacing w:line="360" w:lineRule="auto"/>
        <w:ind w:left="709"/>
        <w:jc w:val="both"/>
        <w:outlineLvl w:val="3"/>
        <w:rPr>
          <w:rFonts w:asciiTheme="minorHAnsi" w:hAnsiTheme="minorHAnsi" w:cstheme="minorHAnsi"/>
          <w:bCs/>
          <w:sz w:val="22"/>
          <w:szCs w:val="22"/>
        </w:rPr>
      </w:pPr>
      <w:r w:rsidRPr="00B42C74">
        <w:rPr>
          <w:rFonts w:asciiTheme="minorHAnsi" w:hAnsiTheme="minorHAnsi" w:cstheme="minorHAnsi"/>
          <w:sz w:val="22"/>
          <w:szCs w:val="22"/>
        </w:rPr>
        <w:t xml:space="preserve">Wszelkie informacje stanowiące </w:t>
      </w:r>
      <w:r w:rsidRPr="00B42C74">
        <w:rPr>
          <w:rFonts w:asciiTheme="minorHAnsi" w:hAnsiTheme="minorHAnsi" w:cstheme="minorHAnsi"/>
          <w:b/>
          <w:bCs/>
          <w:sz w:val="22"/>
          <w:szCs w:val="22"/>
        </w:rPr>
        <w:t>tajemnicę przedsiębiorstwa</w:t>
      </w:r>
      <w:r w:rsidRPr="00B42C74">
        <w:rPr>
          <w:rFonts w:asciiTheme="minorHAnsi" w:hAnsiTheme="minorHAnsi" w:cstheme="minorHAnsi"/>
          <w:sz w:val="22"/>
          <w:szCs w:val="22"/>
        </w:rPr>
        <w:t xml:space="preserve"> w rozumieniu ustawy z dnia 16 kwietnia 1993 r. o zwalczaniu nieuczciwej konkurencji (Dz. U. z 2022 r. poz. 1233 ze zm.), które Wykonawca zastrzeże jako tajemnicę przedsiębiorstwa, powinny zostać </w:t>
      </w:r>
      <w:r w:rsidRPr="00B42C74">
        <w:rPr>
          <w:rFonts w:asciiTheme="minorHAnsi" w:hAnsiTheme="minorHAnsi" w:cstheme="minorHAnsi"/>
          <w:b/>
          <w:bCs/>
          <w:sz w:val="22"/>
          <w:szCs w:val="22"/>
        </w:rPr>
        <w:t>złożone w osobnym pliku</w:t>
      </w:r>
      <w:r w:rsidRPr="00B42C74">
        <w:rPr>
          <w:rFonts w:asciiTheme="minorHAnsi" w:hAnsiTheme="minorHAnsi" w:cstheme="minorHAnsi"/>
          <w:sz w:val="22"/>
          <w:szCs w:val="22"/>
        </w:rPr>
        <w:t xml:space="preserve"> wraz z jednoczesnym zaznaczeniem polecenia </w:t>
      </w:r>
      <w:r w:rsidRPr="00B42C74">
        <w:rPr>
          <w:rFonts w:asciiTheme="minorHAnsi" w:hAnsiTheme="minorHAnsi" w:cstheme="minorHAnsi"/>
          <w:i/>
          <w:iCs/>
          <w:sz w:val="22"/>
          <w:szCs w:val="22"/>
        </w:rPr>
        <w:t>„Dokument stanowiący tajemnicę przedsiębiorstwa”</w:t>
      </w:r>
      <w:r w:rsidRPr="00B42C74">
        <w:rPr>
          <w:rFonts w:asciiTheme="minorHAnsi" w:hAnsiTheme="minorHAnsi" w:cstheme="minorHAnsi"/>
          <w:sz w:val="22"/>
          <w:szCs w:val="22"/>
        </w:rPr>
        <w:t>, a następnie wraz z plikami stanowiącymi jawną część skompresowane do jednego pliku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5BE6ACF8" w14:textId="77777777" w:rsidR="00C97CA4" w:rsidRPr="00B42C74" w:rsidRDefault="00C97CA4" w:rsidP="00C97CA4">
      <w:pPr>
        <w:pStyle w:val="Akapitzlist"/>
        <w:widowControl w:val="0"/>
        <w:numPr>
          <w:ilvl w:val="1"/>
          <w:numId w:val="35"/>
        </w:numPr>
        <w:spacing w:line="360" w:lineRule="auto"/>
        <w:ind w:left="709"/>
        <w:jc w:val="both"/>
        <w:outlineLvl w:val="3"/>
        <w:rPr>
          <w:rFonts w:asciiTheme="minorHAnsi" w:hAnsiTheme="minorHAnsi" w:cstheme="minorHAnsi"/>
          <w:bCs/>
          <w:sz w:val="22"/>
          <w:szCs w:val="22"/>
        </w:rPr>
      </w:pPr>
      <w:r w:rsidRPr="00B42C74">
        <w:rPr>
          <w:rFonts w:asciiTheme="minorHAnsi" w:hAnsiTheme="minorHAnsi" w:cstheme="minorHAnsi"/>
          <w:sz w:val="22"/>
          <w:szCs w:val="22"/>
        </w:rPr>
        <w:t>Wykonawca nie może zastrzec informacji, o których mowa w art. 222 ust. 5 ustawy Pzp.</w:t>
      </w:r>
    </w:p>
    <w:p w14:paraId="3B869C1B" w14:textId="77777777" w:rsidR="00C97CA4" w:rsidRPr="00B42C74" w:rsidRDefault="00C97CA4" w:rsidP="00C97CA4">
      <w:pPr>
        <w:pStyle w:val="Akapitzlist"/>
        <w:widowControl w:val="0"/>
        <w:numPr>
          <w:ilvl w:val="1"/>
          <w:numId w:val="35"/>
        </w:numPr>
        <w:spacing w:line="360" w:lineRule="auto"/>
        <w:ind w:left="709"/>
        <w:jc w:val="both"/>
        <w:outlineLvl w:val="3"/>
        <w:rPr>
          <w:rFonts w:asciiTheme="minorHAnsi" w:hAnsiTheme="minorHAnsi" w:cstheme="minorHAnsi"/>
          <w:b/>
          <w:bCs/>
          <w:sz w:val="22"/>
          <w:szCs w:val="22"/>
        </w:rPr>
      </w:pPr>
      <w:r w:rsidRPr="00B42C74">
        <w:rPr>
          <w:rFonts w:asciiTheme="minorHAnsi" w:hAnsiTheme="minorHAnsi" w:cstheme="minorHAnsi"/>
          <w:b/>
          <w:bCs/>
          <w:sz w:val="22"/>
          <w:szCs w:val="22"/>
        </w:rPr>
        <w:t>Oświadczenia i dokumenty, o których mowa w pkt. 13.14 SWZ sporządza się pod rygorem nieważności w postaci elektronicznej i opatruje się kwalifikowanym podpisem elektronicznym lub podpisem zaufanym lud podpisem zaufanym lub podpisem osobistym.</w:t>
      </w:r>
    </w:p>
    <w:tbl>
      <w:tblPr>
        <w:tblW w:w="0" w:type="auto"/>
        <w:tblBorders>
          <w:bottom w:val="single" w:sz="4" w:space="0" w:color="auto"/>
        </w:tblBorders>
        <w:tblLook w:val="00A0" w:firstRow="1" w:lastRow="0" w:firstColumn="1" w:lastColumn="0" w:noHBand="0" w:noVBand="0"/>
      </w:tblPr>
      <w:tblGrid>
        <w:gridCol w:w="9072"/>
      </w:tblGrid>
      <w:tr w:rsidR="00B73C53" w:rsidRPr="00B42C74" w14:paraId="11D33F83" w14:textId="77777777" w:rsidTr="004E6395">
        <w:tc>
          <w:tcPr>
            <w:tcW w:w="9072" w:type="dxa"/>
            <w:tcBorders>
              <w:bottom w:val="single" w:sz="4" w:space="0" w:color="auto"/>
            </w:tcBorders>
            <w:shd w:val="clear" w:color="auto" w:fill="D9D9D9" w:themeFill="background1" w:themeFillShade="D9"/>
          </w:tcPr>
          <w:p w14:paraId="361F94DF"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14</w:t>
            </w:r>
          </w:p>
          <w:p w14:paraId="749EF96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SKŁADANIE I OTWARCIE OFERT</w:t>
            </w:r>
          </w:p>
        </w:tc>
      </w:tr>
    </w:tbl>
    <w:p w14:paraId="70383C8F"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b/>
          <w:sz w:val="22"/>
          <w:szCs w:val="22"/>
        </w:rPr>
      </w:pPr>
      <w:r w:rsidRPr="00B42C74">
        <w:rPr>
          <w:rFonts w:asciiTheme="minorHAnsi" w:hAnsiTheme="minorHAnsi" w:cstheme="minorHAnsi"/>
          <w:b/>
          <w:sz w:val="22"/>
          <w:szCs w:val="22"/>
        </w:rPr>
        <w:t>Wykonawca składa ofertę za pomocą Platformy e-Zamówienia dostępnej pod adresem wskazanym w pkt. 1.2 SWZ.</w:t>
      </w:r>
    </w:p>
    <w:p w14:paraId="38782E17"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sz w:val="22"/>
          <w:szCs w:val="22"/>
        </w:rPr>
      </w:pPr>
      <w:r w:rsidRPr="00B42C74">
        <w:rPr>
          <w:rFonts w:asciiTheme="minorHAnsi" w:hAnsiTheme="minorHAnsi" w:cstheme="minorHAnsi"/>
          <w:bCs/>
          <w:sz w:val="22"/>
          <w:szCs w:val="22"/>
        </w:rPr>
        <w:t xml:space="preserve">Termin składania ofert: </w:t>
      </w:r>
      <w:r w:rsidRPr="00B42C74">
        <w:rPr>
          <w:rFonts w:asciiTheme="minorHAnsi" w:hAnsiTheme="minorHAnsi" w:cstheme="minorHAnsi"/>
          <w:b/>
          <w:sz w:val="22"/>
          <w:szCs w:val="22"/>
        </w:rPr>
        <w:t>18.11.2025</w:t>
      </w:r>
      <w:r w:rsidRPr="00B42C74">
        <w:rPr>
          <w:rFonts w:asciiTheme="minorHAnsi" w:hAnsiTheme="minorHAnsi" w:cstheme="minorHAnsi"/>
          <w:b/>
          <w:bCs/>
          <w:sz w:val="22"/>
          <w:szCs w:val="22"/>
        </w:rPr>
        <w:t xml:space="preserve"> r., godz. 10:00.</w:t>
      </w:r>
    </w:p>
    <w:p w14:paraId="758CF0CF"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sz w:val="22"/>
          <w:szCs w:val="22"/>
        </w:rPr>
      </w:pPr>
      <w:r w:rsidRPr="00B42C74">
        <w:rPr>
          <w:rFonts w:asciiTheme="minorHAnsi" w:hAnsiTheme="minorHAnsi" w:cstheme="minorHAnsi"/>
          <w:bCs/>
          <w:sz w:val="22"/>
          <w:szCs w:val="22"/>
        </w:rPr>
        <w:t xml:space="preserve">Termin otwarcia ofert: </w:t>
      </w:r>
      <w:r w:rsidRPr="00B42C74">
        <w:rPr>
          <w:rFonts w:asciiTheme="minorHAnsi" w:hAnsiTheme="minorHAnsi" w:cstheme="minorHAnsi"/>
          <w:b/>
          <w:bCs/>
          <w:sz w:val="22"/>
          <w:szCs w:val="22"/>
        </w:rPr>
        <w:t>18.11.2025 r</w:t>
      </w:r>
      <w:r w:rsidRPr="00B42C74">
        <w:rPr>
          <w:rFonts w:asciiTheme="minorHAnsi" w:hAnsiTheme="minorHAnsi" w:cstheme="minorHAnsi"/>
          <w:b/>
          <w:sz w:val="22"/>
          <w:szCs w:val="22"/>
        </w:rPr>
        <w:t>.,</w:t>
      </w:r>
      <w:r w:rsidRPr="00B42C74">
        <w:rPr>
          <w:rFonts w:asciiTheme="minorHAnsi" w:hAnsiTheme="minorHAnsi" w:cstheme="minorHAnsi"/>
          <w:b/>
          <w:bCs/>
          <w:sz w:val="22"/>
          <w:szCs w:val="22"/>
        </w:rPr>
        <w:t xml:space="preserve"> godz. 11:00.</w:t>
      </w:r>
    </w:p>
    <w:p w14:paraId="3AFF27D7"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t>Oferta może być złożona tylko do upływu terminu składania ofert.</w:t>
      </w:r>
    </w:p>
    <w:p w14:paraId="69A839A5"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sz w:val="22"/>
          <w:szCs w:val="22"/>
        </w:rPr>
      </w:pPr>
      <w:r w:rsidRPr="00B42C74">
        <w:rPr>
          <w:rFonts w:asciiTheme="minorHAnsi" w:hAnsiTheme="minorHAnsi" w:cstheme="minorHAnsi"/>
          <w:bCs/>
          <w:sz w:val="22"/>
          <w:szCs w:val="22"/>
        </w:rPr>
        <w:t>Wykonawca może przed upływem terminu składania ofert wycofać ofertę. Wykonawca wycofuje ofertę w zakładce „Oferty/wnioski” używając przycisku „Wycofaj ofertę”.</w:t>
      </w:r>
    </w:p>
    <w:p w14:paraId="75B86746"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sz w:val="22"/>
          <w:szCs w:val="22"/>
        </w:rPr>
      </w:pPr>
      <w:r w:rsidRPr="00B42C74">
        <w:rPr>
          <w:rFonts w:asciiTheme="minorHAnsi" w:eastAsia="Calibri" w:hAnsiTheme="minorHAnsi" w:cstheme="minorHAnsi"/>
          <w:sz w:val="22"/>
          <w:szCs w:val="22"/>
        </w:rPr>
        <w:t xml:space="preserve">Zamawiający, najpóźniej przed otwarciem ofert, udostępnia na stronie internetowej prowadzonego postępowania informację o kwocie, jaką zamierza przeznaczyć na sfinansowanie zamówienia. </w:t>
      </w:r>
    </w:p>
    <w:p w14:paraId="3E5EDDB1"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sz w:val="22"/>
          <w:szCs w:val="22"/>
        </w:rPr>
      </w:pPr>
      <w:r w:rsidRPr="00B42C74">
        <w:rPr>
          <w:rFonts w:asciiTheme="minorHAnsi" w:hAnsiTheme="minorHAnsi" w:cstheme="minorHAnsi"/>
          <w:sz w:val="22"/>
          <w:szCs w:val="22"/>
        </w:rPr>
        <w:lastRenderedPageBreak/>
        <w:t>Otwarcie ofert następuje poprzez użycie mechanizmu do odszyfrowania ofert dostępnego po zalogowaniu w zakładce „</w:t>
      </w:r>
      <w:r w:rsidRPr="00B42C74">
        <w:rPr>
          <w:rFonts w:asciiTheme="minorHAnsi" w:hAnsiTheme="minorHAnsi" w:cstheme="minorHAnsi"/>
          <w:i/>
          <w:iCs/>
          <w:sz w:val="22"/>
          <w:szCs w:val="22"/>
        </w:rPr>
        <w:t>Oferty/wnioski”</w:t>
      </w:r>
      <w:r w:rsidRPr="00B42C74">
        <w:rPr>
          <w:rFonts w:asciiTheme="minorHAnsi" w:hAnsiTheme="minorHAnsi" w:cstheme="minorHAnsi"/>
          <w:sz w:val="22"/>
          <w:szCs w:val="22"/>
        </w:rPr>
        <w:t>.</w:t>
      </w:r>
    </w:p>
    <w:p w14:paraId="586BB37B" w14:textId="77777777" w:rsidR="00C97CA4" w:rsidRPr="00B42C74" w:rsidRDefault="00C97CA4" w:rsidP="00C97CA4">
      <w:pPr>
        <w:widowControl w:val="0"/>
        <w:numPr>
          <w:ilvl w:val="1"/>
          <w:numId w:val="13"/>
        </w:numPr>
        <w:spacing w:line="360" w:lineRule="auto"/>
        <w:jc w:val="both"/>
        <w:outlineLvl w:val="3"/>
        <w:rPr>
          <w:rFonts w:asciiTheme="minorHAnsi" w:hAnsiTheme="minorHAnsi" w:cstheme="minorHAnsi"/>
          <w:sz w:val="22"/>
          <w:szCs w:val="22"/>
        </w:rPr>
      </w:pPr>
      <w:r w:rsidRPr="00B42C74">
        <w:rPr>
          <w:rFonts w:asciiTheme="minorHAnsi" w:hAnsiTheme="minorHAnsi" w:cstheme="minorHAnsi"/>
          <w:bCs/>
          <w:sz w:val="22"/>
          <w:szCs w:val="22"/>
        </w:rPr>
        <w:t>Zamawiający, niezwłocznie po otwarciu ofert, udostępnia na stronie internetowej prowadzonego postępowania informacje o:</w:t>
      </w:r>
    </w:p>
    <w:p w14:paraId="36D149E7" w14:textId="77777777" w:rsidR="00C97CA4" w:rsidRPr="00B42C74" w:rsidRDefault="00C97CA4" w:rsidP="00C97CA4">
      <w:pPr>
        <w:pStyle w:val="Akapitzlist"/>
        <w:widowControl w:val="0"/>
        <w:numPr>
          <w:ilvl w:val="0"/>
          <w:numId w:val="52"/>
        </w:numPr>
        <w:spacing w:line="360" w:lineRule="auto"/>
        <w:ind w:left="993" w:hanging="284"/>
        <w:jc w:val="both"/>
        <w:outlineLvl w:val="3"/>
        <w:rPr>
          <w:rFonts w:asciiTheme="minorHAnsi" w:hAnsiTheme="minorHAnsi" w:cstheme="minorHAnsi"/>
          <w:bCs/>
          <w:sz w:val="22"/>
          <w:szCs w:val="22"/>
        </w:rPr>
      </w:pPr>
      <w:r w:rsidRPr="00B42C74">
        <w:rPr>
          <w:rFonts w:asciiTheme="minorHAnsi" w:hAnsiTheme="minorHAnsi" w:cstheme="minorHAnsi"/>
          <w:bCs/>
          <w:sz w:val="22"/>
          <w:szCs w:val="22"/>
        </w:rPr>
        <w:t>nazwach albo imionach i nazwiskach oraz siedzibach lub miejscach prowadzonej działalności gospodarczej albo miejscach zamieszkania wykonawców, których oferty zostały otwarte;</w:t>
      </w:r>
    </w:p>
    <w:p w14:paraId="160D030E" w14:textId="77777777" w:rsidR="00C97CA4" w:rsidRPr="00B42C74" w:rsidRDefault="00C97CA4" w:rsidP="00C97CA4">
      <w:pPr>
        <w:pStyle w:val="Akapitzlist"/>
        <w:widowControl w:val="0"/>
        <w:numPr>
          <w:ilvl w:val="0"/>
          <w:numId w:val="52"/>
        </w:numPr>
        <w:spacing w:line="360" w:lineRule="auto"/>
        <w:ind w:left="993" w:hanging="284"/>
        <w:jc w:val="both"/>
        <w:outlineLvl w:val="3"/>
        <w:rPr>
          <w:rFonts w:asciiTheme="minorHAnsi" w:hAnsiTheme="minorHAnsi" w:cstheme="minorHAnsi"/>
          <w:bCs/>
          <w:sz w:val="22"/>
          <w:szCs w:val="22"/>
        </w:rPr>
      </w:pPr>
      <w:r w:rsidRPr="00B42C74">
        <w:rPr>
          <w:rFonts w:asciiTheme="minorHAnsi" w:hAnsiTheme="minorHAnsi" w:cstheme="minorHAnsi"/>
          <w:bCs/>
          <w:sz w:val="22"/>
          <w:szCs w:val="22"/>
        </w:rPr>
        <w:t>cenach lub kosztach zawartych w ofertach.</w:t>
      </w:r>
    </w:p>
    <w:p w14:paraId="0C3AE54A" w14:textId="77777777" w:rsidR="00C97CA4" w:rsidRPr="00B42C74" w:rsidRDefault="00C97CA4" w:rsidP="00C97CA4">
      <w:pPr>
        <w:pStyle w:val="Akapitzlist"/>
        <w:widowControl w:val="0"/>
        <w:numPr>
          <w:ilvl w:val="1"/>
          <w:numId w:val="13"/>
        </w:numPr>
        <w:spacing w:line="360" w:lineRule="auto"/>
        <w:ind w:left="709" w:hanging="709"/>
        <w:jc w:val="both"/>
        <w:outlineLvl w:val="3"/>
        <w:rPr>
          <w:rFonts w:asciiTheme="minorHAnsi" w:hAnsiTheme="minorHAnsi" w:cstheme="minorHAnsi"/>
          <w:sz w:val="22"/>
          <w:szCs w:val="22"/>
        </w:rPr>
      </w:pPr>
      <w:r w:rsidRPr="00B42C74">
        <w:rPr>
          <w:rFonts w:asciiTheme="minorHAnsi" w:hAnsiTheme="minorHAnsi" w:cstheme="minorHAnsi"/>
          <w:sz w:val="22"/>
          <w:szCs w:val="22"/>
        </w:rPr>
        <w:t>Zamawiający odrzuca ofertę, jeżeli została złożona po terminie składania ofert, o którym mowa w pkt. 14.2 SWZ.</w:t>
      </w:r>
    </w:p>
    <w:p w14:paraId="4A7AFA02" w14:textId="77777777" w:rsidR="00C97CA4" w:rsidRPr="00B42C74" w:rsidRDefault="00C97CA4" w:rsidP="00C97CA4">
      <w:pPr>
        <w:widowControl w:val="0"/>
        <w:numPr>
          <w:ilvl w:val="1"/>
          <w:numId w:val="13"/>
        </w:numPr>
        <w:spacing w:line="360" w:lineRule="auto"/>
        <w:ind w:left="709" w:hanging="709"/>
        <w:jc w:val="both"/>
        <w:outlineLvl w:val="3"/>
        <w:rPr>
          <w:rFonts w:asciiTheme="minorHAnsi" w:hAnsiTheme="minorHAnsi" w:cstheme="minorHAnsi"/>
          <w:sz w:val="22"/>
          <w:szCs w:val="22"/>
        </w:rPr>
      </w:pPr>
      <w:r w:rsidRPr="00B42C74">
        <w:rPr>
          <w:rFonts w:asciiTheme="minorHAnsi" w:hAnsiTheme="minorHAnsi" w:cstheme="minorHAnsi"/>
          <w:sz w:val="22"/>
          <w:szCs w:val="22"/>
        </w:rPr>
        <w:t>W przypadku wystąpienia awarii systemu teleinformatycznego, która spowoduje brak możliwości otwarcia ofert w terminie określonym przez Zamawiającego, otwarcie ofert nastąpi niezwłocznie po usunięciu awarii.</w:t>
      </w:r>
    </w:p>
    <w:tbl>
      <w:tblPr>
        <w:tblW w:w="0" w:type="auto"/>
        <w:tblBorders>
          <w:bottom w:val="single" w:sz="4" w:space="0" w:color="auto"/>
        </w:tblBorders>
        <w:tblLook w:val="00A0" w:firstRow="1" w:lastRow="0" w:firstColumn="1" w:lastColumn="0" w:noHBand="0" w:noVBand="0"/>
      </w:tblPr>
      <w:tblGrid>
        <w:gridCol w:w="9072"/>
      </w:tblGrid>
      <w:tr w:rsidR="00B73C53" w:rsidRPr="00B42C74" w14:paraId="206A60D3" w14:textId="77777777" w:rsidTr="004E6395">
        <w:trPr>
          <w:trHeight w:val="652"/>
        </w:trPr>
        <w:tc>
          <w:tcPr>
            <w:tcW w:w="9072" w:type="dxa"/>
            <w:tcBorders>
              <w:bottom w:val="single" w:sz="4" w:space="0" w:color="auto"/>
            </w:tcBorders>
            <w:shd w:val="clear" w:color="auto" w:fill="D9D9D9" w:themeFill="background1" w:themeFillShade="D9"/>
          </w:tcPr>
          <w:p w14:paraId="6AD60C6B"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15</w:t>
            </w:r>
          </w:p>
          <w:p w14:paraId="30A76214"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TERMIN ZWIĄZANIA OFERTĄ</w:t>
            </w:r>
          </w:p>
        </w:tc>
      </w:tr>
    </w:tbl>
    <w:p w14:paraId="2C11440A" w14:textId="77777777" w:rsidR="00C97CA4" w:rsidRPr="00B42C74" w:rsidRDefault="00C97CA4" w:rsidP="00C97CA4">
      <w:pPr>
        <w:pStyle w:val="Akapitzlist"/>
        <w:widowControl w:val="0"/>
        <w:numPr>
          <w:ilvl w:val="1"/>
          <w:numId w:val="14"/>
        </w:numPr>
        <w:spacing w:line="360" w:lineRule="auto"/>
        <w:jc w:val="both"/>
        <w:outlineLvl w:val="3"/>
        <w:rPr>
          <w:rFonts w:asciiTheme="minorHAnsi" w:hAnsiTheme="minorHAnsi" w:cstheme="minorHAnsi"/>
          <w:bCs/>
          <w:sz w:val="22"/>
          <w:szCs w:val="22"/>
        </w:rPr>
      </w:pPr>
      <w:r w:rsidRPr="00B42C74">
        <w:rPr>
          <w:rFonts w:asciiTheme="minorHAnsi" w:hAnsiTheme="minorHAnsi" w:cstheme="minorHAnsi"/>
          <w:bCs/>
          <w:sz w:val="22"/>
          <w:szCs w:val="22"/>
        </w:rPr>
        <w:t xml:space="preserve">Wykonawca jest związany ofertą do dnia </w:t>
      </w:r>
      <w:r w:rsidRPr="00B42C74">
        <w:rPr>
          <w:rFonts w:asciiTheme="minorHAnsi" w:hAnsiTheme="minorHAnsi" w:cstheme="minorHAnsi"/>
          <w:b/>
          <w:sz w:val="22"/>
          <w:szCs w:val="22"/>
        </w:rPr>
        <w:t>16.12.2025 r.</w:t>
      </w:r>
    </w:p>
    <w:p w14:paraId="2D6BEEC1" w14:textId="77777777" w:rsidR="00C97CA4" w:rsidRPr="00B42C74" w:rsidRDefault="00C97CA4" w:rsidP="00C97CA4">
      <w:pPr>
        <w:pStyle w:val="Akapitzlist"/>
        <w:widowControl w:val="0"/>
        <w:numPr>
          <w:ilvl w:val="1"/>
          <w:numId w:val="14"/>
        </w:numPr>
        <w:spacing w:line="360" w:lineRule="auto"/>
        <w:jc w:val="both"/>
        <w:outlineLvl w:val="3"/>
        <w:rPr>
          <w:rFonts w:asciiTheme="minorHAnsi" w:hAnsiTheme="minorHAnsi" w:cstheme="minorHAnsi"/>
          <w:bCs/>
          <w:sz w:val="22"/>
          <w:szCs w:val="22"/>
        </w:rPr>
      </w:pPr>
      <w:r w:rsidRPr="00B42C74">
        <w:rPr>
          <w:rFonts w:asciiTheme="minorHAnsi" w:hAnsiTheme="minorHAnsi" w:cstheme="minorHAnsi"/>
          <w:sz w:val="22"/>
          <w:szCs w:val="22"/>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20B321A8" w14:textId="77777777" w:rsidR="00C97CA4" w:rsidRPr="00B42C74" w:rsidRDefault="00C97CA4" w:rsidP="00C97CA4">
      <w:pPr>
        <w:pStyle w:val="Akapitzlist"/>
        <w:widowControl w:val="0"/>
        <w:numPr>
          <w:ilvl w:val="1"/>
          <w:numId w:val="14"/>
        </w:numPr>
        <w:spacing w:line="360" w:lineRule="auto"/>
        <w:jc w:val="both"/>
        <w:outlineLvl w:val="3"/>
        <w:rPr>
          <w:rFonts w:asciiTheme="minorHAnsi" w:hAnsiTheme="minorHAnsi" w:cstheme="minorHAnsi"/>
          <w:bCs/>
          <w:sz w:val="22"/>
          <w:szCs w:val="22"/>
        </w:rPr>
      </w:pPr>
      <w:r w:rsidRPr="00B42C74">
        <w:rPr>
          <w:rFonts w:asciiTheme="minorHAnsi" w:hAnsiTheme="minorHAnsi" w:cstheme="minorHAnsi"/>
          <w:bCs/>
          <w:sz w:val="22"/>
          <w:szCs w:val="22"/>
        </w:rPr>
        <w:t>Przedłużenie terminu związania ofertą, o którym mowa w pkt. 15.2 SWZ, wymaga złożenia przez Wykonawcę pisemnego oświadczenia o wyrażeniu zgody na przedłużenie terminu związania ofertą.</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54FE1032" w14:textId="77777777" w:rsidTr="004E6395">
        <w:trPr>
          <w:jc w:val="center"/>
        </w:trPr>
        <w:tc>
          <w:tcPr>
            <w:tcW w:w="9072" w:type="dxa"/>
            <w:tcBorders>
              <w:bottom w:val="single" w:sz="4" w:space="0" w:color="auto"/>
            </w:tcBorders>
            <w:shd w:val="clear" w:color="auto" w:fill="D9D9D9" w:themeFill="background1" w:themeFillShade="D9"/>
          </w:tcPr>
          <w:p w14:paraId="131EDEB5"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16</w:t>
            </w:r>
          </w:p>
          <w:p w14:paraId="225293D5"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OPIS SPOSOBU OBLICZENIA CENY OFERTY</w:t>
            </w:r>
          </w:p>
        </w:tc>
      </w:tr>
    </w:tbl>
    <w:p w14:paraId="31C02262" w14:textId="77777777" w:rsidR="00C97CA4" w:rsidRPr="00B42C74" w:rsidRDefault="00C97CA4" w:rsidP="00C97CA4">
      <w:pPr>
        <w:pStyle w:val="Akapitzlist"/>
        <w:widowControl w:val="0"/>
        <w:numPr>
          <w:ilvl w:val="1"/>
          <w:numId w:val="33"/>
        </w:numPr>
        <w:spacing w:line="360" w:lineRule="auto"/>
        <w:jc w:val="both"/>
        <w:outlineLvl w:val="3"/>
        <w:rPr>
          <w:rFonts w:asciiTheme="minorHAnsi" w:hAnsiTheme="minorHAnsi" w:cstheme="minorHAnsi"/>
          <w:b/>
          <w:bCs/>
          <w:sz w:val="22"/>
          <w:szCs w:val="22"/>
        </w:rPr>
      </w:pPr>
      <w:r w:rsidRPr="00B42C74">
        <w:rPr>
          <w:rFonts w:asciiTheme="minorHAnsi" w:hAnsiTheme="minorHAnsi" w:cstheme="minorHAnsi"/>
          <w:bCs/>
          <w:sz w:val="22"/>
          <w:szCs w:val="22"/>
        </w:rPr>
        <w:t xml:space="preserve">Wykonawca w Formularzu ofertowym stanowiącym Załącznik Nr 3 do SWZ określi </w:t>
      </w:r>
      <w:r w:rsidRPr="00B42C74">
        <w:rPr>
          <w:rFonts w:asciiTheme="minorHAnsi" w:hAnsiTheme="minorHAnsi" w:cstheme="minorHAnsi"/>
          <w:b/>
          <w:sz w:val="22"/>
          <w:szCs w:val="22"/>
        </w:rPr>
        <w:t xml:space="preserve">zryczałtowane wynagrodzenie za realizację usługi nadzoru </w:t>
      </w:r>
      <w:r w:rsidRPr="00B42C74">
        <w:rPr>
          <w:rFonts w:asciiTheme="minorHAnsi" w:hAnsiTheme="minorHAnsi" w:cstheme="minorHAnsi"/>
          <w:bCs/>
          <w:sz w:val="22"/>
          <w:szCs w:val="22"/>
        </w:rPr>
        <w:t>zgodnie z załącznikiem Nr 1 SWZ i Projektem umowy, a także przepisami powszechnie obowiązującymi. Cena ta powinna ujmować nie tylko czynności nadzoru instalacji OZE , ale powinny w niej także być uwzględnione wszystkie koszty bezpośrednie i pośrednie realizacji usługi będącej przedmiotem zamówienia.</w:t>
      </w:r>
    </w:p>
    <w:p w14:paraId="32F3E9BC" w14:textId="77777777" w:rsidR="00C97CA4" w:rsidRPr="00B42C74" w:rsidRDefault="00C97CA4" w:rsidP="00C97CA4">
      <w:pPr>
        <w:pStyle w:val="Akapitzlist"/>
        <w:widowControl w:val="0"/>
        <w:numPr>
          <w:ilvl w:val="1"/>
          <w:numId w:val="33"/>
        </w:numPr>
        <w:spacing w:line="360" w:lineRule="auto"/>
        <w:jc w:val="both"/>
        <w:outlineLvl w:val="3"/>
        <w:rPr>
          <w:rFonts w:asciiTheme="minorHAnsi" w:hAnsiTheme="minorHAnsi" w:cstheme="minorHAnsi"/>
          <w:b/>
          <w:sz w:val="22"/>
          <w:szCs w:val="22"/>
        </w:rPr>
      </w:pPr>
      <w:r w:rsidRPr="00B42C74">
        <w:rPr>
          <w:rFonts w:asciiTheme="minorHAnsi" w:hAnsiTheme="minorHAnsi" w:cstheme="minorHAnsi"/>
          <w:b/>
          <w:sz w:val="22"/>
          <w:szCs w:val="22"/>
        </w:rPr>
        <w:t xml:space="preserve">Podana cena ofertowa jest obliczona na podstawie zakładanych ilości instalacji OZE w celu </w:t>
      </w:r>
      <w:r w:rsidRPr="00B42C74">
        <w:rPr>
          <w:rFonts w:asciiTheme="minorHAnsi" w:hAnsiTheme="minorHAnsi" w:cstheme="minorHAnsi"/>
          <w:b/>
          <w:sz w:val="22"/>
          <w:szCs w:val="22"/>
        </w:rPr>
        <w:lastRenderedPageBreak/>
        <w:t>zapewnienia porównywalności ofert. Rozliczenia między Zamawiającym, a Wykonawcą będą prowadzone wg zasad wskazanych w Projekcie umowy stanowiącego Załącznik Nr 2 do SWZ.</w:t>
      </w:r>
    </w:p>
    <w:p w14:paraId="525AACDC" w14:textId="77777777" w:rsidR="00C97CA4" w:rsidRPr="00B42C74" w:rsidRDefault="00C97CA4" w:rsidP="00C97CA4">
      <w:pPr>
        <w:pStyle w:val="Akapitzlist"/>
        <w:widowControl w:val="0"/>
        <w:numPr>
          <w:ilvl w:val="1"/>
          <w:numId w:val="15"/>
        </w:numPr>
        <w:spacing w:line="360" w:lineRule="auto"/>
        <w:jc w:val="both"/>
        <w:outlineLvl w:val="3"/>
        <w:rPr>
          <w:rFonts w:asciiTheme="minorHAnsi" w:hAnsiTheme="minorHAnsi" w:cstheme="minorHAnsi"/>
          <w:bCs/>
          <w:sz w:val="22"/>
          <w:szCs w:val="22"/>
        </w:rPr>
      </w:pPr>
      <w:r w:rsidRPr="00B42C74">
        <w:rPr>
          <w:rFonts w:asciiTheme="minorHAnsi" w:hAnsiTheme="minorHAnsi" w:cstheme="minorHAnsi"/>
          <w:sz w:val="22"/>
          <w:szCs w:val="22"/>
        </w:rPr>
        <w:t>Jeżeli została złożona oferta, której wybór prowadziłby do powstania u Zamawiającego obowiązku podatkowego zgodnie z ustawą z dnia 11 marca 2004 r. o podatku od towarów i usług (Dz. U. z 2024 r. poz. 361 z późn. zm.), dla celów zastosowania kryterium ceny lub kosztu zamawiający dolicza do przedstawionej w tej ofercie ceny kwotę podatku od towarów i usług, którą miałby obowiązek rozliczyć.</w:t>
      </w:r>
    </w:p>
    <w:p w14:paraId="7BA64C69" w14:textId="77777777" w:rsidR="00C97CA4" w:rsidRPr="00B42C74" w:rsidRDefault="00C97CA4" w:rsidP="00C97CA4">
      <w:pPr>
        <w:pStyle w:val="Akapitzlist"/>
        <w:widowControl w:val="0"/>
        <w:numPr>
          <w:ilvl w:val="1"/>
          <w:numId w:val="15"/>
        </w:numPr>
        <w:spacing w:line="360" w:lineRule="auto"/>
        <w:jc w:val="both"/>
        <w:outlineLvl w:val="3"/>
        <w:rPr>
          <w:rFonts w:asciiTheme="minorHAnsi" w:hAnsiTheme="minorHAnsi" w:cstheme="minorHAnsi"/>
          <w:bCs/>
          <w:sz w:val="22"/>
          <w:szCs w:val="22"/>
        </w:rPr>
      </w:pPr>
      <w:r w:rsidRPr="00B42C74">
        <w:rPr>
          <w:rFonts w:asciiTheme="minorHAnsi" w:hAnsiTheme="minorHAnsi" w:cstheme="minorHAnsi"/>
          <w:sz w:val="22"/>
          <w:szCs w:val="22"/>
        </w:rPr>
        <w:t>W ofercie, o której mowa w pkt 16.3 SWZ Wykonawca ma obowiązek:</w:t>
      </w:r>
    </w:p>
    <w:p w14:paraId="35CE45D7" w14:textId="77777777" w:rsidR="00C97CA4" w:rsidRPr="00B42C74" w:rsidRDefault="00C97CA4" w:rsidP="00C97CA4">
      <w:pPr>
        <w:pStyle w:val="Akapitzlist"/>
        <w:numPr>
          <w:ilvl w:val="0"/>
          <w:numId w:val="27"/>
        </w:numPr>
        <w:shd w:val="clear" w:color="auto" w:fill="FFFFFF"/>
        <w:tabs>
          <w:tab w:val="left" w:pos="851"/>
        </w:tabs>
        <w:spacing w:line="360" w:lineRule="auto"/>
        <w:ind w:left="993" w:hanging="284"/>
        <w:jc w:val="both"/>
        <w:rPr>
          <w:rFonts w:asciiTheme="minorHAnsi" w:hAnsiTheme="minorHAnsi" w:cstheme="minorHAnsi"/>
          <w:sz w:val="22"/>
          <w:szCs w:val="22"/>
        </w:rPr>
      </w:pPr>
      <w:r w:rsidRPr="00B42C74">
        <w:rPr>
          <w:rFonts w:asciiTheme="minorHAnsi" w:hAnsiTheme="minorHAnsi" w:cstheme="minorHAnsi"/>
          <w:sz w:val="22"/>
          <w:szCs w:val="22"/>
        </w:rPr>
        <w:t>poinformowania Zamawiającego, że wybór jego oferty będzie prowadził do powstania u Zamawiającego obowiązku podatkowego;</w:t>
      </w:r>
    </w:p>
    <w:p w14:paraId="455A1FF3" w14:textId="77777777" w:rsidR="00C97CA4" w:rsidRPr="00B42C74" w:rsidRDefault="00C97CA4" w:rsidP="00C97CA4">
      <w:pPr>
        <w:pStyle w:val="Akapitzlist"/>
        <w:numPr>
          <w:ilvl w:val="0"/>
          <w:numId w:val="27"/>
        </w:numPr>
        <w:shd w:val="clear" w:color="auto" w:fill="FFFFFF"/>
        <w:tabs>
          <w:tab w:val="left" w:pos="851"/>
        </w:tabs>
        <w:spacing w:line="360" w:lineRule="auto"/>
        <w:ind w:left="993" w:hanging="284"/>
        <w:jc w:val="both"/>
        <w:rPr>
          <w:rFonts w:asciiTheme="minorHAnsi" w:hAnsiTheme="minorHAnsi" w:cstheme="minorHAnsi"/>
          <w:sz w:val="22"/>
          <w:szCs w:val="22"/>
        </w:rPr>
      </w:pPr>
      <w:r w:rsidRPr="00B42C74">
        <w:rPr>
          <w:rFonts w:asciiTheme="minorHAnsi" w:hAnsiTheme="minorHAnsi" w:cstheme="minorHAnsi"/>
          <w:sz w:val="22"/>
          <w:szCs w:val="22"/>
        </w:rPr>
        <w:t>wskazania nazwy (rodzaju) towaru lub usługi, których dostawa lub świadczenie będą prowadziły do powstania obowiązku podatkowego;</w:t>
      </w:r>
    </w:p>
    <w:p w14:paraId="2D8874C3" w14:textId="77777777" w:rsidR="00C97CA4" w:rsidRPr="00B42C74" w:rsidRDefault="00C97CA4" w:rsidP="00C97CA4">
      <w:pPr>
        <w:pStyle w:val="Akapitzlist"/>
        <w:numPr>
          <w:ilvl w:val="0"/>
          <w:numId w:val="27"/>
        </w:numPr>
        <w:shd w:val="clear" w:color="auto" w:fill="FFFFFF"/>
        <w:tabs>
          <w:tab w:val="left" w:pos="851"/>
        </w:tabs>
        <w:spacing w:line="360" w:lineRule="auto"/>
        <w:ind w:left="993" w:hanging="284"/>
        <w:jc w:val="both"/>
        <w:rPr>
          <w:rFonts w:asciiTheme="minorHAnsi" w:hAnsiTheme="minorHAnsi" w:cstheme="minorHAnsi"/>
          <w:sz w:val="22"/>
          <w:szCs w:val="22"/>
        </w:rPr>
      </w:pPr>
      <w:r w:rsidRPr="00B42C74">
        <w:rPr>
          <w:rFonts w:asciiTheme="minorHAnsi" w:hAnsiTheme="minorHAnsi" w:cstheme="minorHAnsi"/>
          <w:sz w:val="22"/>
          <w:szCs w:val="22"/>
        </w:rPr>
        <w:t>wskazania wartości towaru lub usługi objętego obowiązkiem podatkowym zamawiającego, bez kwoty podatku;</w:t>
      </w:r>
    </w:p>
    <w:p w14:paraId="66F41B41" w14:textId="77777777" w:rsidR="00C97CA4" w:rsidRPr="00B42C74" w:rsidRDefault="00C97CA4" w:rsidP="00C97CA4">
      <w:pPr>
        <w:pStyle w:val="Akapitzlist"/>
        <w:numPr>
          <w:ilvl w:val="0"/>
          <w:numId w:val="27"/>
        </w:numPr>
        <w:shd w:val="clear" w:color="auto" w:fill="FFFFFF"/>
        <w:tabs>
          <w:tab w:val="left" w:pos="851"/>
        </w:tabs>
        <w:spacing w:line="360" w:lineRule="auto"/>
        <w:ind w:left="993" w:hanging="284"/>
        <w:jc w:val="both"/>
        <w:rPr>
          <w:rFonts w:asciiTheme="minorHAnsi" w:hAnsiTheme="minorHAnsi" w:cstheme="minorHAnsi"/>
          <w:sz w:val="22"/>
          <w:szCs w:val="22"/>
        </w:rPr>
      </w:pPr>
      <w:r w:rsidRPr="00B42C74">
        <w:rPr>
          <w:rFonts w:asciiTheme="minorHAnsi" w:hAnsiTheme="minorHAnsi" w:cstheme="minorHAnsi"/>
          <w:sz w:val="22"/>
          <w:szCs w:val="22"/>
        </w:rPr>
        <w:t>wskazania stawki podatku od towarów i usług, która zgodnie z wiedzą Wykonawcy, będzie miała zastosowanie.</w:t>
      </w:r>
    </w:p>
    <w:p w14:paraId="3DC67237" w14:textId="77777777" w:rsidR="00C97CA4" w:rsidRPr="00B42C74" w:rsidRDefault="00C97CA4" w:rsidP="00C97CA4">
      <w:pPr>
        <w:pStyle w:val="Kolorowalistaakcent11"/>
        <w:widowControl w:val="0"/>
        <w:numPr>
          <w:ilvl w:val="1"/>
          <w:numId w:val="15"/>
        </w:numPr>
        <w:autoSpaceDE w:val="0"/>
        <w:autoSpaceDN w:val="0"/>
        <w:adjustRightInd w:val="0"/>
        <w:spacing w:before="0" w:after="0" w:line="360" w:lineRule="auto"/>
        <w:ind w:left="709"/>
        <w:rPr>
          <w:rFonts w:asciiTheme="minorHAnsi" w:hAnsiTheme="minorHAnsi" w:cstheme="minorHAnsi"/>
          <w:sz w:val="22"/>
          <w:szCs w:val="22"/>
        </w:rPr>
      </w:pPr>
      <w:r w:rsidRPr="00B42C74">
        <w:rPr>
          <w:rFonts w:asciiTheme="minorHAnsi" w:hAnsiTheme="minorHAnsi" w:cstheme="minorHAnsi"/>
          <w:sz w:val="22"/>
          <w:szCs w:val="22"/>
        </w:rPr>
        <w:t>W Formularzu oferty Wykonawca podaje cen</w:t>
      </w:r>
      <w:r w:rsidRPr="00B42C74">
        <w:rPr>
          <w:rFonts w:asciiTheme="minorHAnsi" w:eastAsia="TimesNewRoman" w:hAnsiTheme="minorHAnsi" w:cstheme="minorHAnsi"/>
          <w:sz w:val="22"/>
          <w:szCs w:val="22"/>
        </w:rPr>
        <w:t>ę</w:t>
      </w:r>
      <w:r w:rsidRPr="00B42C74">
        <w:rPr>
          <w:rFonts w:asciiTheme="minorHAnsi" w:hAnsiTheme="minorHAnsi" w:cstheme="minorHAnsi"/>
          <w:sz w:val="22"/>
          <w:szCs w:val="22"/>
        </w:rPr>
        <w:t>, z dokładno</w:t>
      </w:r>
      <w:r w:rsidRPr="00B42C74">
        <w:rPr>
          <w:rFonts w:asciiTheme="minorHAnsi" w:eastAsia="TimesNewRoman" w:hAnsiTheme="minorHAnsi" w:cstheme="minorHAnsi"/>
          <w:sz w:val="22"/>
          <w:szCs w:val="22"/>
        </w:rPr>
        <w:t>ś</w:t>
      </w:r>
      <w:r w:rsidRPr="00B42C74">
        <w:rPr>
          <w:rFonts w:asciiTheme="minorHAnsi" w:hAnsiTheme="minorHAnsi" w:cstheme="minorHAnsi"/>
          <w:sz w:val="22"/>
          <w:szCs w:val="22"/>
        </w:rPr>
        <w:t>ci</w:t>
      </w:r>
      <w:r w:rsidRPr="00B42C74">
        <w:rPr>
          <w:rFonts w:asciiTheme="minorHAnsi" w:eastAsia="TimesNewRoman" w:hAnsiTheme="minorHAnsi" w:cstheme="minorHAnsi"/>
          <w:sz w:val="22"/>
          <w:szCs w:val="22"/>
        </w:rPr>
        <w:t xml:space="preserve">ą </w:t>
      </w:r>
      <w:r w:rsidRPr="00B42C74">
        <w:rPr>
          <w:rFonts w:asciiTheme="minorHAnsi" w:hAnsiTheme="minorHAnsi" w:cstheme="minorHAnsi"/>
          <w:sz w:val="22"/>
          <w:szCs w:val="22"/>
        </w:rPr>
        <w:t>do dwóch miejsc po przecinku w rozumieniu art. 3 ust. 1 pkt 1 i ust. 2 ustawy z dnia 9 maja 2014 r. o informowaniu o cenach towarów i usług oraz ustawy z dnia 7 lipca 1994 r. o denominacji złotego, za któr</w:t>
      </w:r>
      <w:r w:rsidRPr="00B42C74">
        <w:rPr>
          <w:rFonts w:asciiTheme="minorHAnsi" w:eastAsia="TimesNewRoman" w:hAnsiTheme="minorHAnsi" w:cstheme="minorHAnsi"/>
          <w:sz w:val="22"/>
          <w:szCs w:val="22"/>
        </w:rPr>
        <w:t xml:space="preserve">ą </w:t>
      </w:r>
      <w:r w:rsidRPr="00B42C74">
        <w:rPr>
          <w:rFonts w:asciiTheme="minorHAnsi" w:hAnsiTheme="minorHAnsi" w:cstheme="minorHAnsi"/>
          <w:sz w:val="22"/>
          <w:szCs w:val="22"/>
        </w:rPr>
        <w:t>podejmuje si</w:t>
      </w:r>
      <w:r w:rsidRPr="00B42C74">
        <w:rPr>
          <w:rFonts w:asciiTheme="minorHAnsi" w:eastAsia="TimesNewRoman" w:hAnsiTheme="minorHAnsi" w:cstheme="minorHAnsi"/>
          <w:sz w:val="22"/>
          <w:szCs w:val="22"/>
        </w:rPr>
        <w:t xml:space="preserve">ę </w:t>
      </w:r>
      <w:r w:rsidRPr="00B42C74">
        <w:rPr>
          <w:rFonts w:asciiTheme="minorHAnsi" w:hAnsiTheme="minorHAnsi" w:cstheme="minorHAnsi"/>
          <w:sz w:val="22"/>
          <w:szCs w:val="22"/>
        </w:rPr>
        <w:t>zrealizowa</w:t>
      </w:r>
      <w:r w:rsidRPr="00B42C74">
        <w:rPr>
          <w:rFonts w:asciiTheme="minorHAnsi" w:eastAsia="TimesNewRoman" w:hAnsiTheme="minorHAnsi" w:cstheme="minorHAnsi"/>
          <w:sz w:val="22"/>
          <w:szCs w:val="22"/>
        </w:rPr>
        <w:t xml:space="preserve">ć </w:t>
      </w:r>
      <w:r w:rsidRPr="00B42C74">
        <w:rPr>
          <w:rFonts w:asciiTheme="minorHAnsi" w:hAnsiTheme="minorHAnsi" w:cstheme="minorHAnsi"/>
          <w:sz w:val="22"/>
          <w:szCs w:val="22"/>
        </w:rPr>
        <w:t xml:space="preserve">przedmiot zamówienia. </w:t>
      </w:r>
    </w:p>
    <w:p w14:paraId="01188D83" w14:textId="77777777" w:rsidR="00C97CA4" w:rsidRPr="00B42C74" w:rsidRDefault="00C97CA4" w:rsidP="00C97CA4">
      <w:pPr>
        <w:widowControl w:val="0"/>
        <w:numPr>
          <w:ilvl w:val="1"/>
          <w:numId w:val="15"/>
        </w:numPr>
        <w:shd w:val="clear" w:color="auto" w:fill="FFFFFF"/>
        <w:autoSpaceDE w:val="0"/>
        <w:autoSpaceDN w:val="0"/>
        <w:adjustRightInd w:val="0"/>
        <w:spacing w:line="360" w:lineRule="auto"/>
        <w:jc w:val="both"/>
        <w:outlineLvl w:val="3"/>
        <w:rPr>
          <w:rFonts w:asciiTheme="minorHAnsi" w:eastAsia="TimesNewRoman" w:hAnsiTheme="minorHAnsi" w:cstheme="minorHAnsi"/>
          <w:b/>
          <w:sz w:val="22"/>
          <w:szCs w:val="22"/>
        </w:rPr>
      </w:pPr>
      <w:r w:rsidRPr="00B42C74">
        <w:rPr>
          <w:rFonts w:asciiTheme="minorHAnsi" w:eastAsia="TimesNewRoman" w:hAnsiTheme="minorHAnsi" w:cstheme="minorHAnsi"/>
          <w:b/>
          <w:sz w:val="22"/>
          <w:szCs w:val="22"/>
        </w:rPr>
        <w:t>Dla porównania i oceny ofert Zamawiający przyjmie całkowitą cenę brutto, jaką poniesie na realizację przedmiotu zamówienia.</w:t>
      </w:r>
    </w:p>
    <w:p w14:paraId="25F992CA" w14:textId="77777777" w:rsidR="00C97CA4" w:rsidRPr="00B42C74" w:rsidRDefault="00C97CA4" w:rsidP="00C97CA4">
      <w:pPr>
        <w:pStyle w:val="Kolorowalistaakcent11"/>
        <w:widowControl w:val="0"/>
        <w:autoSpaceDE w:val="0"/>
        <w:autoSpaceDN w:val="0"/>
        <w:adjustRightInd w:val="0"/>
        <w:spacing w:before="0" w:after="0" w:line="360" w:lineRule="auto"/>
        <w:rPr>
          <w:rFonts w:asciiTheme="minorHAnsi" w:hAnsiTheme="minorHAnsi" w:cstheme="minorHAnsi"/>
          <w:b/>
          <w:bCs/>
          <w:sz w:val="22"/>
          <w:szCs w:val="22"/>
        </w:rPr>
      </w:pPr>
    </w:p>
    <w:tbl>
      <w:tblPr>
        <w:tblW w:w="9072" w:type="dxa"/>
        <w:jc w:val="center"/>
        <w:tblLayout w:type="fixed"/>
        <w:tblLook w:val="00A0" w:firstRow="1" w:lastRow="0" w:firstColumn="1" w:lastColumn="0" w:noHBand="0" w:noVBand="0"/>
      </w:tblPr>
      <w:tblGrid>
        <w:gridCol w:w="9072"/>
      </w:tblGrid>
      <w:tr w:rsidR="00B73C53" w:rsidRPr="00B42C74" w14:paraId="408E42E5" w14:textId="77777777" w:rsidTr="004E6395">
        <w:trPr>
          <w:jc w:val="center"/>
        </w:trPr>
        <w:tc>
          <w:tcPr>
            <w:tcW w:w="9072" w:type="dxa"/>
            <w:tcBorders>
              <w:bottom w:val="single" w:sz="4" w:space="0" w:color="000000"/>
            </w:tcBorders>
            <w:shd w:val="clear" w:color="auto" w:fill="D9D9D9" w:themeFill="background1" w:themeFillShade="D9"/>
          </w:tcPr>
          <w:p w14:paraId="72810BB3" w14:textId="77777777" w:rsidR="00C97CA4" w:rsidRPr="00B42C74" w:rsidRDefault="00C97CA4" w:rsidP="004E6395">
            <w:pPr>
              <w:widowControl w:val="0"/>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17</w:t>
            </w:r>
          </w:p>
          <w:p w14:paraId="5BAABFD5" w14:textId="77777777" w:rsidR="00C97CA4" w:rsidRPr="00B42C74" w:rsidRDefault="00C97CA4" w:rsidP="004E6395">
            <w:pPr>
              <w:widowControl w:val="0"/>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OPIS KRYTERIÓW OCENY OFERT, WRAZ Z PODANIEM WAG TYCH KRYTERIÓW I SPOSOBU OCENY OFERT</w:t>
            </w:r>
          </w:p>
        </w:tc>
      </w:tr>
    </w:tbl>
    <w:p w14:paraId="2CA90FFA" w14:textId="77777777" w:rsidR="00C97CA4" w:rsidRPr="00B42C74" w:rsidRDefault="00C97CA4" w:rsidP="00C97CA4">
      <w:pPr>
        <w:pStyle w:val="Listanumerowana2"/>
        <w:numPr>
          <w:ilvl w:val="1"/>
          <w:numId w:val="57"/>
        </w:numPr>
        <w:spacing w:line="360" w:lineRule="auto"/>
        <w:ind w:left="709" w:hanging="709"/>
        <w:rPr>
          <w:rFonts w:asciiTheme="minorHAnsi" w:hAnsiTheme="minorHAnsi" w:cstheme="minorHAnsi"/>
          <w:szCs w:val="22"/>
        </w:rPr>
      </w:pPr>
      <w:r w:rsidRPr="00B42C74">
        <w:rPr>
          <w:rFonts w:asciiTheme="minorHAnsi" w:hAnsiTheme="minorHAnsi" w:cstheme="minorHAnsi"/>
          <w:szCs w:val="22"/>
        </w:rPr>
        <w:t>Zamawiający dokona oceny ofert, które nie zostały odrzucone, na podstawie następujących kryteriów oceny ofert:</w:t>
      </w:r>
    </w:p>
    <w:tbl>
      <w:tblPr>
        <w:tblW w:w="0" w:type="auto"/>
        <w:jc w:val="center"/>
        <w:tblBorders>
          <w:bottom w:val="single" w:sz="4" w:space="0" w:color="auto"/>
        </w:tblBorders>
        <w:tblLook w:val="04A0" w:firstRow="1" w:lastRow="0" w:firstColumn="1" w:lastColumn="0" w:noHBand="0" w:noVBand="1"/>
      </w:tblPr>
      <w:tblGrid>
        <w:gridCol w:w="9072"/>
      </w:tblGrid>
      <w:tr w:rsidR="00B73C53" w:rsidRPr="00B42C74" w14:paraId="3918F057" w14:textId="77777777" w:rsidTr="004E6395">
        <w:trPr>
          <w:trHeight w:val="195"/>
          <w:jc w:val="center"/>
        </w:trPr>
        <w:tc>
          <w:tcPr>
            <w:tcW w:w="9072" w:type="dxa"/>
            <w:tcBorders>
              <w:bottom w:val="nil"/>
            </w:tcBorders>
          </w:tcPr>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971"/>
              <w:gridCol w:w="2469"/>
            </w:tblGrid>
            <w:tr w:rsidR="00B73C53" w:rsidRPr="00B42C74" w14:paraId="42C55B8B" w14:textId="77777777" w:rsidTr="004E6395">
              <w:tc>
                <w:tcPr>
                  <w:tcW w:w="807" w:type="dxa"/>
                  <w:shd w:val="pct10" w:color="auto" w:fill="auto"/>
                </w:tcPr>
                <w:p w14:paraId="6CD6B9EB" w14:textId="77777777" w:rsidR="00C97CA4" w:rsidRPr="00B42C74" w:rsidRDefault="00C97CA4" w:rsidP="004E6395">
                  <w:pPr>
                    <w:pStyle w:val="Akapitzlist"/>
                    <w:tabs>
                      <w:tab w:val="left" w:pos="709"/>
                      <w:tab w:val="left" w:pos="1276"/>
                      <w:tab w:val="left" w:pos="1418"/>
                    </w:tabs>
                    <w:suppressAutoHyphens/>
                    <w:spacing w:line="360" w:lineRule="auto"/>
                    <w:ind w:left="0"/>
                    <w:jc w:val="center"/>
                    <w:rPr>
                      <w:rFonts w:asciiTheme="minorHAnsi" w:hAnsiTheme="minorHAnsi" w:cstheme="minorHAnsi"/>
                      <w:b/>
                      <w:sz w:val="22"/>
                      <w:szCs w:val="22"/>
                    </w:rPr>
                  </w:pPr>
                  <w:r w:rsidRPr="00B42C74">
                    <w:rPr>
                      <w:rFonts w:asciiTheme="minorHAnsi" w:hAnsiTheme="minorHAnsi" w:cstheme="minorHAnsi"/>
                      <w:b/>
                      <w:sz w:val="22"/>
                      <w:szCs w:val="22"/>
                    </w:rPr>
                    <w:t>Lp.</w:t>
                  </w:r>
                </w:p>
              </w:tc>
              <w:tc>
                <w:tcPr>
                  <w:tcW w:w="4971" w:type="dxa"/>
                  <w:shd w:val="pct10" w:color="auto" w:fill="auto"/>
                </w:tcPr>
                <w:p w14:paraId="04A74CE2" w14:textId="77777777" w:rsidR="00C97CA4" w:rsidRPr="00B42C74" w:rsidRDefault="00C97CA4" w:rsidP="004E6395">
                  <w:pPr>
                    <w:pStyle w:val="Akapitzlist"/>
                    <w:tabs>
                      <w:tab w:val="left" w:pos="709"/>
                      <w:tab w:val="left" w:pos="1276"/>
                      <w:tab w:val="left" w:pos="1418"/>
                    </w:tabs>
                    <w:suppressAutoHyphens/>
                    <w:spacing w:line="360" w:lineRule="auto"/>
                    <w:ind w:left="0"/>
                    <w:rPr>
                      <w:rFonts w:asciiTheme="minorHAnsi" w:hAnsiTheme="minorHAnsi" w:cstheme="minorHAnsi"/>
                      <w:b/>
                      <w:sz w:val="22"/>
                      <w:szCs w:val="22"/>
                    </w:rPr>
                  </w:pPr>
                  <w:r w:rsidRPr="00B42C74">
                    <w:rPr>
                      <w:rFonts w:asciiTheme="minorHAnsi" w:hAnsiTheme="minorHAnsi" w:cstheme="minorHAnsi"/>
                      <w:b/>
                      <w:sz w:val="22"/>
                      <w:szCs w:val="22"/>
                    </w:rPr>
                    <w:t>Nazwa kryterium</w:t>
                  </w:r>
                </w:p>
              </w:tc>
              <w:tc>
                <w:tcPr>
                  <w:tcW w:w="2469" w:type="dxa"/>
                  <w:shd w:val="pct10" w:color="auto" w:fill="auto"/>
                </w:tcPr>
                <w:p w14:paraId="213D2BC8" w14:textId="77777777" w:rsidR="00C97CA4" w:rsidRPr="00B42C74" w:rsidRDefault="00C97CA4" w:rsidP="004E6395">
                  <w:pPr>
                    <w:pStyle w:val="Akapitzlist"/>
                    <w:tabs>
                      <w:tab w:val="left" w:pos="709"/>
                      <w:tab w:val="left" w:pos="1276"/>
                      <w:tab w:val="left" w:pos="1418"/>
                    </w:tabs>
                    <w:suppressAutoHyphens/>
                    <w:spacing w:line="360" w:lineRule="auto"/>
                    <w:ind w:left="0"/>
                    <w:jc w:val="center"/>
                    <w:rPr>
                      <w:rFonts w:asciiTheme="minorHAnsi" w:hAnsiTheme="minorHAnsi" w:cstheme="minorHAnsi"/>
                      <w:b/>
                      <w:sz w:val="22"/>
                      <w:szCs w:val="22"/>
                    </w:rPr>
                  </w:pPr>
                  <w:r w:rsidRPr="00B42C74">
                    <w:rPr>
                      <w:rFonts w:asciiTheme="minorHAnsi" w:hAnsiTheme="minorHAnsi" w:cstheme="minorHAnsi"/>
                      <w:b/>
                      <w:sz w:val="22"/>
                      <w:szCs w:val="22"/>
                    </w:rPr>
                    <w:t>Znaczenie kryterium (w %)</w:t>
                  </w:r>
                </w:p>
              </w:tc>
            </w:tr>
            <w:tr w:rsidR="00B73C53" w:rsidRPr="00B42C74" w14:paraId="55799157" w14:textId="77777777" w:rsidTr="004E6395">
              <w:trPr>
                <w:trHeight w:val="354"/>
              </w:trPr>
              <w:tc>
                <w:tcPr>
                  <w:tcW w:w="807" w:type="dxa"/>
                </w:tcPr>
                <w:p w14:paraId="2855ACB4" w14:textId="77777777" w:rsidR="00C97CA4" w:rsidRPr="00B42C74" w:rsidRDefault="00C97CA4" w:rsidP="004E6395">
                  <w:pPr>
                    <w:pStyle w:val="Akapitzlist"/>
                    <w:tabs>
                      <w:tab w:val="left" w:pos="709"/>
                      <w:tab w:val="left" w:pos="1276"/>
                      <w:tab w:val="left" w:pos="1418"/>
                    </w:tabs>
                    <w:suppressAutoHyphens/>
                    <w:spacing w:line="360" w:lineRule="auto"/>
                    <w:ind w:left="0"/>
                    <w:jc w:val="center"/>
                    <w:rPr>
                      <w:rFonts w:asciiTheme="minorHAnsi" w:hAnsiTheme="minorHAnsi" w:cstheme="minorHAnsi"/>
                      <w:sz w:val="22"/>
                      <w:szCs w:val="22"/>
                    </w:rPr>
                  </w:pPr>
                  <w:r w:rsidRPr="00B42C74">
                    <w:rPr>
                      <w:rFonts w:asciiTheme="minorHAnsi" w:hAnsiTheme="minorHAnsi" w:cstheme="minorHAnsi"/>
                      <w:sz w:val="22"/>
                      <w:szCs w:val="22"/>
                    </w:rPr>
                    <w:t>1</w:t>
                  </w:r>
                </w:p>
              </w:tc>
              <w:tc>
                <w:tcPr>
                  <w:tcW w:w="4971" w:type="dxa"/>
                </w:tcPr>
                <w:p w14:paraId="79CF3A9F" w14:textId="77777777" w:rsidR="00C97CA4" w:rsidRPr="00B42C74" w:rsidRDefault="00C97CA4" w:rsidP="004E6395">
                  <w:pPr>
                    <w:pStyle w:val="Akapitzlist"/>
                    <w:tabs>
                      <w:tab w:val="left" w:pos="709"/>
                      <w:tab w:val="left" w:pos="1276"/>
                      <w:tab w:val="left" w:pos="1418"/>
                    </w:tabs>
                    <w:suppressAutoHyphens/>
                    <w:spacing w:line="360" w:lineRule="auto"/>
                    <w:ind w:left="0"/>
                    <w:rPr>
                      <w:rFonts w:asciiTheme="minorHAnsi" w:hAnsiTheme="minorHAnsi" w:cstheme="minorHAnsi"/>
                      <w:sz w:val="22"/>
                      <w:szCs w:val="22"/>
                    </w:rPr>
                  </w:pPr>
                  <w:r w:rsidRPr="00B42C74">
                    <w:rPr>
                      <w:rFonts w:asciiTheme="minorHAnsi" w:hAnsiTheme="minorHAnsi" w:cstheme="minorHAnsi"/>
                      <w:sz w:val="22"/>
                      <w:szCs w:val="22"/>
                    </w:rPr>
                    <w:t>Cena</w:t>
                  </w:r>
                </w:p>
              </w:tc>
              <w:tc>
                <w:tcPr>
                  <w:tcW w:w="2469" w:type="dxa"/>
                </w:tcPr>
                <w:p w14:paraId="1E08DFAC" w14:textId="77777777" w:rsidR="00C97CA4" w:rsidRPr="00B42C74" w:rsidRDefault="00C97CA4" w:rsidP="004E6395">
                  <w:pPr>
                    <w:pStyle w:val="Akapitzlist"/>
                    <w:tabs>
                      <w:tab w:val="left" w:pos="709"/>
                      <w:tab w:val="left" w:pos="1276"/>
                      <w:tab w:val="left" w:pos="1418"/>
                    </w:tabs>
                    <w:suppressAutoHyphens/>
                    <w:spacing w:line="360" w:lineRule="auto"/>
                    <w:ind w:left="0"/>
                    <w:jc w:val="center"/>
                    <w:rPr>
                      <w:rFonts w:asciiTheme="minorHAnsi" w:hAnsiTheme="minorHAnsi" w:cstheme="minorHAnsi"/>
                      <w:sz w:val="22"/>
                      <w:szCs w:val="22"/>
                    </w:rPr>
                  </w:pPr>
                  <w:r w:rsidRPr="00B42C74">
                    <w:rPr>
                      <w:rFonts w:asciiTheme="minorHAnsi" w:hAnsiTheme="minorHAnsi" w:cstheme="minorHAnsi"/>
                      <w:sz w:val="22"/>
                      <w:szCs w:val="22"/>
                    </w:rPr>
                    <w:t>60</w:t>
                  </w:r>
                </w:p>
              </w:tc>
            </w:tr>
            <w:tr w:rsidR="00B73C53" w:rsidRPr="00B42C74" w14:paraId="7E6F21E6" w14:textId="77777777" w:rsidTr="004E6395">
              <w:tc>
                <w:tcPr>
                  <w:tcW w:w="807" w:type="dxa"/>
                  <w:vAlign w:val="center"/>
                </w:tcPr>
                <w:p w14:paraId="33C997DD" w14:textId="77777777" w:rsidR="00C97CA4" w:rsidRPr="00B42C74" w:rsidRDefault="00C97CA4" w:rsidP="004E6395">
                  <w:pPr>
                    <w:pStyle w:val="Akapitzlist"/>
                    <w:tabs>
                      <w:tab w:val="left" w:pos="709"/>
                      <w:tab w:val="left" w:pos="1276"/>
                      <w:tab w:val="left" w:pos="1418"/>
                    </w:tabs>
                    <w:suppressAutoHyphens/>
                    <w:spacing w:line="360" w:lineRule="auto"/>
                    <w:ind w:left="0"/>
                    <w:jc w:val="center"/>
                    <w:rPr>
                      <w:rFonts w:asciiTheme="minorHAnsi" w:hAnsiTheme="minorHAnsi" w:cstheme="minorHAnsi"/>
                      <w:sz w:val="22"/>
                      <w:szCs w:val="22"/>
                    </w:rPr>
                  </w:pPr>
                  <w:r w:rsidRPr="00B42C74">
                    <w:rPr>
                      <w:rFonts w:asciiTheme="minorHAnsi" w:hAnsiTheme="minorHAnsi" w:cstheme="minorHAnsi"/>
                      <w:sz w:val="22"/>
                      <w:szCs w:val="22"/>
                    </w:rPr>
                    <w:t>2</w:t>
                  </w:r>
                </w:p>
              </w:tc>
              <w:tc>
                <w:tcPr>
                  <w:tcW w:w="4971" w:type="dxa"/>
                  <w:vAlign w:val="center"/>
                </w:tcPr>
                <w:p w14:paraId="57D3CA48" w14:textId="77777777" w:rsidR="00C97CA4" w:rsidRPr="00B42C74" w:rsidRDefault="00C97CA4" w:rsidP="004E6395">
                  <w:pPr>
                    <w:pStyle w:val="Akapitzlist"/>
                    <w:tabs>
                      <w:tab w:val="left" w:pos="709"/>
                      <w:tab w:val="left" w:pos="1276"/>
                      <w:tab w:val="left" w:pos="1418"/>
                    </w:tabs>
                    <w:suppressAutoHyphens/>
                    <w:spacing w:line="360" w:lineRule="auto"/>
                    <w:ind w:left="0"/>
                    <w:rPr>
                      <w:rFonts w:asciiTheme="minorHAnsi" w:hAnsiTheme="minorHAnsi" w:cstheme="minorHAnsi"/>
                      <w:sz w:val="22"/>
                      <w:szCs w:val="22"/>
                    </w:rPr>
                  </w:pPr>
                  <w:r w:rsidRPr="00B42C74">
                    <w:rPr>
                      <w:rFonts w:asciiTheme="minorHAnsi" w:hAnsiTheme="minorHAnsi" w:cstheme="minorHAnsi"/>
                      <w:sz w:val="22"/>
                      <w:szCs w:val="22"/>
                    </w:rPr>
                    <w:t>Doświadczenie Inspektorów Nadzoru</w:t>
                  </w:r>
                </w:p>
              </w:tc>
              <w:tc>
                <w:tcPr>
                  <w:tcW w:w="2469" w:type="dxa"/>
                  <w:vAlign w:val="center"/>
                </w:tcPr>
                <w:p w14:paraId="7304138E" w14:textId="77777777" w:rsidR="00C97CA4" w:rsidRPr="00B42C74" w:rsidRDefault="00C97CA4" w:rsidP="004E6395">
                  <w:pPr>
                    <w:pStyle w:val="Akapitzlist"/>
                    <w:tabs>
                      <w:tab w:val="left" w:pos="709"/>
                      <w:tab w:val="left" w:pos="1276"/>
                      <w:tab w:val="left" w:pos="1418"/>
                    </w:tabs>
                    <w:suppressAutoHyphens/>
                    <w:spacing w:line="360" w:lineRule="auto"/>
                    <w:ind w:left="0"/>
                    <w:jc w:val="center"/>
                    <w:rPr>
                      <w:rFonts w:asciiTheme="minorHAnsi" w:hAnsiTheme="minorHAnsi" w:cstheme="minorHAnsi"/>
                      <w:sz w:val="22"/>
                      <w:szCs w:val="22"/>
                    </w:rPr>
                  </w:pPr>
                  <w:r w:rsidRPr="00B42C74">
                    <w:rPr>
                      <w:rFonts w:asciiTheme="minorHAnsi" w:hAnsiTheme="minorHAnsi" w:cstheme="minorHAnsi"/>
                      <w:sz w:val="22"/>
                      <w:szCs w:val="22"/>
                    </w:rPr>
                    <w:t>40</w:t>
                  </w:r>
                </w:p>
              </w:tc>
            </w:tr>
          </w:tbl>
          <w:p w14:paraId="08746361" w14:textId="77777777" w:rsidR="00C97CA4" w:rsidRPr="00B42C74" w:rsidRDefault="00C97CA4" w:rsidP="004E6395">
            <w:pPr>
              <w:pStyle w:val="Akapitzlist"/>
              <w:tabs>
                <w:tab w:val="left" w:pos="604"/>
                <w:tab w:val="left" w:pos="1276"/>
                <w:tab w:val="left" w:pos="1418"/>
              </w:tabs>
              <w:suppressAutoHyphens/>
              <w:spacing w:line="360" w:lineRule="auto"/>
              <w:ind w:left="604"/>
              <w:rPr>
                <w:rFonts w:asciiTheme="minorHAnsi" w:hAnsiTheme="minorHAnsi" w:cstheme="minorHAnsi"/>
                <w:i/>
                <w:iCs/>
                <w:sz w:val="22"/>
                <w:szCs w:val="22"/>
              </w:rPr>
            </w:pPr>
            <w:r w:rsidRPr="00B42C74">
              <w:rPr>
                <w:rFonts w:asciiTheme="minorHAnsi" w:hAnsiTheme="minorHAnsi" w:cstheme="minorHAnsi"/>
                <w:i/>
                <w:iCs/>
                <w:sz w:val="22"/>
                <w:szCs w:val="22"/>
              </w:rPr>
              <w:lastRenderedPageBreak/>
              <w:t>Zamawiający dokona oceny ofert przyznając punkty w ramach poszczególnych kryteriów oceny ofert, przyjmując zasadę, że 1% = 1 punkt.</w:t>
            </w:r>
          </w:p>
          <w:p w14:paraId="74152639" w14:textId="77777777" w:rsidR="00C97CA4" w:rsidRPr="00B42C74" w:rsidRDefault="00C97CA4" w:rsidP="004E6395">
            <w:pPr>
              <w:pStyle w:val="Akapitzlist"/>
              <w:tabs>
                <w:tab w:val="left" w:pos="709"/>
                <w:tab w:val="left" w:pos="1276"/>
                <w:tab w:val="left" w:pos="1418"/>
              </w:tabs>
              <w:suppressAutoHyphens/>
              <w:spacing w:line="360" w:lineRule="auto"/>
              <w:ind w:left="709"/>
              <w:rPr>
                <w:rFonts w:asciiTheme="minorHAnsi" w:hAnsiTheme="minorHAnsi" w:cstheme="minorHAnsi"/>
                <w:sz w:val="22"/>
                <w:szCs w:val="22"/>
              </w:rPr>
            </w:pPr>
          </w:p>
          <w:p w14:paraId="6A685C6E" w14:textId="77777777" w:rsidR="00C97CA4" w:rsidRPr="00B42C74" w:rsidRDefault="00C97CA4" w:rsidP="004E6395">
            <w:pPr>
              <w:pStyle w:val="Akapitzlist"/>
              <w:shd w:val="clear" w:color="auto" w:fill="D9D9D9" w:themeFill="background1" w:themeFillShade="D9"/>
              <w:tabs>
                <w:tab w:val="left" w:pos="709"/>
                <w:tab w:val="left" w:pos="1276"/>
                <w:tab w:val="left" w:pos="1418"/>
              </w:tabs>
              <w:suppressAutoHyphens/>
              <w:spacing w:line="360" w:lineRule="auto"/>
              <w:ind w:left="709" w:hanging="105"/>
              <w:jc w:val="center"/>
              <w:rPr>
                <w:rFonts w:asciiTheme="minorHAnsi" w:hAnsiTheme="minorHAnsi" w:cstheme="minorHAnsi"/>
                <w:sz w:val="22"/>
                <w:szCs w:val="22"/>
              </w:rPr>
            </w:pPr>
            <w:r w:rsidRPr="00B42C74">
              <w:rPr>
                <w:rFonts w:asciiTheme="minorHAnsi" w:hAnsiTheme="minorHAnsi" w:cstheme="minorHAnsi"/>
                <w:sz w:val="22"/>
                <w:szCs w:val="22"/>
              </w:rPr>
              <w:t xml:space="preserve">Kryterium </w:t>
            </w:r>
            <w:r w:rsidRPr="00B42C74">
              <w:rPr>
                <w:rFonts w:asciiTheme="minorHAnsi" w:hAnsiTheme="minorHAnsi" w:cstheme="minorHAnsi"/>
                <w:b/>
                <w:sz w:val="22"/>
                <w:szCs w:val="22"/>
              </w:rPr>
              <w:t>„Cena” – 60%</w:t>
            </w:r>
          </w:p>
          <w:p w14:paraId="40AECE63" w14:textId="77777777" w:rsidR="00C97CA4" w:rsidRPr="00B42C74" w:rsidRDefault="00C97CA4" w:rsidP="004E6395">
            <w:pPr>
              <w:pStyle w:val="Akapitzlist"/>
              <w:tabs>
                <w:tab w:val="left" w:pos="709"/>
                <w:tab w:val="left" w:pos="1276"/>
                <w:tab w:val="left" w:pos="1418"/>
              </w:tabs>
              <w:suppressAutoHyphens/>
              <w:spacing w:line="360" w:lineRule="auto"/>
              <w:ind w:left="709" w:hanging="105"/>
              <w:rPr>
                <w:rFonts w:asciiTheme="minorHAnsi" w:hAnsiTheme="minorHAnsi" w:cstheme="minorHAnsi"/>
                <w:sz w:val="22"/>
                <w:szCs w:val="22"/>
              </w:rPr>
            </w:pPr>
            <w:r w:rsidRPr="00B42C74">
              <w:rPr>
                <w:rFonts w:asciiTheme="minorHAnsi" w:hAnsiTheme="minorHAnsi" w:cstheme="minorHAnsi"/>
                <w:sz w:val="22"/>
                <w:szCs w:val="22"/>
              </w:rPr>
              <w:t xml:space="preserve">Punkty za kryterium </w:t>
            </w:r>
            <w:r w:rsidRPr="00B42C74">
              <w:rPr>
                <w:rFonts w:asciiTheme="minorHAnsi" w:hAnsiTheme="minorHAnsi" w:cstheme="minorHAnsi"/>
                <w:b/>
                <w:sz w:val="22"/>
                <w:szCs w:val="22"/>
              </w:rPr>
              <w:t>„Cena”</w:t>
            </w:r>
            <w:r w:rsidRPr="00B42C74">
              <w:rPr>
                <w:rFonts w:asciiTheme="minorHAnsi" w:hAnsiTheme="minorHAnsi" w:cstheme="minorHAnsi"/>
                <w:sz w:val="22"/>
                <w:szCs w:val="22"/>
              </w:rPr>
              <w:t xml:space="preserve"> zostaną obliczone według wzoru:</w:t>
            </w:r>
          </w:p>
          <w:p w14:paraId="0D30916C" w14:textId="77777777" w:rsidR="00C97CA4" w:rsidRPr="00B42C74" w:rsidRDefault="00C97CA4" w:rsidP="004E6395">
            <w:pPr>
              <w:pStyle w:val="Akapitzlist"/>
              <w:tabs>
                <w:tab w:val="left" w:pos="709"/>
                <w:tab w:val="left" w:pos="1276"/>
                <w:tab w:val="left" w:pos="1418"/>
              </w:tabs>
              <w:suppressAutoHyphens/>
              <w:spacing w:line="360" w:lineRule="auto"/>
              <w:ind w:left="709"/>
              <w:jc w:val="center"/>
              <w:rPr>
                <w:rFonts w:asciiTheme="minorHAnsi" w:hAnsiTheme="minorHAnsi" w:cstheme="minorHAnsi"/>
                <w:i/>
                <w:sz w:val="22"/>
                <w:szCs w:val="22"/>
              </w:rPr>
            </w:pPr>
            <w:r w:rsidRPr="00B42C74">
              <w:rPr>
                <w:rFonts w:asciiTheme="minorHAnsi" w:hAnsiTheme="minorHAnsi" w:cstheme="minorHAnsi"/>
                <w:i/>
                <w:sz w:val="22"/>
                <w:szCs w:val="22"/>
              </w:rPr>
              <w:t>C</w:t>
            </w:r>
            <w:r w:rsidRPr="00B42C74">
              <w:rPr>
                <w:rFonts w:asciiTheme="minorHAnsi" w:hAnsiTheme="minorHAnsi" w:cstheme="minorHAnsi"/>
                <w:i/>
                <w:sz w:val="22"/>
                <w:szCs w:val="22"/>
                <w:vertAlign w:val="subscript"/>
              </w:rPr>
              <w:t>n</w:t>
            </w:r>
          </w:p>
          <w:p w14:paraId="1B478D77" w14:textId="77777777" w:rsidR="00C97CA4" w:rsidRPr="00B42C74" w:rsidRDefault="00C97CA4" w:rsidP="004E6395">
            <w:pPr>
              <w:pStyle w:val="Akapitzlist"/>
              <w:tabs>
                <w:tab w:val="left" w:pos="709"/>
                <w:tab w:val="left" w:pos="1276"/>
                <w:tab w:val="left" w:pos="1418"/>
              </w:tabs>
              <w:suppressAutoHyphens/>
              <w:spacing w:line="360" w:lineRule="auto"/>
              <w:ind w:left="709"/>
              <w:jc w:val="center"/>
              <w:rPr>
                <w:rFonts w:asciiTheme="minorHAnsi" w:hAnsiTheme="minorHAnsi" w:cstheme="minorHAnsi"/>
                <w:i/>
                <w:sz w:val="22"/>
                <w:szCs w:val="22"/>
              </w:rPr>
            </w:pPr>
            <w:r w:rsidRPr="00B42C74">
              <w:rPr>
                <w:rFonts w:asciiTheme="minorHAnsi" w:hAnsiTheme="minorHAnsi" w:cstheme="minorHAnsi"/>
                <w:i/>
                <w:sz w:val="22"/>
                <w:szCs w:val="22"/>
              </w:rPr>
              <w:t xml:space="preserve">C = </w:t>
            </w:r>
            <w:r w:rsidRPr="00B42C74">
              <w:rPr>
                <w:rFonts w:asciiTheme="minorHAnsi" w:hAnsiTheme="minorHAnsi" w:cstheme="minorHAnsi"/>
                <w:i/>
                <w:sz w:val="22"/>
                <w:szCs w:val="22"/>
              </w:rPr>
              <w:tab/>
              <w:t>------- x 60 pkt</w:t>
            </w:r>
          </w:p>
          <w:p w14:paraId="230ACEAC" w14:textId="77777777" w:rsidR="00C97CA4" w:rsidRPr="00B42C74" w:rsidRDefault="00C97CA4" w:rsidP="004E6395">
            <w:pPr>
              <w:pStyle w:val="Akapitzlist"/>
              <w:tabs>
                <w:tab w:val="left" w:pos="709"/>
                <w:tab w:val="left" w:pos="1276"/>
                <w:tab w:val="left" w:pos="1418"/>
              </w:tabs>
              <w:suppressAutoHyphens/>
              <w:spacing w:line="360" w:lineRule="auto"/>
              <w:ind w:left="709"/>
              <w:jc w:val="center"/>
              <w:rPr>
                <w:rFonts w:asciiTheme="minorHAnsi" w:hAnsiTheme="minorHAnsi" w:cstheme="minorHAnsi"/>
                <w:i/>
                <w:sz w:val="22"/>
                <w:szCs w:val="22"/>
              </w:rPr>
            </w:pPr>
            <w:r w:rsidRPr="00B42C74">
              <w:rPr>
                <w:rFonts w:asciiTheme="minorHAnsi" w:hAnsiTheme="minorHAnsi" w:cstheme="minorHAnsi"/>
                <w:i/>
                <w:sz w:val="22"/>
                <w:szCs w:val="22"/>
              </w:rPr>
              <w:t>C</w:t>
            </w:r>
            <w:r w:rsidRPr="00B42C74">
              <w:rPr>
                <w:rFonts w:asciiTheme="minorHAnsi" w:hAnsiTheme="minorHAnsi" w:cstheme="minorHAnsi"/>
                <w:i/>
                <w:sz w:val="22"/>
                <w:szCs w:val="22"/>
                <w:vertAlign w:val="subscript"/>
              </w:rPr>
              <w:t>b</w:t>
            </w:r>
          </w:p>
          <w:p w14:paraId="70A7580D" w14:textId="77777777" w:rsidR="00C97CA4" w:rsidRPr="00B42C74" w:rsidRDefault="00C97CA4" w:rsidP="004E6395">
            <w:pPr>
              <w:tabs>
                <w:tab w:val="left" w:pos="604"/>
                <w:tab w:val="left" w:pos="1276"/>
                <w:tab w:val="left" w:pos="1418"/>
              </w:tabs>
              <w:suppressAutoHyphens/>
              <w:spacing w:line="360" w:lineRule="auto"/>
              <w:rPr>
                <w:rFonts w:asciiTheme="minorHAnsi" w:hAnsiTheme="minorHAnsi" w:cstheme="minorHAnsi"/>
                <w:sz w:val="22"/>
                <w:szCs w:val="22"/>
              </w:rPr>
            </w:pPr>
            <w:r w:rsidRPr="00B42C74">
              <w:rPr>
                <w:rFonts w:asciiTheme="minorHAnsi" w:hAnsiTheme="minorHAnsi" w:cstheme="minorHAnsi"/>
                <w:sz w:val="22"/>
                <w:szCs w:val="22"/>
              </w:rPr>
              <w:tab/>
              <w:t>gdzie,</w:t>
            </w:r>
          </w:p>
          <w:p w14:paraId="5EE9D412" w14:textId="77777777" w:rsidR="00C97CA4" w:rsidRPr="00B42C74" w:rsidRDefault="00C97CA4" w:rsidP="004E6395">
            <w:pPr>
              <w:pStyle w:val="Bezodstpw"/>
              <w:tabs>
                <w:tab w:val="left" w:pos="604"/>
              </w:tabs>
              <w:spacing w:line="360" w:lineRule="auto"/>
              <w:ind w:left="604"/>
              <w:jc w:val="both"/>
              <w:rPr>
                <w:rFonts w:asciiTheme="minorHAnsi" w:hAnsiTheme="minorHAnsi" w:cstheme="minorHAnsi"/>
              </w:rPr>
            </w:pPr>
            <w:r w:rsidRPr="00B42C74">
              <w:rPr>
                <w:rFonts w:asciiTheme="minorHAnsi" w:hAnsiTheme="minorHAnsi" w:cstheme="minorHAnsi"/>
              </w:rPr>
              <w:t>C- ilość punktów za kryterium cena,</w:t>
            </w:r>
          </w:p>
          <w:p w14:paraId="4B799F5D" w14:textId="77777777" w:rsidR="00C97CA4" w:rsidRPr="00B42C74" w:rsidRDefault="00C97CA4" w:rsidP="004E6395">
            <w:pPr>
              <w:pStyle w:val="Bezodstpw"/>
              <w:tabs>
                <w:tab w:val="left" w:pos="604"/>
              </w:tabs>
              <w:spacing w:line="360" w:lineRule="auto"/>
              <w:ind w:left="604"/>
              <w:jc w:val="both"/>
              <w:rPr>
                <w:rFonts w:asciiTheme="minorHAnsi" w:hAnsiTheme="minorHAnsi" w:cstheme="minorHAnsi"/>
              </w:rPr>
            </w:pPr>
            <w:r w:rsidRPr="00B42C74">
              <w:rPr>
                <w:rFonts w:asciiTheme="minorHAnsi" w:hAnsiTheme="minorHAnsi" w:cstheme="minorHAnsi"/>
              </w:rPr>
              <w:t>C</w:t>
            </w:r>
            <w:r w:rsidRPr="00B42C74">
              <w:rPr>
                <w:rFonts w:asciiTheme="minorHAnsi" w:hAnsiTheme="minorHAnsi" w:cstheme="minorHAnsi"/>
                <w:vertAlign w:val="subscript"/>
              </w:rPr>
              <w:t>n</w:t>
            </w:r>
            <w:r w:rsidRPr="00B42C74">
              <w:rPr>
                <w:rFonts w:asciiTheme="minorHAnsi" w:hAnsiTheme="minorHAnsi" w:cstheme="minorHAnsi"/>
              </w:rPr>
              <w:t xml:space="preserve"> - najniższa cena ofertowa spośród ofert nieodrzuconych,</w:t>
            </w:r>
          </w:p>
          <w:p w14:paraId="13E3910C" w14:textId="77777777" w:rsidR="00C97CA4" w:rsidRPr="00B42C74" w:rsidRDefault="00C97CA4" w:rsidP="004E6395">
            <w:pPr>
              <w:pStyle w:val="Bezodstpw"/>
              <w:tabs>
                <w:tab w:val="left" w:pos="604"/>
              </w:tabs>
              <w:spacing w:line="360" w:lineRule="auto"/>
              <w:ind w:left="604"/>
              <w:jc w:val="both"/>
              <w:rPr>
                <w:rFonts w:asciiTheme="minorHAnsi" w:hAnsiTheme="minorHAnsi" w:cstheme="minorHAnsi"/>
              </w:rPr>
            </w:pPr>
            <w:r w:rsidRPr="00B42C74">
              <w:rPr>
                <w:rFonts w:asciiTheme="minorHAnsi" w:hAnsiTheme="minorHAnsi" w:cstheme="minorHAnsi"/>
              </w:rPr>
              <w:t>C</w:t>
            </w:r>
            <w:r w:rsidRPr="00B42C74">
              <w:rPr>
                <w:rFonts w:asciiTheme="minorHAnsi" w:hAnsiTheme="minorHAnsi" w:cstheme="minorHAnsi"/>
                <w:vertAlign w:val="subscript"/>
              </w:rPr>
              <w:t>b</w:t>
            </w:r>
            <w:r w:rsidRPr="00B42C74">
              <w:rPr>
                <w:rFonts w:asciiTheme="minorHAnsi" w:hAnsiTheme="minorHAnsi" w:cstheme="minorHAnsi"/>
              </w:rPr>
              <w:t xml:space="preserve"> – cena oferty badanej.</w:t>
            </w:r>
          </w:p>
          <w:p w14:paraId="1C40402B" w14:textId="77777777" w:rsidR="00C97CA4" w:rsidRPr="00B42C74" w:rsidRDefault="00C97CA4" w:rsidP="004E6395">
            <w:pPr>
              <w:pStyle w:val="Bezodstpw"/>
              <w:spacing w:line="360" w:lineRule="auto"/>
              <w:ind w:left="708"/>
              <w:jc w:val="both"/>
              <w:rPr>
                <w:rFonts w:asciiTheme="minorHAnsi" w:hAnsiTheme="minorHAnsi" w:cstheme="minorHAnsi"/>
              </w:rPr>
            </w:pPr>
          </w:p>
          <w:p w14:paraId="67EA7E0C" w14:textId="77777777" w:rsidR="00C97CA4" w:rsidRPr="00B42C74" w:rsidRDefault="00C97CA4" w:rsidP="004E6395">
            <w:pPr>
              <w:pStyle w:val="Akapitzlist"/>
              <w:spacing w:line="360" w:lineRule="auto"/>
              <w:ind w:left="604"/>
              <w:rPr>
                <w:rFonts w:asciiTheme="minorHAnsi" w:hAnsiTheme="minorHAnsi" w:cstheme="minorHAnsi"/>
                <w:sz w:val="22"/>
                <w:szCs w:val="22"/>
              </w:rPr>
            </w:pPr>
            <w:r w:rsidRPr="00B42C74">
              <w:rPr>
                <w:rFonts w:asciiTheme="minorHAnsi" w:hAnsiTheme="minorHAnsi" w:cstheme="minorHAnsi"/>
                <w:sz w:val="22"/>
                <w:szCs w:val="22"/>
              </w:rPr>
              <w:t>W kryterium „</w:t>
            </w:r>
            <w:r w:rsidRPr="00B42C74">
              <w:rPr>
                <w:rFonts w:asciiTheme="minorHAnsi" w:hAnsiTheme="minorHAnsi" w:cstheme="minorHAnsi"/>
                <w:b/>
                <w:sz w:val="22"/>
                <w:szCs w:val="22"/>
              </w:rPr>
              <w:t>Cena”</w:t>
            </w:r>
            <w:r w:rsidRPr="00B42C74">
              <w:rPr>
                <w:rFonts w:asciiTheme="minorHAnsi" w:hAnsiTheme="minorHAnsi" w:cstheme="minorHAnsi"/>
                <w:sz w:val="22"/>
                <w:szCs w:val="22"/>
              </w:rPr>
              <w:t>, oferta z najniższą ceną otrzyma 60 punktów a pozostałe oferty po matematycznym przeliczeniu w odniesieniu do najniższej ceny odpowiednio mniej. Końcowy wynik powyższego działania zostanie zaokrąglony do dwóch miejsc po przecinku.</w:t>
            </w:r>
          </w:p>
          <w:p w14:paraId="29F276B1" w14:textId="77777777" w:rsidR="00C97CA4" w:rsidRPr="00B42C74" w:rsidRDefault="00C97CA4" w:rsidP="004E6395">
            <w:pPr>
              <w:spacing w:line="360" w:lineRule="auto"/>
              <w:rPr>
                <w:rFonts w:asciiTheme="minorHAnsi" w:hAnsiTheme="minorHAnsi" w:cstheme="minorHAnsi"/>
                <w:sz w:val="22"/>
                <w:szCs w:val="22"/>
              </w:rPr>
            </w:pPr>
          </w:p>
          <w:p w14:paraId="55C02018" w14:textId="77777777" w:rsidR="00C97CA4" w:rsidRPr="00B42C74" w:rsidRDefault="00C97CA4" w:rsidP="004E6395">
            <w:pPr>
              <w:pStyle w:val="Akapitzlist"/>
              <w:shd w:val="clear" w:color="auto" w:fill="D9D9D9" w:themeFill="background1" w:themeFillShade="D9"/>
              <w:tabs>
                <w:tab w:val="left" w:pos="462"/>
                <w:tab w:val="left" w:pos="1276"/>
                <w:tab w:val="left" w:pos="1418"/>
              </w:tabs>
              <w:suppressAutoHyphens/>
              <w:spacing w:line="360" w:lineRule="auto"/>
              <w:ind w:left="709" w:hanging="105"/>
              <w:jc w:val="center"/>
              <w:rPr>
                <w:rFonts w:asciiTheme="minorHAnsi" w:hAnsiTheme="minorHAnsi" w:cstheme="minorHAnsi"/>
                <w:sz w:val="22"/>
                <w:szCs w:val="22"/>
              </w:rPr>
            </w:pPr>
            <w:r w:rsidRPr="00B42C74">
              <w:rPr>
                <w:rFonts w:asciiTheme="minorHAnsi" w:hAnsiTheme="minorHAnsi" w:cstheme="minorHAnsi"/>
                <w:sz w:val="22"/>
                <w:szCs w:val="22"/>
              </w:rPr>
              <w:t xml:space="preserve">Kryterium </w:t>
            </w:r>
            <w:r w:rsidRPr="00B42C74">
              <w:rPr>
                <w:rFonts w:asciiTheme="minorHAnsi" w:hAnsiTheme="minorHAnsi" w:cstheme="minorHAnsi"/>
                <w:b/>
                <w:sz w:val="22"/>
                <w:szCs w:val="22"/>
              </w:rPr>
              <w:t>„Doświadczenie Inspektorów Nadzoru” – 40%.</w:t>
            </w:r>
          </w:p>
          <w:p w14:paraId="469C109C" w14:textId="77777777" w:rsidR="00C97CA4" w:rsidRPr="00B42C74" w:rsidRDefault="00C97CA4" w:rsidP="004E6395">
            <w:pPr>
              <w:pStyle w:val="Akapitzlist"/>
              <w:tabs>
                <w:tab w:val="left" w:pos="709"/>
                <w:tab w:val="left" w:pos="1276"/>
                <w:tab w:val="left" w:pos="1418"/>
              </w:tabs>
              <w:suppressAutoHyphens/>
              <w:spacing w:line="360" w:lineRule="auto"/>
              <w:ind w:left="709"/>
              <w:rPr>
                <w:rFonts w:asciiTheme="minorHAnsi" w:hAnsiTheme="minorHAnsi" w:cstheme="minorHAnsi"/>
                <w:sz w:val="22"/>
                <w:szCs w:val="22"/>
              </w:rPr>
            </w:pPr>
          </w:p>
          <w:p w14:paraId="6C360CFB" w14:textId="77777777" w:rsidR="00C97CA4" w:rsidRPr="00B42C74" w:rsidRDefault="00C97CA4" w:rsidP="004E6395">
            <w:pPr>
              <w:pStyle w:val="Akapitzlist"/>
              <w:tabs>
                <w:tab w:val="left" w:pos="709"/>
                <w:tab w:val="left" w:pos="1276"/>
                <w:tab w:val="left" w:pos="1418"/>
              </w:tabs>
              <w:suppressAutoHyphens/>
              <w:spacing w:line="360" w:lineRule="auto"/>
              <w:ind w:left="604"/>
              <w:rPr>
                <w:rFonts w:asciiTheme="minorHAnsi" w:hAnsiTheme="minorHAnsi" w:cstheme="minorHAnsi"/>
                <w:sz w:val="22"/>
                <w:szCs w:val="22"/>
              </w:rPr>
            </w:pPr>
            <w:r w:rsidRPr="00B42C74">
              <w:rPr>
                <w:rFonts w:asciiTheme="minorHAnsi" w:hAnsiTheme="minorHAnsi" w:cstheme="minorHAnsi"/>
                <w:sz w:val="22"/>
                <w:szCs w:val="22"/>
              </w:rPr>
              <w:t xml:space="preserve">Wykonawca zobowiązuje się do przedłożenia informacji o </w:t>
            </w:r>
            <w:r w:rsidRPr="00B42C74">
              <w:rPr>
                <w:rFonts w:asciiTheme="minorHAnsi" w:hAnsiTheme="minorHAnsi" w:cstheme="minorHAnsi"/>
                <w:b/>
                <w:sz w:val="22"/>
                <w:szCs w:val="22"/>
              </w:rPr>
              <w:t xml:space="preserve">doświadczeniu inspektorów nadzoru </w:t>
            </w:r>
            <w:r w:rsidRPr="00B42C74">
              <w:rPr>
                <w:rFonts w:asciiTheme="minorHAnsi" w:hAnsiTheme="minorHAnsi" w:cstheme="minorHAnsi"/>
                <w:sz w:val="22"/>
                <w:szCs w:val="22"/>
              </w:rPr>
              <w:t xml:space="preserve">(DIN) w załączniku do Formularza ofertowego - Dane dotyczące Zespołu Nadzorującego oceniane w ramach kryteriów oceny ofert. </w:t>
            </w:r>
          </w:p>
          <w:p w14:paraId="709CF0FE" w14:textId="77777777" w:rsidR="00C97CA4" w:rsidRPr="00B42C74" w:rsidRDefault="00C97CA4" w:rsidP="004E6395">
            <w:pPr>
              <w:pStyle w:val="Akapitzlist"/>
              <w:tabs>
                <w:tab w:val="left" w:pos="709"/>
                <w:tab w:val="left" w:pos="1276"/>
                <w:tab w:val="left" w:pos="1418"/>
              </w:tabs>
              <w:suppressAutoHyphens/>
              <w:spacing w:line="360" w:lineRule="auto"/>
              <w:ind w:left="604"/>
              <w:rPr>
                <w:rFonts w:asciiTheme="minorHAnsi" w:hAnsiTheme="minorHAnsi" w:cstheme="minorHAnsi"/>
                <w:sz w:val="22"/>
                <w:szCs w:val="22"/>
              </w:rPr>
            </w:pPr>
          </w:p>
          <w:p w14:paraId="4FD62B32" w14:textId="77777777" w:rsidR="00C97CA4" w:rsidRPr="00B42C74" w:rsidRDefault="00C97CA4" w:rsidP="004E6395">
            <w:pPr>
              <w:tabs>
                <w:tab w:val="left" w:pos="708"/>
                <w:tab w:val="left" w:pos="1134"/>
                <w:tab w:val="left" w:pos="1418"/>
              </w:tabs>
              <w:suppressAutoHyphens/>
              <w:spacing w:line="360" w:lineRule="auto"/>
              <w:ind w:left="604"/>
              <w:jc w:val="both"/>
              <w:rPr>
                <w:rFonts w:asciiTheme="minorHAnsi" w:eastAsia="Arial Unicode MS" w:hAnsiTheme="minorHAnsi" w:cstheme="minorHAnsi"/>
                <w:kern w:val="1"/>
                <w:sz w:val="22"/>
                <w:szCs w:val="22"/>
              </w:rPr>
            </w:pPr>
            <w:r w:rsidRPr="00B42C74">
              <w:rPr>
                <w:rFonts w:asciiTheme="minorHAnsi" w:eastAsia="Arial Unicode MS" w:hAnsiTheme="minorHAnsi" w:cstheme="minorHAnsi"/>
                <w:b/>
                <w:kern w:val="1"/>
                <w:sz w:val="22"/>
                <w:szCs w:val="22"/>
              </w:rPr>
              <w:t xml:space="preserve">Nieprzedłożenie tego załącznika, albo brak podania w jego treści informacji spowoduje przyznanie Wykonawcy w ramach tego kryterium 0 pkt. </w:t>
            </w:r>
            <w:r w:rsidRPr="00B42C74">
              <w:rPr>
                <w:rFonts w:asciiTheme="minorHAnsi" w:eastAsia="Arial Unicode MS" w:hAnsiTheme="minorHAnsi" w:cstheme="minorHAnsi"/>
                <w:kern w:val="1"/>
                <w:sz w:val="22"/>
                <w:szCs w:val="22"/>
              </w:rPr>
              <w:t xml:space="preserve">Zamawiający przyzna punkty wg metodologii oceny tylko za doświadczenie, które w sposób całkowity spełni wymogi opisane w tabeli dla danego zadania. Za częściowe spełnienie wymogu w projekcie przyznanie zostanie 0 pkt. </w:t>
            </w:r>
            <w:r w:rsidRPr="00B42C74">
              <w:rPr>
                <w:rFonts w:asciiTheme="minorHAnsi" w:eastAsia="Arial Unicode MS" w:hAnsiTheme="minorHAnsi" w:cstheme="minorHAnsi"/>
                <w:bCs/>
                <w:iCs/>
                <w:kern w:val="1"/>
                <w:sz w:val="22"/>
                <w:szCs w:val="22"/>
              </w:rPr>
              <w:t>Zamawiający zastrzega, iż Wykaz doświadczenia personelu Wykonawcy, stanowiący Załącznik do Formularza ofertowego, nie podlega uzupełnieniu. Z treści wykazu musi jednoznacznie wynikać doświadczenie poszczególnych inspektorów spełniające warunki, o których mowa w niniejszym punkcie, w przeciwnym razie Zamawiający nie przyzna punktów.</w:t>
            </w:r>
          </w:p>
          <w:p w14:paraId="6643FECB" w14:textId="77777777" w:rsidR="00C97CA4" w:rsidRPr="00B42C74" w:rsidRDefault="00C97CA4" w:rsidP="004E6395">
            <w:pPr>
              <w:spacing w:line="360" w:lineRule="auto"/>
              <w:ind w:left="604"/>
              <w:rPr>
                <w:rFonts w:asciiTheme="minorHAnsi" w:eastAsia="Arial Unicode MS" w:hAnsiTheme="minorHAnsi" w:cstheme="minorHAnsi"/>
                <w:kern w:val="1"/>
                <w:sz w:val="22"/>
                <w:szCs w:val="22"/>
              </w:rPr>
            </w:pPr>
          </w:p>
          <w:p w14:paraId="5992A596" w14:textId="77777777" w:rsidR="00C97CA4" w:rsidRPr="00B42C74" w:rsidRDefault="00C97CA4" w:rsidP="004E6395">
            <w:pPr>
              <w:spacing w:line="360" w:lineRule="auto"/>
              <w:ind w:left="604"/>
              <w:jc w:val="both"/>
              <w:rPr>
                <w:rFonts w:asciiTheme="minorHAnsi" w:eastAsia="Arial Unicode MS" w:hAnsiTheme="minorHAnsi" w:cstheme="minorHAnsi"/>
                <w:kern w:val="1"/>
                <w:sz w:val="22"/>
                <w:szCs w:val="22"/>
              </w:rPr>
            </w:pPr>
            <w:r w:rsidRPr="00B42C74">
              <w:rPr>
                <w:rFonts w:asciiTheme="minorHAnsi" w:eastAsia="Arial Unicode MS" w:hAnsiTheme="minorHAnsi" w:cstheme="minorHAnsi"/>
                <w:b/>
                <w:kern w:val="1"/>
                <w:sz w:val="22"/>
                <w:szCs w:val="22"/>
              </w:rPr>
              <w:lastRenderedPageBreak/>
              <w:t xml:space="preserve">W tym kryterium badane będzie </w:t>
            </w:r>
            <w:r w:rsidRPr="00B42C74">
              <w:rPr>
                <w:rFonts w:asciiTheme="minorHAnsi" w:eastAsia="Arial Unicode MS" w:hAnsiTheme="minorHAnsi" w:cstheme="minorHAnsi"/>
                <w:b/>
                <w:kern w:val="1"/>
                <w:sz w:val="22"/>
                <w:szCs w:val="22"/>
                <w:u w:val="single"/>
              </w:rPr>
              <w:t xml:space="preserve">doświadczenie </w:t>
            </w:r>
            <w:r w:rsidRPr="00B42C74">
              <w:rPr>
                <w:rFonts w:asciiTheme="minorHAnsi" w:hAnsiTheme="minorHAnsi" w:cstheme="minorHAnsi"/>
                <w:b/>
                <w:sz w:val="22"/>
                <w:szCs w:val="22"/>
                <w:u w:val="single"/>
              </w:rPr>
              <w:t>Koordynatora inspektorów nadzoru inwestorskiego, inspektora nadzoru branży sanitarnej i inspektora nadzoru branży elektrycznej</w:t>
            </w:r>
            <w:r w:rsidRPr="00B42C74">
              <w:rPr>
                <w:rFonts w:asciiTheme="minorHAnsi" w:eastAsia="Arial Unicode MS" w:hAnsiTheme="minorHAnsi" w:cstheme="minorHAnsi"/>
                <w:kern w:val="1"/>
                <w:sz w:val="22"/>
                <w:szCs w:val="22"/>
              </w:rPr>
              <w:t xml:space="preserve">. </w:t>
            </w:r>
          </w:p>
          <w:p w14:paraId="69E73E49" w14:textId="77777777" w:rsidR="00C97CA4" w:rsidRPr="00B42C74" w:rsidRDefault="00C97CA4" w:rsidP="004E6395">
            <w:pPr>
              <w:spacing w:line="360" w:lineRule="auto"/>
              <w:ind w:left="604"/>
              <w:rPr>
                <w:rFonts w:asciiTheme="minorHAnsi" w:eastAsia="Arial Unicode MS" w:hAnsiTheme="minorHAnsi" w:cstheme="minorHAnsi"/>
                <w:bCs/>
                <w:kern w:val="1"/>
                <w:sz w:val="22"/>
                <w:szCs w:val="22"/>
              </w:rPr>
            </w:pPr>
          </w:p>
          <w:p w14:paraId="674D6BB5" w14:textId="77777777" w:rsidR="00C97CA4" w:rsidRPr="00B42C74" w:rsidRDefault="00C97CA4" w:rsidP="004E6395">
            <w:pPr>
              <w:spacing w:line="360" w:lineRule="auto"/>
              <w:ind w:left="604"/>
              <w:jc w:val="both"/>
              <w:rPr>
                <w:rFonts w:asciiTheme="minorHAnsi" w:eastAsia="Arial Unicode MS" w:hAnsiTheme="minorHAnsi" w:cstheme="minorHAnsi"/>
                <w:bCs/>
                <w:kern w:val="1"/>
                <w:sz w:val="22"/>
                <w:szCs w:val="22"/>
              </w:rPr>
            </w:pPr>
            <w:r w:rsidRPr="00B42C74">
              <w:rPr>
                <w:rFonts w:asciiTheme="minorHAnsi" w:eastAsia="Arial Unicode MS" w:hAnsiTheme="minorHAnsi" w:cstheme="minorHAnsi"/>
                <w:bCs/>
                <w:kern w:val="1"/>
                <w:sz w:val="22"/>
                <w:szCs w:val="22"/>
              </w:rPr>
              <w:t xml:space="preserve">Zamawiający przyzna dodatkowe punkty, jeśli osoby wskazane powyżej posiadają doświadczenie ponad wymagane dla spełnienia warunku udziału w postępowaniu określonego w pkt. 6.1.4, ppkt 2) SWZ, tj. ponad wymagane doświadczenie w pełnieniu funkcji danego inspektora nadzoru. </w:t>
            </w:r>
          </w:p>
          <w:p w14:paraId="2029DBE4" w14:textId="77777777" w:rsidR="00C97CA4" w:rsidRPr="00B42C74" w:rsidRDefault="00C97CA4" w:rsidP="004E6395">
            <w:pPr>
              <w:pStyle w:val="Akapitzlist"/>
              <w:tabs>
                <w:tab w:val="left" w:pos="709"/>
                <w:tab w:val="left" w:pos="1276"/>
                <w:tab w:val="left" w:pos="1418"/>
              </w:tabs>
              <w:suppressAutoHyphens/>
              <w:spacing w:line="360" w:lineRule="auto"/>
              <w:ind w:left="604"/>
              <w:rPr>
                <w:rFonts w:asciiTheme="minorHAnsi" w:hAnsiTheme="minorHAnsi" w:cstheme="minorHAnsi"/>
                <w:b/>
                <w:sz w:val="22"/>
                <w:szCs w:val="22"/>
              </w:rPr>
            </w:pPr>
          </w:p>
          <w:p w14:paraId="00E58B34" w14:textId="77777777" w:rsidR="00C97CA4" w:rsidRPr="00B42C74" w:rsidRDefault="00C97CA4" w:rsidP="004E6395">
            <w:pPr>
              <w:pStyle w:val="Akapitzlist"/>
              <w:tabs>
                <w:tab w:val="left" w:pos="709"/>
                <w:tab w:val="left" w:pos="1276"/>
                <w:tab w:val="left" w:pos="1418"/>
              </w:tabs>
              <w:suppressAutoHyphens/>
              <w:spacing w:line="360" w:lineRule="auto"/>
              <w:ind w:left="604"/>
              <w:rPr>
                <w:rFonts w:asciiTheme="minorHAnsi" w:hAnsiTheme="minorHAnsi" w:cstheme="minorHAnsi"/>
                <w:b/>
                <w:sz w:val="22"/>
                <w:szCs w:val="22"/>
              </w:rPr>
            </w:pPr>
            <w:r w:rsidRPr="00B42C74">
              <w:rPr>
                <w:rFonts w:asciiTheme="minorHAnsi" w:hAnsiTheme="minorHAnsi" w:cstheme="minorHAnsi"/>
                <w:b/>
                <w:sz w:val="22"/>
                <w:szCs w:val="22"/>
              </w:rPr>
              <w:t>Zamawiający przyzna punkty w kryterium Doświadczenia Inspektorów Nadzoru (DIN) następująco:</w:t>
            </w:r>
          </w:p>
          <w:p w14:paraId="011A0769" w14:textId="77777777" w:rsidR="00C97CA4" w:rsidRPr="00B42C74" w:rsidRDefault="00C97CA4" w:rsidP="004E6395">
            <w:pPr>
              <w:pStyle w:val="Akapitzlist"/>
              <w:numPr>
                <w:ilvl w:val="4"/>
                <w:numId w:val="5"/>
              </w:numPr>
              <w:tabs>
                <w:tab w:val="left" w:pos="604"/>
                <w:tab w:val="left" w:pos="1276"/>
                <w:tab w:val="left" w:pos="1418"/>
              </w:tabs>
              <w:suppressAutoHyphens/>
              <w:spacing w:line="360" w:lineRule="auto"/>
              <w:ind w:left="888" w:hanging="284"/>
              <w:jc w:val="both"/>
              <w:rPr>
                <w:rFonts w:asciiTheme="minorHAnsi" w:hAnsiTheme="minorHAnsi" w:cstheme="minorHAnsi"/>
                <w:b/>
                <w:sz w:val="22"/>
                <w:szCs w:val="22"/>
              </w:rPr>
            </w:pPr>
            <w:r w:rsidRPr="00B42C74">
              <w:rPr>
                <w:rFonts w:asciiTheme="minorHAnsi" w:hAnsiTheme="minorHAnsi" w:cstheme="minorHAnsi"/>
                <w:b/>
                <w:sz w:val="22"/>
                <w:szCs w:val="22"/>
              </w:rPr>
              <w:t>Doświadczenie Koordynatora inspektorów nadzoru inwestorskiego: maksymalnie 20 pkt - 20 % - (DIN1),</w:t>
            </w:r>
          </w:p>
          <w:p w14:paraId="5E9AFF7E" w14:textId="77777777" w:rsidR="00C97CA4" w:rsidRPr="00B42C74" w:rsidRDefault="00C97CA4" w:rsidP="004E6395">
            <w:pPr>
              <w:pStyle w:val="Akapitzlist"/>
              <w:numPr>
                <w:ilvl w:val="4"/>
                <w:numId w:val="5"/>
              </w:numPr>
              <w:tabs>
                <w:tab w:val="left" w:pos="604"/>
                <w:tab w:val="left" w:pos="1276"/>
                <w:tab w:val="left" w:pos="1418"/>
              </w:tabs>
              <w:suppressAutoHyphens/>
              <w:spacing w:line="360" w:lineRule="auto"/>
              <w:ind w:left="888" w:hanging="284"/>
              <w:jc w:val="both"/>
              <w:rPr>
                <w:rFonts w:asciiTheme="minorHAnsi" w:hAnsiTheme="minorHAnsi" w:cstheme="minorHAnsi"/>
                <w:b/>
                <w:sz w:val="22"/>
                <w:szCs w:val="22"/>
              </w:rPr>
            </w:pPr>
            <w:r w:rsidRPr="00B42C74">
              <w:rPr>
                <w:rFonts w:asciiTheme="minorHAnsi" w:hAnsiTheme="minorHAnsi" w:cstheme="minorHAnsi"/>
                <w:b/>
                <w:sz w:val="22"/>
                <w:szCs w:val="22"/>
              </w:rPr>
              <w:t>Doświadczenie Inspektora nadzoru inwestorskiego w branży sanitarnej: maksymalnie 10 pkt - 10 %- (DIN2),</w:t>
            </w:r>
          </w:p>
          <w:p w14:paraId="7B485A86" w14:textId="77777777" w:rsidR="00C97CA4" w:rsidRPr="00B42C74" w:rsidRDefault="00C97CA4" w:rsidP="004E6395">
            <w:pPr>
              <w:pStyle w:val="Akapitzlist"/>
              <w:numPr>
                <w:ilvl w:val="4"/>
                <w:numId w:val="5"/>
              </w:numPr>
              <w:tabs>
                <w:tab w:val="left" w:pos="604"/>
                <w:tab w:val="left" w:pos="1276"/>
                <w:tab w:val="left" w:pos="1418"/>
              </w:tabs>
              <w:suppressAutoHyphens/>
              <w:spacing w:line="360" w:lineRule="auto"/>
              <w:ind w:left="888" w:hanging="284"/>
              <w:jc w:val="both"/>
              <w:rPr>
                <w:rFonts w:asciiTheme="minorHAnsi" w:hAnsiTheme="minorHAnsi" w:cstheme="minorHAnsi"/>
                <w:b/>
                <w:sz w:val="22"/>
                <w:szCs w:val="22"/>
              </w:rPr>
            </w:pPr>
            <w:r w:rsidRPr="00B42C74">
              <w:rPr>
                <w:rFonts w:asciiTheme="minorHAnsi" w:hAnsiTheme="minorHAnsi" w:cstheme="minorHAnsi"/>
                <w:b/>
                <w:sz w:val="22"/>
                <w:szCs w:val="22"/>
              </w:rPr>
              <w:t>Doświadczenie Inspektora nadzoru inwestorskiego w branży elektrycznej: maksymalnie 10 pkt - 10 %- (DIN3).</w:t>
            </w:r>
          </w:p>
          <w:p w14:paraId="21C5BECB" w14:textId="77777777" w:rsidR="00C97CA4" w:rsidRPr="00B42C74" w:rsidRDefault="00C97CA4" w:rsidP="004E6395">
            <w:pPr>
              <w:pStyle w:val="Akapitzlist"/>
              <w:tabs>
                <w:tab w:val="left" w:pos="709"/>
                <w:tab w:val="left" w:pos="1276"/>
                <w:tab w:val="left" w:pos="1418"/>
              </w:tabs>
              <w:suppressAutoHyphens/>
              <w:spacing w:line="360" w:lineRule="auto"/>
              <w:ind w:left="709"/>
              <w:rPr>
                <w:rFonts w:asciiTheme="minorHAnsi" w:hAnsiTheme="minorHAnsi" w:cstheme="minorHAnsi"/>
                <w:b/>
                <w:sz w:val="22"/>
                <w:szCs w:val="22"/>
              </w:rPr>
            </w:pPr>
          </w:p>
          <w:p w14:paraId="3A352BD1" w14:textId="77777777" w:rsidR="00C97CA4" w:rsidRPr="00B42C74" w:rsidRDefault="00C97CA4" w:rsidP="004E6395">
            <w:pPr>
              <w:pStyle w:val="Akapitzlist"/>
              <w:tabs>
                <w:tab w:val="left" w:pos="604"/>
                <w:tab w:val="left" w:pos="1276"/>
                <w:tab w:val="left" w:pos="1418"/>
              </w:tabs>
              <w:suppressAutoHyphens/>
              <w:spacing w:line="360" w:lineRule="auto"/>
              <w:ind w:left="604"/>
              <w:rPr>
                <w:rFonts w:asciiTheme="minorHAnsi" w:hAnsiTheme="minorHAnsi" w:cstheme="minorHAnsi"/>
                <w:sz w:val="22"/>
                <w:szCs w:val="22"/>
              </w:rPr>
            </w:pPr>
            <w:r w:rsidRPr="00B42C74">
              <w:rPr>
                <w:rFonts w:asciiTheme="minorHAnsi" w:hAnsiTheme="minorHAnsi" w:cstheme="minorHAnsi"/>
                <w:sz w:val="22"/>
                <w:szCs w:val="22"/>
              </w:rPr>
              <w:t xml:space="preserve">Zamawiający przyzna punkty wg wskazanych poniżej zasad oceny tylko za doświadczenie, które w sposób całkowity spełni niżej wskazane wymogi. </w:t>
            </w:r>
          </w:p>
          <w:p w14:paraId="24DEC200" w14:textId="77777777" w:rsidR="00C97CA4" w:rsidRPr="00B42C74" w:rsidRDefault="00C97CA4" w:rsidP="004E6395">
            <w:pPr>
              <w:tabs>
                <w:tab w:val="left" w:pos="709"/>
              </w:tabs>
              <w:spacing w:line="360" w:lineRule="auto"/>
              <w:ind w:left="567"/>
              <w:rPr>
                <w:rFonts w:asciiTheme="minorHAnsi" w:hAnsiTheme="minorHAnsi" w:cstheme="minorHAnsi"/>
                <w:sz w:val="22"/>
                <w:szCs w:val="22"/>
              </w:rPr>
            </w:pPr>
            <w:r w:rsidRPr="00B42C74">
              <w:rPr>
                <w:rFonts w:asciiTheme="minorHAnsi" w:hAnsiTheme="minorHAnsi" w:cstheme="minorHAnsi"/>
                <w:sz w:val="22"/>
                <w:szCs w:val="22"/>
              </w:rPr>
              <w:t>Punkty będą przyznawane wg zasad:</w:t>
            </w:r>
          </w:p>
          <w:tbl>
            <w:tblPr>
              <w:tblW w:w="821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5"/>
            </w:tblGrid>
            <w:tr w:rsidR="00B73C53" w:rsidRPr="00B42C74" w14:paraId="6A9BA9B4" w14:textId="77777777" w:rsidTr="004E6395">
              <w:trPr>
                <w:trHeight w:val="641"/>
              </w:trPr>
              <w:tc>
                <w:tcPr>
                  <w:tcW w:w="6804" w:type="dxa"/>
                  <w:shd w:val="clear" w:color="auto" w:fill="D9D9D9" w:themeFill="background1" w:themeFillShade="D9"/>
                  <w:vAlign w:val="center"/>
                </w:tcPr>
                <w:p w14:paraId="10C54202" w14:textId="77777777" w:rsidR="00C97CA4" w:rsidRPr="00B42C74" w:rsidRDefault="00C97CA4" w:rsidP="004E6395">
                  <w:pPr>
                    <w:spacing w:line="360" w:lineRule="auto"/>
                    <w:jc w:val="center"/>
                    <w:rPr>
                      <w:rFonts w:asciiTheme="minorHAnsi" w:hAnsiTheme="minorHAnsi" w:cstheme="minorHAnsi"/>
                      <w:b/>
                      <w:sz w:val="22"/>
                      <w:szCs w:val="22"/>
                    </w:rPr>
                  </w:pPr>
                  <w:r w:rsidRPr="00B42C74">
                    <w:rPr>
                      <w:rFonts w:asciiTheme="minorHAnsi" w:hAnsiTheme="minorHAnsi" w:cstheme="minorHAnsi"/>
                      <w:b/>
                      <w:sz w:val="22"/>
                      <w:szCs w:val="22"/>
                    </w:rPr>
                    <w:t>„Doświadczenie Koordynatora inspektorów nadzoru inwestorskiego (DIN1)”</w:t>
                  </w:r>
                </w:p>
              </w:tc>
              <w:tc>
                <w:tcPr>
                  <w:tcW w:w="1415" w:type="dxa"/>
                  <w:shd w:val="clear" w:color="auto" w:fill="D9D9D9" w:themeFill="background1" w:themeFillShade="D9"/>
                  <w:vAlign w:val="center"/>
                </w:tcPr>
                <w:p w14:paraId="7A820F8E"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Liczba punktów</w:t>
                  </w:r>
                </w:p>
              </w:tc>
            </w:tr>
            <w:tr w:rsidR="00B73C53" w:rsidRPr="00B42C74" w14:paraId="7FF2AD5A" w14:textId="77777777" w:rsidTr="004E6395">
              <w:trPr>
                <w:trHeight w:val="641"/>
              </w:trPr>
              <w:tc>
                <w:tcPr>
                  <w:tcW w:w="6804" w:type="dxa"/>
                </w:tcPr>
                <w:p w14:paraId="70CA469D" w14:textId="10621ECE" w:rsidR="00C97CA4" w:rsidRPr="00B42C74" w:rsidRDefault="00C97CA4" w:rsidP="004E6395">
                  <w:pPr>
                    <w:spacing w:line="360" w:lineRule="auto"/>
                    <w:jc w:val="both"/>
                    <w:rPr>
                      <w:rFonts w:asciiTheme="minorHAnsi" w:hAnsiTheme="minorHAnsi" w:cstheme="minorHAnsi"/>
                      <w:sz w:val="22"/>
                      <w:szCs w:val="22"/>
                    </w:rPr>
                  </w:pPr>
                  <w:r w:rsidRPr="00B42C74">
                    <w:rPr>
                      <w:rFonts w:asciiTheme="minorHAnsi" w:hAnsiTheme="minorHAnsi" w:cstheme="minorHAnsi"/>
                      <w:sz w:val="22"/>
                      <w:szCs w:val="22"/>
                    </w:rPr>
                    <w:t xml:space="preserve">Wykonawca otrzyma 0 pkt, jeżeli osoba wskazana w ofercie jako Koordynator inspektorów nadzoru inwestorskiego w ciągu ostatnich 5 lat przed terminem składania ofert pełniła funkcję </w:t>
                  </w:r>
                  <w:r w:rsidRPr="00B42C74">
                    <w:rPr>
                      <w:rFonts w:asciiTheme="minorHAnsi" w:hAnsiTheme="minorHAnsi" w:cstheme="minorHAnsi"/>
                      <w:bCs/>
                      <w:sz w:val="22"/>
                      <w:szCs w:val="22"/>
                    </w:rPr>
                    <w:t xml:space="preserve">Koordynatora lub Kierownika zespołu nadzorującego przy realizacji minimum </w:t>
                  </w:r>
                  <w:r w:rsidRPr="00B42C74">
                    <w:rPr>
                      <w:rFonts w:asciiTheme="minorHAnsi" w:hAnsiTheme="minorHAnsi" w:cstheme="minorHAnsi"/>
                      <w:b/>
                      <w:sz w:val="22"/>
                      <w:szCs w:val="22"/>
                    </w:rPr>
                    <w:t>dwóch</w:t>
                  </w:r>
                  <w:r w:rsidRPr="00B42C74">
                    <w:rPr>
                      <w:rFonts w:asciiTheme="minorHAnsi" w:hAnsiTheme="minorHAnsi" w:cstheme="minorHAnsi"/>
                      <w:bCs/>
                      <w:sz w:val="22"/>
                      <w:szCs w:val="22"/>
                    </w:rPr>
                    <w:t xml:space="preserve"> usług obejmujących swoim zakresem kierowanie zespołem inspektorów nadzoru w branży sanitarnej, elektrycznej i  konstrukcyjno – budowlanej, z których każda obejmowała nadzór nad montażem instalacji: fotowoltaicznych (min 200kpl), powietrznych pomp ciepła do CO i CWU </w:t>
                  </w:r>
                  <w:r w:rsidR="00A42765" w:rsidRPr="00B42C74">
                    <w:rPr>
                      <w:rFonts w:asciiTheme="minorHAnsi" w:hAnsiTheme="minorHAnsi" w:cstheme="minorHAnsi"/>
                      <w:bCs/>
                      <w:sz w:val="22"/>
                      <w:szCs w:val="22"/>
                    </w:rPr>
                    <w:t xml:space="preserve">(min. 30 kpl) </w:t>
                  </w:r>
                  <w:r w:rsidRPr="00B42C74">
                    <w:rPr>
                      <w:rFonts w:asciiTheme="minorHAnsi" w:hAnsiTheme="minorHAnsi" w:cstheme="minorHAnsi"/>
                      <w:bCs/>
                      <w:sz w:val="22"/>
                      <w:szCs w:val="22"/>
                    </w:rPr>
                    <w:t>oraz kotłów na biomasę, w ramach jednego zamówienia.</w:t>
                  </w:r>
                </w:p>
              </w:tc>
              <w:tc>
                <w:tcPr>
                  <w:tcW w:w="1415" w:type="dxa"/>
                  <w:vAlign w:val="center"/>
                </w:tcPr>
                <w:p w14:paraId="1B03E847"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0 pkt</w:t>
                  </w:r>
                </w:p>
              </w:tc>
            </w:tr>
            <w:tr w:rsidR="00B73C53" w:rsidRPr="00B42C74" w14:paraId="5047E5CF" w14:textId="77777777" w:rsidTr="004E6395">
              <w:trPr>
                <w:trHeight w:val="708"/>
              </w:trPr>
              <w:tc>
                <w:tcPr>
                  <w:tcW w:w="6804" w:type="dxa"/>
                </w:tcPr>
                <w:p w14:paraId="1BF1536D" w14:textId="113EA510" w:rsidR="00C97CA4" w:rsidRPr="00B42C74" w:rsidRDefault="00C97CA4" w:rsidP="004E6395">
                  <w:pPr>
                    <w:spacing w:line="360" w:lineRule="auto"/>
                    <w:jc w:val="both"/>
                    <w:rPr>
                      <w:rFonts w:asciiTheme="minorHAnsi" w:hAnsiTheme="minorHAnsi" w:cstheme="minorHAnsi"/>
                      <w:sz w:val="22"/>
                      <w:szCs w:val="22"/>
                    </w:rPr>
                  </w:pPr>
                  <w:r w:rsidRPr="00B42C74">
                    <w:rPr>
                      <w:rFonts w:asciiTheme="minorHAnsi" w:hAnsiTheme="minorHAnsi" w:cstheme="minorHAnsi"/>
                      <w:sz w:val="22"/>
                      <w:szCs w:val="22"/>
                    </w:rPr>
                    <w:lastRenderedPageBreak/>
                    <w:t xml:space="preserve">Wykonawca otrzyma 10 pkt, jeżeli osoba wskazana w ofercie jako Koordynator inspektorów nadzoru inwestorskiego w ciągu ostatnich 5 lat przed terminem składania ofert pełniła funkcję </w:t>
                  </w:r>
                  <w:r w:rsidRPr="00B42C74">
                    <w:rPr>
                      <w:rFonts w:asciiTheme="minorHAnsi" w:hAnsiTheme="minorHAnsi" w:cstheme="minorHAnsi"/>
                      <w:bCs/>
                      <w:sz w:val="22"/>
                      <w:szCs w:val="22"/>
                    </w:rPr>
                    <w:t xml:space="preserve">Koordynatora lub Kierownika zespołu nadzorującego przy realizacji minimum </w:t>
                  </w:r>
                  <w:r w:rsidRPr="00B42C74">
                    <w:rPr>
                      <w:rFonts w:asciiTheme="minorHAnsi" w:hAnsiTheme="minorHAnsi" w:cstheme="minorHAnsi"/>
                      <w:b/>
                      <w:sz w:val="22"/>
                      <w:szCs w:val="22"/>
                    </w:rPr>
                    <w:t>trzech</w:t>
                  </w:r>
                  <w:r w:rsidRPr="00B42C74">
                    <w:rPr>
                      <w:rFonts w:asciiTheme="minorHAnsi" w:hAnsiTheme="minorHAnsi" w:cstheme="minorHAnsi"/>
                      <w:bCs/>
                      <w:sz w:val="22"/>
                      <w:szCs w:val="22"/>
                    </w:rPr>
                    <w:t xml:space="preserve"> usług obejmujących swoim zakresem kierowanie zespołem inspektorów nadzoru w branży sanitarnej, elektrycznej i  konstrukcyjno – budowlanej, z których każda obejmowała nadzór nad montażem instalacji: fotowoltaicznych (min 200kpl), powietrznych pomp ciepła do CO i CWU</w:t>
                  </w:r>
                  <w:r w:rsidR="00A42765" w:rsidRPr="00B42C74">
                    <w:rPr>
                      <w:rFonts w:asciiTheme="minorHAnsi" w:hAnsiTheme="minorHAnsi" w:cstheme="minorHAnsi"/>
                      <w:bCs/>
                      <w:sz w:val="22"/>
                      <w:szCs w:val="22"/>
                    </w:rPr>
                    <w:t xml:space="preserve"> (min. 30 kpl) </w:t>
                  </w:r>
                  <w:r w:rsidRPr="00B42C74">
                    <w:rPr>
                      <w:rFonts w:asciiTheme="minorHAnsi" w:hAnsiTheme="minorHAnsi" w:cstheme="minorHAnsi"/>
                      <w:bCs/>
                      <w:sz w:val="22"/>
                      <w:szCs w:val="22"/>
                    </w:rPr>
                    <w:t xml:space="preserve"> oraz kotłów na biomasę, w ramach jednego zamówienia.</w:t>
                  </w:r>
                </w:p>
              </w:tc>
              <w:tc>
                <w:tcPr>
                  <w:tcW w:w="1415" w:type="dxa"/>
                  <w:vAlign w:val="center"/>
                </w:tcPr>
                <w:p w14:paraId="141A4EA6"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10 pkt</w:t>
                  </w:r>
                </w:p>
              </w:tc>
            </w:tr>
            <w:tr w:rsidR="00B73C53" w:rsidRPr="00B42C74" w14:paraId="774471C2" w14:textId="77777777" w:rsidTr="004E6395">
              <w:trPr>
                <w:trHeight w:val="662"/>
              </w:trPr>
              <w:tc>
                <w:tcPr>
                  <w:tcW w:w="6804" w:type="dxa"/>
                </w:tcPr>
                <w:p w14:paraId="7148162E" w14:textId="121C8CA1" w:rsidR="00C97CA4" w:rsidRPr="00B42C74" w:rsidRDefault="00C97CA4" w:rsidP="004E6395">
                  <w:pPr>
                    <w:spacing w:line="360" w:lineRule="auto"/>
                    <w:ind w:left="33"/>
                    <w:jc w:val="both"/>
                    <w:rPr>
                      <w:rFonts w:asciiTheme="minorHAnsi" w:hAnsiTheme="minorHAnsi" w:cstheme="minorHAnsi"/>
                      <w:sz w:val="22"/>
                      <w:szCs w:val="22"/>
                    </w:rPr>
                  </w:pPr>
                  <w:r w:rsidRPr="00B42C74">
                    <w:rPr>
                      <w:rFonts w:asciiTheme="minorHAnsi" w:hAnsiTheme="minorHAnsi" w:cstheme="minorHAnsi"/>
                      <w:sz w:val="22"/>
                      <w:szCs w:val="22"/>
                    </w:rPr>
                    <w:t xml:space="preserve">Wykonawca otrzyma 20 pkt, jeżeli osoba wskazana w ofercie jako Koordynator inspektorów nadzoru inwestorskiego w ciągu ostatnich 5 lat przed terminem składania ofert pełniła funkcję </w:t>
                  </w:r>
                  <w:r w:rsidRPr="00B42C74">
                    <w:rPr>
                      <w:rFonts w:asciiTheme="minorHAnsi" w:hAnsiTheme="minorHAnsi" w:cstheme="minorHAnsi"/>
                      <w:bCs/>
                      <w:sz w:val="22"/>
                      <w:szCs w:val="22"/>
                    </w:rPr>
                    <w:t xml:space="preserve">Koordynatora lub Kierownika zespołu nadzorującego przy realizacji minimum </w:t>
                  </w:r>
                  <w:r w:rsidRPr="00B42C74">
                    <w:rPr>
                      <w:rFonts w:asciiTheme="minorHAnsi" w:hAnsiTheme="minorHAnsi" w:cstheme="minorHAnsi"/>
                      <w:b/>
                      <w:sz w:val="22"/>
                      <w:szCs w:val="22"/>
                    </w:rPr>
                    <w:t>czterech</w:t>
                  </w:r>
                  <w:r w:rsidRPr="00B42C74">
                    <w:rPr>
                      <w:rFonts w:asciiTheme="minorHAnsi" w:hAnsiTheme="minorHAnsi" w:cstheme="minorHAnsi"/>
                      <w:bCs/>
                      <w:sz w:val="22"/>
                      <w:szCs w:val="22"/>
                    </w:rPr>
                    <w:t xml:space="preserve"> usług obejmujących swoim zakresem kierowanie zespołem inspektorów nadzoru w branży sanitarnej, elektrycznej i  konstrukcyjno – budowlanej, z których każda obejmowała nadzór nad montażem instalacji: fotowoltaicznych (min 200kpl), powietrznych pomp ciepła do CO i CWU</w:t>
                  </w:r>
                  <w:r w:rsidR="00A42765" w:rsidRPr="00B42C74">
                    <w:rPr>
                      <w:rFonts w:asciiTheme="minorHAnsi" w:hAnsiTheme="minorHAnsi" w:cstheme="minorHAnsi"/>
                      <w:bCs/>
                      <w:sz w:val="22"/>
                      <w:szCs w:val="22"/>
                    </w:rPr>
                    <w:t xml:space="preserve"> (min. 30 kpl) </w:t>
                  </w:r>
                  <w:r w:rsidRPr="00B42C74">
                    <w:rPr>
                      <w:rFonts w:asciiTheme="minorHAnsi" w:hAnsiTheme="minorHAnsi" w:cstheme="minorHAnsi"/>
                      <w:bCs/>
                      <w:sz w:val="22"/>
                      <w:szCs w:val="22"/>
                    </w:rPr>
                    <w:t xml:space="preserve"> oraz kotłów na biomasę, w ramach jednego zamówienia.</w:t>
                  </w:r>
                </w:p>
              </w:tc>
              <w:tc>
                <w:tcPr>
                  <w:tcW w:w="1415" w:type="dxa"/>
                  <w:vAlign w:val="center"/>
                </w:tcPr>
                <w:p w14:paraId="7587D6B2"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20 pkt</w:t>
                  </w:r>
                </w:p>
              </w:tc>
            </w:tr>
            <w:tr w:rsidR="00B73C53" w:rsidRPr="00B42C74" w14:paraId="38B0DE5A" w14:textId="77777777" w:rsidTr="004E6395">
              <w:trPr>
                <w:trHeight w:val="837"/>
              </w:trPr>
              <w:tc>
                <w:tcPr>
                  <w:tcW w:w="6804" w:type="dxa"/>
                  <w:shd w:val="clear" w:color="auto" w:fill="D9D9D9" w:themeFill="background1" w:themeFillShade="D9"/>
                  <w:vAlign w:val="center"/>
                </w:tcPr>
                <w:p w14:paraId="17CD0C80" w14:textId="77777777" w:rsidR="00C97CA4" w:rsidRPr="00B42C74" w:rsidRDefault="00C97CA4" w:rsidP="004E6395">
                  <w:pPr>
                    <w:tabs>
                      <w:tab w:val="left" w:pos="709"/>
                      <w:tab w:val="left" w:pos="1276"/>
                      <w:tab w:val="left" w:pos="1418"/>
                    </w:tabs>
                    <w:suppressAutoHyphens/>
                    <w:spacing w:line="360" w:lineRule="auto"/>
                    <w:ind w:left="33"/>
                    <w:jc w:val="center"/>
                    <w:rPr>
                      <w:rFonts w:asciiTheme="minorHAnsi" w:hAnsiTheme="minorHAnsi" w:cstheme="minorHAnsi"/>
                      <w:b/>
                      <w:sz w:val="22"/>
                      <w:szCs w:val="22"/>
                    </w:rPr>
                  </w:pPr>
                  <w:r w:rsidRPr="00B42C74">
                    <w:rPr>
                      <w:rFonts w:asciiTheme="minorHAnsi" w:hAnsiTheme="minorHAnsi" w:cstheme="minorHAnsi"/>
                      <w:b/>
                      <w:sz w:val="22"/>
                      <w:szCs w:val="22"/>
                    </w:rPr>
                    <w:t xml:space="preserve">„Doświadczenie Inspektora nadzoru inwestorskiego </w:t>
                  </w:r>
                  <w:r w:rsidRPr="00B42C74">
                    <w:rPr>
                      <w:rFonts w:asciiTheme="minorHAnsi" w:hAnsiTheme="minorHAnsi" w:cstheme="minorHAnsi"/>
                      <w:b/>
                      <w:sz w:val="22"/>
                      <w:szCs w:val="22"/>
                    </w:rPr>
                    <w:br/>
                    <w:t>w branży sanitarnej (DIN2)”</w:t>
                  </w:r>
                </w:p>
              </w:tc>
              <w:tc>
                <w:tcPr>
                  <w:tcW w:w="1415" w:type="dxa"/>
                  <w:shd w:val="clear" w:color="auto" w:fill="D9D9D9" w:themeFill="background1" w:themeFillShade="D9"/>
                  <w:vAlign w:val="center"/>
                </w:tcPr>
                <w:p w14:paraId="30654911"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Liczba punktów</w:t>
                  </w:r>
                </w:p>
              </w:tc>
            </w:tr>
            <w:tr w:rsidR="00B73C53" w:rsidRPr="00B42C74" w14:paraId="60280069" w14:textId="77777777" w:rsidTr="004E6395">
              <w:trPr>
                <w:trHeight w:val="1559"/>
              </w:trPr>
              <w:tc>
                <w:tcPr>
                  <w:tcW w:w="6804" w:type="dxa"/>
                </w:tcPr>
                <w:p w14:paraId="744EFFFA" w14:textId="77777777" w:rsidR="00C97CA4" w:rsidRPr="00B42C74" w:rsidRDefault="00C97CA4" w:rsidP="004E6395">
                  <w:pPr>
                    <w:tabs>
                      <w:tab w:val="left" w:pos="709"/>
                      <w:tab w:val="left" w:pos="1276"/>
                      <w:tab w:val="left" w:pos="1418"/>
                    </w:tabs>
                    <w:suppressAutoHyphens/>
                    <w:spacing w:line="360" w:lineRule="auto"/>
                    <w:ind w:left="33"/>
                    <w:jc w:val="both"/>
                    <w:rPr>
                      <w:rFonts w:asciiTheme="minorHAnsi" w:hAnsiTheme="minorHAnsi" w:cstheme="minorHAnsi"/>
                      <w:b/>
                      <w:sz w:val="22"/>
                      <w:szCs w:val="22"/>
                    </w:rPr>
                  </w:pPr>
                  <w:r w:rsidRPr="00B42C74">
                    <w:rPr>
                      <w:rFonts w:asciiTheme="minorHAnsi" w:hAnsiTheme="minorHAnsi" w:cstheme="minorHAnsi"/>
                      <w:sz w:val="22"/>
                      <w:szCs w:val="22"/>
                    </w:rPr>
                    <w:t xml:space="preserve">Wykonawca otrzyma 0 pkt, jeżeli osoba wskazana w ofercie jako Inspektor nadzoru inwestorskiego w branży sanitarnej w ciągu ostatnich 5 lat przed terminem składania ofert pełniła funkcję </w:t>
                  </w:r>
                  <w:r w:rsidRPr="00B42C74">
                    <w:rPr>
                      <w:rFonts w:asciiTheme="minorHAnsi" w:hAnsiTheme="minorHAnsi" w:cstheme="minorHAnsi"/>
                      <w:bCs/>
                      <w:sz w:val="22"/>
                      <w:szCs w:val="22"/>
                    </w:rPr>
                    <w:t xml:space="preserve">inspektora nadzoru inwestorskiego przy realizacji minimum </w:t>
                  </w:r>
                  <w:r w:rsidRPr="00B42C74">
                    <w:rPr>
                      <w:rFonts w:asciiTheme="minorHAnsi" w:hAnsiTheme="minorHAnsi" w:cstheme="minorHAnsi"/>
                      <w:b/>
                      <w:sz w:val="22"/>
                      <w:szCs w:val="22"/>
                    </w:rPr>
                    <w:t>dwóch</w:t>
                  </w:r>
                  <w:r w:rsidRPr="00B42C74">
                    <w:rPr>
                      <w:rFonts w:asciiTheme="minorHAnsi" w:hAnsiTheme="minorHAnsi" w:cstheme="minorHAnsi"/>
                      <w:bCs/>
                      <w:sz w:val="22"/>
                      <w:szCs w:val="22"/>
                    </w:rPr>
                    <w:t xml:space="preserve"> usług, z których każda obejmowała nadzór inwestorski nad realizacją montażu co najmniej 30 kompletnych instalacji powietrznych pomp ciepła do CO i CWU</w:t>
                  </w:r>
                </w:p>
              </w:tc>
              <w:tc>
                <w:tcPr>
                  <w:tcW w:w="1415" w:type="dxa"/>
                  <w:vAlign w:val="center"/>
                </w:tcPr>
                <w:p w14:paraId="15BF1F7F"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0 pkt</w:t>
                  </w:r>
                </w:p>
              </w:tc>
            </w:tr>
            <w:tr w:rsidR="00B73C53" w:rsidRPr="00B42C74" w14:paraId="7C6E619B" w14:textId="77777777" w:rsidTr="004E6395">
              <w:trPr>
                <w:trHeight w:val="921"/>
              </w:trPr>
              <w:tc>
                <w:tcPr>
                  <w:tcW w:w="6804" w:type="dxa"/>
                </w:tcPr>
                <w:p w14:paraId="79A49B9A" w14:textId="77777777" w:rsidR="00C97CA4" w:rsidRPr="00B42C74" w:rsidRDefault="00C97CA4" w:rsidP="004E6395">
                  <w:pPr>
                    <w:tabs>
                      <w:tab w:val="left" w:pos="709"/>
                      <w:tab w:val="left" w:pos="1276"/>
                      <w:tab w:val="left" w:pos="1418"/>
                    </w:tabs>
                    <w:suppressAutoHyphens/>
                    <w:spacing w:line="360" w:lineRule="auto"/>
                    <w:ind w:left="33"/>
                    <w:jc w:val="both"/>
                    <w:rPr>
                      <w:rFonts w:asciiTheme="minorHAnsi" w:hAnsiTheme="minorHAnsi" w:cstheme="minorHAnsi"/>
                      <w:b/>
                      <w:sz w:val="22"/>
                      <w:szCs w:val="22"/>
                    </w:rPr>
                  </w:pPr>
                  <w:r w:rsidRPr="00B42C74">
                    <w:rPr>
                      <w:rFonts w:asciiTheme="minorHAnsi" w:hAnsiTheme="minorHAnsi" w:cstheme="minorHAnsi"/>
                      <w:sz w:val="22"/>
                      <w:szCs w:val="22"/>
                    </w:rPr>
                    <w:t xml:space="preserve">Wykonawca otrzyma 5 pkt, jeżeli osoba wskazana w ofercie jako Inspektor nadzoru inwestorskiego w branży sanitarnej w ciągu ostatnich 5 lat przed terminem składania ofert pełniła funkcję </w:t>
                  </w:r>
                  <w:r w:rsidRPr="00B42C74">
                    <w:rPr>
                      <w:rFonts w:asciiTheme="minorHAnsi" w:hAnsiTheme="minorHAnsi" w:cstheme="minorHAnsi"/>
                      <w:bCs/>
                      <w:sz w:val="22"/>
                      <w:szCs w:val="22"/>
                    </w:rPr>
                    <w:t xml:space="preserve">inspektora nadzoru inwestorskiego przy realizacji minimum </w:t>
                  </w:r>
                  <w:r w:rsidRPr="00B42C74">
                    <w:rPr>
                      <w:rFonts w:asciiTheme="minorHAnsi" w:hAnsiTheme="minorHAnsi" w:cstheme="minorHAnsi"/>
                      <w:b/>
                      <w:sz w:val="22"/>
                      <w:szCs w:val="22"/>
                    </w:rPr>
                    <w:t>trzech</w:t>
                  </w:r>
                  <w:r w:rsidRPr="00B42C74">
                    <w:rPr>
                      <w:rFonts w:asciiTheme="minorHAnsi" w:hAnsiTheme="minorHAnsi" w:cstheme="minorHAnsi"/>
                      <w:bCs/>
                      <w:sz w:val="22"/>
                      <w:szCs w:val="22"/>
                    </w:rPr>
                    <w:t xml:space="preserve"> usług, z których każda obejmowała nadzór inwestorski nad realizacją montażu co najmniej 30 kompletnych instalacji powietrznych pomp ciepła do CO i CWU</w:t>
                  </w:r>
                </w:p>
              </w:tc>
              <w:tc>
                <w:tcPr>
                  <w:tcW w:w="1415" w:type="dxa"/>
                  <w:vAlign w:val="center"/>
                </w:tcPr>
                <w:p w14:paraId="3AF24C85"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5 pkt</w:t>
                  </w:r>
                </w:p>
              </w:tc>
            </w:tr>
            <w:tr w:rsidR="00B73C53" w:rsidRPr="00B42C74" w14:paraId="186390D0" w14:textId="77777777" w:rsidTr="004E6395">
              <w:trPr>
                <w:trHeight w:val="676"/>
              </w:trPr>
              <w:tc>
                <w:tcPr>
                  <w:tcW w:w="6804" w:type="dxa"/>
                </w:tcPr>
                <w:p w14:paraId="31A3689A" w14:textId="77777777" w:rsidR="00C97CA4" w:rsidRPr="00B42C74" w:rsidRDefault="00C97CA4" w:rsidP="004E6395">
                  <w:pPr>
                    <w:tabs>
                      <w:tab w:val="left" w:pos="1276"/>
                    </w:tabs>
                    <w:spacing w:line="360" w:lineRule="auto"/>
                    <w:ind w:left="33"/>
                    <w:jc w:val="both"/>
                    <w:rPr>
                      <w:rFonts w:asciiTheme="minorHAnsi" w:hAnsiTheme="minorHAnsi" w:cstheme="minorHAnsi"/>
                      <w:sz w:val="22"/>
                      <w:szCs w:val="22"/>
                    </w:rPr>
                  </w:pPr>
                  <w:r w:rsidRPr="00B42C74">
                    <w:rPr>
                      <w:rFonts w:asciiTheme="minorHAnsi" w:hAnsiTheme="minorHAnsi" w:cstheme="minorHAnsi"/>
                      <w:sz w:val="22"/>
                      <w:szCs w:val="22"/>
                    </w:rPr>
                    <w:lastRenderedPageBreak/>
                    <w:t xml:space="preserve">Wykonawca otrzyma 10 pkt, jeżeli osoba wskazana w ofercie jako Inspektor nadzoru inwestorskiego w branży sanitarnej w ciągu ostatnich 5 lat przed terminem składania ofert pełniła funkcję </w:t>
                  </w:r>
                  <w:r w:rsidRPr="00B42C74">
                    <w:rPr>
                      <w:rFonts w:asciiTheme="minorHAnsi" w:hAnsiTheme="minorHAnsi" w:cstheme="minorHAnsi"/>
                      <w:bCs/>
                      <w:sz w:val="22"/>
                      <w:szCs w:val="22"/>
                    </w:rPr>
                    <w:t xml:space="preserve">inspektora nadzoru inwestorskiego przy realizacji minimum </w:t>
                  </w:r>
                  <w:r w:rsidRPr="00B42C74">
                    <w:rPr>
                      <w:rFonts w:asciiTheme="minorHAnsi" w:hAnsiTheme="minorHAnsi" w:cstheme="minorHAnsi"/>
                      <w:b/>
                      <w:sz w:val="22"/>
                      <w:szCs w:val="22"/>
                    </w:rPr>
                    <w:t>czterech</w:t>
                  </w:r>
                  <w:r w:rsidRPr="00B42C74">
                    <w:rPr>
                      <w:rFonts w:asciiTheme="minorHAnsi" w:hAnsiTheme="minorHAnsi" w:cstheme="minorHAnsi"/>
                      <w:bCs/>
                      <w:sz w:val="22"/>
                      <w:szCs w:val="22"/>
                    </w:rPr>
                    <w:t xml:space="preserve"> usług, z których każda obejmowała nadzór inwestorski nad realizacją montażu co najmniej 30 kompletnych instalacji powietrznych pomp ciepła do CO i CWU</w:t>
                  </w:r>
                </w:p>
              </w:tc>
              <w:tc>
                <w:tcPr>
                  <w:tcW w:w="1415" w:type="dxa"/>
                  <w:vAlign w:val="center"/>
                </w:tcPr>
                <w:p w14:paraId="64F0A7FF" w14:textId="77777777" w:rsidR="00C97CA4" w:rsidRPr="00B42C74" w:rsidRDefault="00C97CA4" w:rsidP="004E6395">
                  <w:pPr>
                    <w:tabs>
                      <w:tab w:val="left" w:pos="709"/>
                      <w:tab w:val="left" w:pos="1276"/>
                      <w:tab w:val="left" w:pos="1418"/>
                    </w:tabs>
                    <w:suppressAutoHyphens/>
                    <w:spacing w:line="360" w:lineRule="auto"/>
                    <w:contextualSpacing/>
                    <w:rPr>
                      <w:rFonts w:asciiTheme="minorHAnsi" w:hAnsiTheme="minorHAnsi" w:cstheme="minorHAnsi"/>
                      <w:b/>
                      <w:sz w:val="22"/>
                      <w:szCs w:val="22"/>
                    </w:rPr>
                  </w:pPr>
                </w:p>
                <w:p w14:paraId="7F69C97C"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10 pkt</w:t>
                  </w:r>
                </w:p>
              </w:tc>
            </w:tr>
            <w:tr w:rsidR="00B73C53" w:rsidRPr="00B42C74" w14:paraId="12182F32" w14:textId="77777777" w:rsidTr="004E6395">
              <w:trPr>
                <w:trHeight w:val="836"/>
              </w:trPr>
              <w:tc>
                <w:tcPr>
                  <w:tcW w:w="6804" w:type="dxa"/>
                  <w:shd w:val="clear" w:color="auto" w:fill="D9D9D9" w:themeFill="background1" w:themeFillShade="D9"/>
                  <w:vAlign w:val="center"/>
                </w:tcPr>
                <w:p w14:paraId="3EB72B4B" w14:textId="77777777" w:rsidR="00C97CA4" w:rsidRPr="00B42C74" w:rsidRDefault="00C97CA4" w:rsidP="004E6395">
                  <w:pPr>
                    <w:tabs>
                      <w:tab w:val="left" w:pos="1276"/>
                    </w:tabs>
                    <w:spacing w:line="360" w:lineRule="auto"/>
                    <w:ind w:left="33"/>
                    <w:jc w:val="center"/>
                    <w:rPr>
                      <w:rFonts w:asciiTheme="minorHAnsi" w:hAnsiTheme="minorHAnsi" w:cstheme="minorHAnsi"/>
                      <w:b/>
                      <w:sz w:val="22"/>
                      <w:szCs w:val="22"/>
                    </w:rPr>
                  </w:pPr>
                  <w:r w:rsidRPr="00B42C74">
                    <w:rPr>
                      <w:rFonts w:asciiTheme="minorHAnsi" w:hAnsiTheme="minorHAnsi" w:cstheme="minorHAnsi"/>
                      <w:b/>
                      <w:sz w:val="22"/>
                      <w:szCs w:val="22"/>
                    </w:rPr>
                    <w:t xml:space="preserve">„Doświadczenie Inspektora nadzoru inwestorskiego </w:t>
                  </w:r>
                  <w:r w:rsidRPr="00B42C74">
                    <w:rPr>
                      <w:rFonts w:asciiTheme="minorHAnsi" w:hAnsiTheme="minorHAnsi" w:cstheme="minorHAnsi"/>
                      <w:b/>
                      <w:sz w:val="22"/>
                      <w:szCs w:val="22"/>
                    </w:rPr>
                    <w:br/>
                    <w:t>w branży elektrycznej (DIN3)”</w:t>
                  </w:r>
                </w:p>
              </w:tc>
              <w:tc>
                <w:tcPr>
                  <w:tcW w:w="1415" w:type="dxa"/>
                  <w:vAlign w:val="center"/>
                </w:tcPr>
                <w:p w14:paraId="1404AAC6"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Liczba punktów</w:t>
                  </w:r>
                </w:p>
              </w:tc>
            </w:tr>
            <w:tr w:rsidR="00B73C53" w:rsidRPr="00B42C74" w14:paraId="00133881" w14:textId="77777777" w:rsidTr="004E6395">
              <w:trPr>
                <w:trHeight w:val="836"/>
              </w:trPr>
              <w:tc>
                <w:tcPr>
                  <w:tcW w:w="6804" w:type="dxa"/>
                </w:tcPr>
                <w:p w14:paraId="44D74CA8" w14:textId="77777777" w:rsidR="00C97CA4" w:rsidRPr="00B42C74" w:rsidRDefault="00C97CA4" w:rsidP="004E6395">
                  <w:pPr>
                    <w:tabs>
                      <w:tab w:val="left" w:pos="1276"/>
                    </w:tabs>
                    <w:spacing w:line="360" w:lineRule="auto"/>
                    <w:ind w:left="33"/>
                    <w:jc w:val="both"/>
                    <w:rPr>
                      <w:rFonts w:asciiTheme="minorHAnsi" w:hAnsiTheme="minorHAnsi" w:cstheme="minorHAnsi"/>
                      <w:sz w:val="22"/>
                      <w:szCs w:val="22"/>
                    </w:rPr>
                  </w:pPr>
                  <w:r w:rsidRPr="00B42C74">
                    <w:rPr>
                      <w:rFonts w:asciiTheme="minorHAnsi" w:hAnsiTheme="minorHAnsi" w:cstheme="minorHAnsi"/>
                      <w:sz w:val="22"/>
                      <w:szCs w:val="22"/>
                    </w:rPr>
                    <w:t xml:space="preserve">Wykonawca otrzyma 0 pkt, jeżeli osoba wskazana w ofercie jako Inspektor nadzoru inwestorskiego w branży elektrycznej w ciągu ostatnich 5 lat przed terminem składania ofert pełniła funkcję </w:t>
                  </w:r>
                  <w:r w:rsidRPr="00B42C74">
                    <w:rPr>
                      <w:rFonts w:asciiTheme="minorHAnsi" w:hAnsiTheme="minorHAnsi" w:cstheme="minorHAnsi"/>
                      <w:bCs/>
                      <w:sz w:val="22"/>
                      <w:szCs w:val="22"/>
                    </w:rPr>
                    <w:t xml:space="preserve">inspektora nadzoru inwestorskiego przy realizacji minimum </w:t>
                  </w:r>
                  <w:r w:rsidRPr="00B42C74">
                    <w:rPr>
                      <w:rFonts w:asciiTheme="minorHAnsi" w:hAnsiTheme="minorHAnsi" w:cstheme="minorHAnsi"/>
                      <w:b/>
                      <w:sz w:val="22"/>
                      <w:szCs w:val="22"/>
                    </w:rPr>
                    <w:t>dwóch</w:t>
                  </w:r>
                  <w:r w:rsidRPr="00B42C74">
                    <w:rPr>
                      <w:rFonts w:asciiTheme="minorHAnsi" w:hAnsiTheme="minorHAnsi" w:cstheme="minorHAnsi"/>
                      <w:bCs/>
                      <w:sz w:val="22"/>
                      <w:szCs w:val="22"/>
                    </w:rPr>
                    <w:t xml:space="preserve"> usług, z których każda obejmowała nadzór inwestorski nad realizacją montażu co najmniej 200 kompletnych instalacji fotowoltaicznych.</w:t>
                  </w:r>
                </w:p>
              </w:tc>
              <w:tc>
                <w:tcPr>
                  <w:tcW w:w="1415" w:type="dxa"/>
                  <w:vAlign w:val="center"/>
                </w:tcPr>
                <w:p w14:paraId="12A4AB6A"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p>
                <w:p w14:paraId="5250C7F1"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0 pkt</w:t>
                  </w:r>
                </w:p>
              </w:tc>
            </w:tr>
            <w:tr w:rsidR="00B73C53" w:rsidRPr="00B42C74" w14:paraId="177E5A81" w14:textId="77777777" w:rsidTr="004E6395">
              <w:tc>
                <w:tcPr>
                  <w:tcW w:w="6804" w:type="dxa"/>
                </w:tcPr>
                <w:p w14:paraId="7C6B5911" w14:textId="77777777" w:rsidR="00C97CA4" w:rsidRPr="00B42C74" w:rsidRDefault="00C97CA4" w:rsidP="004E6395">
                  <w:pPr>
                    <w:tabs>
                      <w:tab w:val="left" w:pos="1276"/>
                    </w:tabs>
                    <w:spacing w:line="360" w:lineRule="auto"/>
                    <w:ind w:left="33"/>
                    <w:jc w:val="both"/>
                    <w:rPr>
                      <w:rFonts w:asciiTheme="minorHAnsi" w:hAnsiTheme="minorHAnsi" w:cstheme="minorHAnsi"/>
                      <w:b/>
                      <w:sz w:val="22"/>
                      <w:szCs w:val="22"/>
                    </w:rPr>
                  </w:pPr>
                  <w:r w:rsidRPr="00B42C74">
                    <w:rPr>
                      <w:rFonts w:asciiTheme="minorHAnsi" w:hAnsiTheme="minorHAnsi" w:cstheme="minorHAnsi"/>
                      <w:sz w:val="22"/>
                      <w:szCs w:val="22"/>
                    </w:rPr>
                    <w:t xml:space="preserve">Wykonawca otrzyma 5 pkt, jeżeli osoba wskazana w ofercie jako Inspektor nadzoru inwestorskiego w branży elektrycznej w ciągu ostatnich 5 lat przed terminem składania ofert pełniła funkcję </w:t>
                  </w:r>
                  <w:r w:rsidRPr="00B42C74">
                    <w:rPr>
                      <w:rFonts w:asciiTheme="minorHAnsi" w:hAnsiTheme="minorHAnsi" w:cstheme="minorHAnsi"/>
                      <w:bCs/>
                      <w:sz w:val="22"/>
                      <w:szCs w:val="22"/>
                    </w:rPr>
                    <w:t xml:space="preserve">inspektora nadzoru inwestorskiego przy realizacji minimum </w:t>
                  </w:r>
                  <w:r w:rsidRPr="00B42C74">
                    <w:rPr>
                      <w:rFonts w:asciiTheme="minorHAnsi" w:hAnsiTheme="minorHAnsi" w:cstheme="minorHAnsi"/>
                      <w:b/>
                      <w:sz w:val="22"/>
                      <w:szCs w:val="22"/>
                    </w:rPr>
                    <w:t>trzech</w:t>
                  </w:r>
                  <w:r w:rsidRPr="00B42C74">
                    <w:rPr>
                      <w:rFonts w:asciiTheme="minorHAnsi" w:hAnsiTheme="minorHAnsi" w:cstheme="minorHAnsi"/>
                      <w:bCs/>
                      <w:sz w:val="22"/>
                      <w:szCs w:val="22"/>
                    </w:rPr>
                    <w:t xml:space="preserve"> usług, z których każda obejmowała nadzór inwestorski nad realizacją montażu co najmniej 200 kompletnych instalacji fotowoltaicznych.</w:t>
                  </w:r>
                </w:p>
              </w:tc>
              <w:tc>
                <w:tcPr>
                  <w:tcW w:w="1415" w:type="dxa"/>
                  <w:vAlign w:val="center"/>
                </w:tcPr>
                <w:p w14:paraId="3D44E7D3"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5 pkt</w:t>
                  </w:r>
                </w:p>
              </w:tc>
            </w:tr>
            <w:tr w:rsidR="00B73C53" w:rsidRPr="00B42C74" w14:paraId="667404BA" w14:textId="77777777" w:rsidTr="004E6395">
              <w:tc>
                <w:tcPr>
                  <w:tcW w:w="6804" w:type="dxa"/>
                </w:tcPr>
                <w:p w14:paraId="6562B9F6" w14:textId="77777777" w:rsidR="00C97CA4" w:rsidRPr="00B42C74" w:rsidRDefault="00C97CA4" w:rsidP="004E6395">
                  <w:pPr>
                    <w:tabs>
                      <w:tab w:val="left" w:pos="1276"/>
                    </w:tabs>
                    <w:spacing w:line="360" w:lineRule="auto"/>
                    <w:ind w:left="33"/>
                    <w:jc w:val="both"/>
                    <w:rPr>
                      <w:rFonts w:asciiTheme="minorHAnsi" w:hAnsiTheme="minorHAnsi" w:cstheme="minorHAnsi"/>
                      <w:b/>
                      <w:sz w:val="22"/>
                      <w:szCs w:val="22"/>
                    </w:rPr>
                  </w:pPr>
                  <w:r w:rsidRPr="00B42C74">
                    <w:rPr>
                      <w:rFonts w:asciiTheme="minorHAnsi" w:hAnsiTheme="minorHAnsi" w:cstheme="minorHAnsi"/>
                      <w:sz w:val="22"/>
                      <w:szCs w:val="22"/>
                    </w:rPr>
                    <w:t xml:space="preserve">Wykonawca otrzyma 10 pkt, jeżeli osoba wskazana w ofercie jako Inspektor nadzoru inwestorskiego w branży elektrycznej w ciągu ostatnich 5 lat przed terminem składania ofert pełniła funkcję </w:t>
                  </w:r>
                  <w:r w:rsidRPr="00B42C74">
                    <w:rPr>
                      <w:rFonts w:asciiTheme="minorHAnsi" w:hAnsiTheme="minorHAnsi" w:cstheme="minorHAnsi"/>
                      <w:bCs/>
                      <w:sz w:val="22"/>
                      <w:szCs w:val="22"/>
                    </w:rPr>
                    <w:t xml:space="preserve">inspektora nadzoru inwestorskiego przy realizacji minimum </w:t>
                  </w:r>
                  <w:r w:rsidRPr="00B42C74">
                    <w:rPr>
                      <w:rFonts w:asciiTheme="minorHAnsi" w:hAnsiTheme="minorHAnsi" w:cstheme="minorHAnsi"/>
                      <w:b/>
                      <w:sz w:val="22"/>
                      <w:szCs w:val="22"/>
                    </w:rPr>
                    <w:t>czterech</w:t>
                  </w:r>
                  <w:r w:rsidRPr="00B42C74">
                    <w:rPr>
                      <w:rFonts w:asciiTheme="minorHAnsi" w:hAnsiTheme="minorHAnsi" w:cstheme="minorHAnsi"/>
                      <w:bCs/>
                      <w:sz w:val="22"/>
                      <w:szCs w:val="22"/>
                    </w:rPr>
                    <w:t xml:space="preserve"> usług, z których każda obejmowała nadzór inwestorski nad realizacją montażu co najmniej 200 kompletnych instalacji fotowoltaicznych </w:t>
                  </w:r>
                </w:p>
              </w:tc>
              <w:tc>
                <w:tcPr>
                  <w:tcW w:w="1415" w:type="dxa"/>
                  <w:vAlign w:val="center"/>
                </w:tcPr>
                <w:p w14:paraId="17850DED" w14:textId="77777777" w:rsidR="00C97CA4" w:rsidRPr="00B42C74" w:rsidRDefault="00C97CA4" w:rsidP="004E6395">
                  <w:pPr>
                    <w:tabs>
                      <w:tab w:val="left" w:pos="709"/>
                      <w:tab w:val="left" w:pos="1276"/>
                      <w:tab w:val="left" w:pos="1418"/>
                    </w:tabs>
                    <w:suppressAutoHyphens/>
                    <w:spacing w:line="360" w:lineRule="auto"/>
                    <w:contextualSpacing/>
                    <w:jc w:val="center"/>
                    <w:rPr>
                      <w:rFonts w:asciiTheme="minorHAnsi" w:hAnsiTheme="minorHAnsi" w:cstheme="minorHAnsi"/>
                      <w:b/>
                      <w:sz w:val="22"/>
                      <w:szCs w:val="22"/>
                    </w:rPr>
                  </w:pPr>
                  <w:r w:rsidRPr="00B42C74">
                    <w:rPr>
                      <w:rFonts w:asciiTheme="minorHAnsi" w:hAnsiTheme="minorHAnsi" w:cstheme="minorHAnsi"/>
                      <w:b/>
                      <w:sz w:val="22"/>
                      <w:szCs w:val="22"/>
                    </w:rPr>
                    <w:t>10 pkt</w:t>
                  </w:r>
                </w:p>
              </w:tc>
            </w:tr>
          </w:tbl>
          <w:p w14:paraId="0BE6464A" w14:textId="77777777" w:rsidR="00C97CA4" w:rsidRPr="00B42C74" w:rsidRDefault="00C97CA4" w:rsidP="004E6395">
            <w:pPr>
              <w:pStyle w:val="Akapitzlist"/>
              <w:tabs>
                <w:tab w:val="left" w:pos="462"/>
                <w:tab w:val="left" w:pos="1276"/>
                <w:tab w:val="left" w:pos="1418"/>
              </w:tabs>
              <w:suppressAutoHyphens/>
              <w:spacing w:line="360" w:lineRule="auto"/>
              <w:ind w:left="604"/>
              <w:rPr>
                <w:rFonts w:asciiTheme="minorHAnsi" w:hAnsiTheme="minorHAnsi" w:cstheme="minorHAnsi"/>
                <w:sz w:val="22"/>
                <w:szCs w:val="22"/>
                <w:lang w:val="de-DE"/>
              </w:rPr>
            </w:pPr>
            <w:r w:rsidRPr="00B42C74">
              <w:rPr>
                <w:rFonts w:asciiTheme="minorHAnsi" w:hAnsiTheme="minorHAnsi" w:cstheme="minorHAnsi"/>
                <w:sz w:val="22"/>
                <w:szCs w:val="22"/>
              </w:rPr>
              <w:t xml:space="preserve">W kryterium </w:t>
            </w:r>
            <w:r w:rsidRPr="00B42C74">
              <w:rPr>
                <w:rFonts w:asciiTheme="minorHAnsi" w:hAnsiTheme="minorHAnsi" w:cstheme="minorHAnsi"/>
                <w:b/>
                <w:sz w:val="22"/>
                <w:szCs w:val="22"/>
              </w:rPr>
              <w:t xml:space="preserve">Doświadczenia Inspektorów Nadzoru (DIN) Zamawiający przyzna punkty wg wzoru:  </w:t>
            </w:r>
            <w:r w:rsidRPr="00B42C74">
              <w:rPr>
                <w:rFonts w:asciiTheme="minorHAnsi" w:hAnsiTheme="minorHAnsi" w:cstheme="minorHAnsi"/>
                <w:b/>
                <w:sz w:val="22"/>
                <w:szCs w:val="22"/>
                <w:lang w:val="de-DE"/>
              </w:rPr>
              <w:t>DIN= DIN 1 + DIN2 + DIN3.</w:t>
            </w:r>
          </w:p>
          <w:p w14:paraId="1C233BE2" w14:textId="77777777" w:rsidR="00C97CA4" w:rsidRPr="00B42C74" w:rsidRDefault="00C97CA4" w:rsidP="004E6395">
            <w:pPr>
              <w:pStyle w:val="Listanumerowana2"/>
              <w:numPr>
                <w:ilvl w:val="1"/>
                <w:numId w:val="57"/>
              </w:numPr>
              <w:spacing w:line="360" w:lineRule="auto"/>
              <w:ind w:left="604" w:hanging="604"/>
              <w:rPr>
                <w:rFonts w:asciiTheme="minorHAnsi" w:hAnsiTheme="minorHAnsi" w:cstheme="minorHAnsi"/>
                <w:szCs w:val="22"/>
              </w:rPr>
            </w:pPr>
            <w:r w:rsidRPr="00B42C74">
              <w:rPr>
                <w:rFonts w:asciiTheme="minorHAnsi" w:hAnsiTheme="minorHAnsi" w:cstheme="minorHAnsi"/>
                <w:szCs w:val="22"/>
              </w:rPr>
              <w:t xml:space="preserve">Za najkorzystniejszą ofertę zostanie uznana oferta, która otrzyma największą ilość punktów (O) </w:t>
            </w:r>
            <w:r w:rsidRPr="00B42C74">
              <w:rPr>
                <w:rFonts w:asciiTheme="minorHAnsi" w:hAnsiTheme="minorHAnsi" w:cstheme="minorHAnsi"/>
                <w:szCs w:val="22"/>
                <w:lang w:bidi="pl-PL"/>
              </w:rPr>
              <w:t>stanowiących sumę przyznanych w ramach każdego z podanych kryteriów, wyliczoną zgodnie z poniższym wzorem</w:t>
            </w:r>
            <w:r w:rsidRPr="00B42C74">
              <w:rPr>
                <w:rFonts w:asciiTheme="minorHAnsi" w:hAnsiTheme="minorHAnsi" w:cstheme="minorHAnsi"/>
                <w:szCs w:val="22"/>
              </w:rPr>
              <w:t>:</w:t>
            </w:r>
          </w:p>
          <w:p w14:paraId="0EBD0D05" w14:textId="77777777" w:rsidR="00C97CA4" w:rsidRPr="00B42C74" w:rsidRDefault="00C97CA4" w:rsidP="004E6395">
            <w:pPr>
              <w:pStyle w:val="Akapitzlist"/>
              <w:tabs>
                <w:tab w:val="left" w:pos="993"/>
              </w:tabs>
              <w:autoSpaceDE w:val="0"/>
              <w:autoSpaceDN w:val="0"/>
              <w:adjustRightInd w:val="0"/>
              <w:spacing w:line="360" w:lineRule="auto"/>
              <w:ind w:left="993"/>
              <w:jc w:val="center"/>
              <w:rPr>
                <w:rFonts w:asciiTheme="minorHAnsi" w:hAnsiTheme="minorHAnsi" w:cstheme="minorHAnsi"/>
                <w:b/>
                <w:bCs/>
                <w:sz w:val="22"/>
                <w:szCs w:val="22"/>
              </w:rPr>
            </w:pPr>
            <w:r w:rsidRPr="00B42C74">
              <w:rPr>
                <w:rFonts w:asciiTheme="minorHAnsi" w:hAnsiTheme="minorHAnsi" w:cstheme="minorHAnsi"/>
                <w:b/>
                <w:bCs/>
                <w:sz w:val="22"/>
                <w:szCs w:val="22"/>
              </w:rPr>
              <w:t xml:space="preserve">O = C + DIN </w:t>
            </w:r>
          </w:p>
          <w:p w14:paraId="05A929F9" w14:textId="77777777" w:rsidR="00C97CA4" w:rsidRPr="00B42C74" w:rsidRDefault="00C97CA4" w:rsidP="004E6395">
            <w:pPr>
              <w:pStyle w:val="Akapitzlist"/>
              <w:tabs>
                <w:tab w:val="left" w:pos="709"/>
              </w:tabs>
              <w:autoSpaceDE w:val="0"/>
              <w:autoSpaceDN w:val="0"/>
              <w:adjustRightInd w:val="0"/>
              <w:spacing w:line="360" w:lineRule="auto"/>
              <w:ind w:left="709"/>
              <w:rPr>
                <w:rFonts w:asciiTheme="minorHAnsi" w:hAnsiTheme="minorHAnsi" w:cstheme="minorHAnsi"/>
                <w:bCs/>
                <w:sz w:val="22"/>
                <w:szCs w:val="22"/>
                <w:u w:val="single"/>
              </w:rPr>
            </w:pPr>
            <w:r w:rsidRPr="00B42C74">
              <w:rPr>
                <w:rFonts w:asciiTheme="minorHAnsi" w:hAnsiTheme="minorHAnsi" w:cstheme="minorHAnsi"/>
                <w:bCs/>
                <w:sz w:val="22"/>
                <w:szCs w:val="22"/>
                <w:u w:val="single"/>
              </w:rPr>
              <w:lastRenderedPageBreak/>
              <w:t xml:space="preserve">gdzie: </w:t>
            </w:r>
          </w:p>
          <w:p w14:paraId="45BBEEED" w14:textId="77777777" w:rsidR="00C97CA4" w:rsidRPr="00B42C74" w:rsidRDefault="00C97CA4" w:rsidP="004E6395">
            <w:pPr>
              <w:pStyle w:val="Akapitzlist"/>
              <w:tabs>
                <w:tab w:val="left" w:pos="709"/>
              </w:tabs>
              <w:autoSpaceDE w:val="0"/>
              <w:autoSpaceDN w:val="0"/>
              <w:adjustRightInd w:val="0"/>
              <w:spacing w:line="360" w:lineRule="auto"/>
              <w:ind w:left="709"/>
              <w:rPr>
                <w:rFonts w:asciiTheme="minorHAnsi" w:hAnsiTheme="minorHAnsi" w:cstheme="minorHAnsi"/>
                <w:bCs/>
                <w:sz w:val="22"/>
                <w:szCs w:val="22"/>
              </w:rPr>
            </w:pPr>
            <w:r w:rsidRPr="00B42C74">
              <w:rPr>
                <w:rFonts w:asciiTheme="minorHAnsi" w:hAnsiTheme="minorHAnsi" w:cstheme="minorHAnsi"/>
                <w:b/>
                <w:bCs/>
                <w:sz w:val="22"/>
                <w:szCs w:val="22"/>
              </w:rPr>
              <w:t>O</w:t>
            </w:r>
            <w:r w:rsidRPr="00B42C74">
              <w:rPr>
                <w:rFonts w:asciiTheme="minorHAnsi" w:hAnsiTheme="minorHAnsi" w:cstheme="minorHAnsi"/>
                <w:bCs/>
                <w:sz w:val="22"/>
                <w:szCs w:val="22"/>
              </w:rPr>
              <w:t xml:space="preserve">- łączna liczba punktów oferty ocenianej, </w:t>
            </w:r>
          </w:p>
          <w:p w14:paraId="55C9E026" w14:textId="77777777" w:rsidR="00C97CA4" w:rsidRPr="00B42C74" w:rsidRDefault="00C97CA4" w:rsidP="004E6395">
            <w:pPr>
              <w:pStyle w:val="Akapitzlist"/>
              <w:tabs>
                <w:tab w:val="left" w:pos="709"/>
              </w:tabs>
              <w:autoSpaceDE w:val="0"/>
              <w:autoSpaceDN w:val="0"/>
              <w:adjustRightInd w:val="0"/>
              <w:spacing w:line="360" w:lineRule="auto"/>
              <w:ind w:left="709"/>
              <w:rPr>
                <w:rFonts w:asciiTheme="minorHAnsi" w:hAnsiTheme="minorHAnsi" w:cstheme="minorHAnsi"/>
                <w:bCs/>
                <w:sz w:val="22"/>
                <w:szCs w:val="22"/>
              </w:rPr>
            </w:pPr>
            <w:r w:rsidRPr="00B42C74">
              <w:rPr>
                <w:rFonts w:asciiTheme="minorHAnsi" w:hAnsiTheme="minorHAnsi" w:cstheme="minorHAnsi"/>
                <w:b/>
                <w:bCs/>
                <w:sz w:val="22"/>
                <w:szCs w:val="22"/>
              </w:rPr>
              <w:t>C</w:t>
            </w:r>
            <w:r w:rsidRPr="00B42C74">
              <w:rPr>
                <w:rFonts w:asciiTheme="minorHAnsi" w:hAnsiTheme="minorHAnsi" w:cstheme="minorHAnsi"/>
                <w:bCs/>
                <w:sz w:val="22"/>
                <w:szCs w:val="22"/>
              </w:rPr>
              <w:t xml:space="preserve">- liczba punktów uzyskanych w kryterium </w:t>
            </w:r>
            <w:r w:rsidRPr="00B42C74">
              <w:rPr>
                <w:rFonts w:asciiTheme="minorHAnsi" w:hAnsiTheme="minorHAnsi" w:cstheme="minorHAnsi"/>
                <w:b/>
                <w:bCs/>
                <w:sz w:val="22"/>
                <w:szCs w:val="22"/>
              </w:rPr>
              <w:t>„Cena brutto”</w:t>
            </w:r>
            <w:r w:rsidRPr="00B42C74">
              <w:rPr>
                <w:rFonts w:asciiTheme="minorHAnsi" w:hAnsiTheme="minorHAnsi" w:cstheme="minorHAnsi"/>
                <w:bCs/>
                <w:sz w:val="22"/>
                <w:szCs w:val="22"/>
              </w:rPr>
              <w:t>,</w:t>
            </w:r>
          </w:p>
          <w:p w14:paraId="3CA8FAC8" w14:textId="77777777" w:rsidR="00C97CA4" w:rsidRPr="00B42C74" w:rsidRDefault="00C97CA4" w:rsidP="004E6395">
            <w:pPr>
              <w:pStyle w:val="Akapitzlist"/>
              <w:tabs>
                <w:tab w:val="left" w:pos="709"/>
              </w:tabs>
              <w:autoSpaceDE w:val="0"/>
              <w:autoSpaceDN w:val="0"/>
              <w:adjustRightInd w:val="0"/>
              <w:spacing w:line="360" w:lineRule="auto"/>
              <w:ind w:left="709"/>
              <w:rPr>
                <w:rFonts w:asciiTheme="minorHAnsi" w:hAnsiTheme="minorHAnsi" w:cstheme="minorHAnsi"/>
                <w:bCs/>
                <w:sz w:val="22"/>
                <w:szCs w:val="22"/>
              </w:rPr>
            </w:pPr>
            <w:r w:rsidRPr="00B42C74">
              <w:rPr>
                <w:rFonts w:asciiTheme="minorHAnsi" w:hAnsiTheme="minorHAnsi" w:cstheme="minorHAnsi"/>
                <w:b/>
                <w:bCs/>
                <w:sz w:val="22"/>
                <w:szCs w:val="22"/>
              </w:rPr>
              <w:t>DIN</w:t>
            </w:r>
            <w:r w:rsidRPr="00B42C74">
              <w:rPr>
                <w:rFonts w:asciiTheme="minorHAnsi" w:hAnsiTheme="minorHAnsi" w:cstheme="minorHAnsi"/>
                <w:bCs/>
                <w:sz w:val="22"/>
                <w:szCs w:val="22"/>
              </w:rPr>
              <w:t xml:space="preserve">- liczba punktów uzyskanych w kryterium </w:t>
            </w:r>
            <w:r w:rsidRPr="00B42C74">
              <w:rPr>
                <w:rFonts w:asciiTheme="minorHAnsi" w:hAnsiTheme="minorHAnsi" w:cstheme="minorHAnsi"/>
                <w:b/>
                <w:bCs/>
                <w:sz w:val="22"/>
                <w:szCs w:val="22"/>
              </w:rPr>
              <w:t>„</w:t>
            </w:r>
            <w:r w:rsidRPr="00B42C74">
              <w:rPr>
                <w:rFonts w:asciiTheme="minorHAnsi" w:hAnsiTheme="minorHAnsi" w:cstheme="minorHAnsi"/>
                <w:b/>
                <w:sz w:val="22"/>
                <w:szCs w:val="22"/>
              </w:rPr>
              <w:t>Doświadczenie Inspektorów Nadzoru</w:t>
            </w:r>
            <w:r w:rsidRPr="00B42C74">
              <w:rPr>
                <w:rFonts w:asciiTheme="minorHAnsi" w:hAnsiTheme="minorHAnsi" w:cstheme="minorHAnsi"/>
                <w:b/>
                <w:bCs/>
                <w:sz w:val="22"/>
                <w:szCs w:val="22"/>
              </w:rPr>
              <w:t>”</w:t>
            </w:r>
            <w:r w:rsidRPr="00B42C74">
              <w:rPr>
                <w:rFonts w:asciiTheme="minorHAnsi" w:hAnsiTheme="minorHAnsi" w:cstheme="minorHAnsi"/>
                <w:bCs/>
                <w:sz w:val="22"/>
                <w:szCs w:val="22"/>
              </w:rPr>
              <w:t>.</w:t>
            </w:r>
          </w:p>
          <w:p w14:paraId="39A9907D" w14:textId="77777777" w:rsidR="00C97CA4" w:rsidRPr="00B42C74" w:rsidRDefault="00C97CA4" w:rsidP="004E6395">
            <w:pPr>
              <w:pStyle w:val="Akapitzlist"/>
              <w:tabs>
                <w:tab w:val="left" w:pos="709"/>
              </w:tabs>
              <w:autoSpaceDE w:val="0"/>
              <w:autoSpaceDN w:val="0"/>
              <w:adjustRightInd w:val="0"/>
              <w:spacing w:line="360" w:lineRule="auto"/>
              <w:ind w:left="709"/>
              <w:rPr>
                <w:rFonts w:asciiTheme="minorHAnsi" w:hAnsiTheme="minorHAnsi" w:cstheme="minorHAnsi"/>
                <w:sz w:val="22"/>
                <w:szCs w:val="22"/>
              </w:rPr>
            </w:pPr>
          </w:p>
        </w:tc>
      </w:tr>
      <w:tr w:rsidR="00B73C53" w:rsidRPr="00B42C74" w14:paraId="42A213DC" w14:textId="77777777" w:rsidTr="004E6395">
        <w:tblPrEx>
          <w:tblLook w:val="00A0" w:firstRow="1" w:lastRow="0" w:firstColumn="1" w:lastColumn="0" w:noHBand="0" w:noVBand="0"/>
        </w:tblPrEx>
        <w:trPr>
          <w:jc w:val="center"/>
        </w:trPr>
        <w:tc>
          <w:tcPr>
            <w:tcW w:w="9072" w:type="dxa"/>
            <w:tcBorders>
              <w:bottom w:val="single" w:sz="4" w:space="0" w:color="auto"/>
            </w:tcBorders>
            <w:shd w:val="clear" w:color="auto" w:fill="D9D9D9" w:themeFill="background1" w:themeFillShade="D9"/>
          </w:tcPr>
          <w:p w14:paraId="0CC906C9"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lastRenderedPageBreak/>
              <w:t>Rozdział 18</w:t>
            </w:r>
          </w:p>
          <w:p w14:paraId="171603F2"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WYBÓR NAJKORZYSTNIEJSZEJ OFERTY</w:t>
            </w:r>
          </w:p>
        </w:tc>
      </w:tr>
    </w:tbl>
    <w:p w14:paraId="5EE0BA8F" w14:textId="77777777" w:rsidR="00C97CA4" w:rsidRPr="00B42C74" w:rsidRDefault="00C97CA4" w:rsidP="00C97CA4">
      <w:pPr>
        <w:pStyle w:val="Kolorowalistaakcent11"/>
        <w:tabs>
          <w:tab w:val="left" w:pos="709"/>
          <w:tab w:val="left" w:pos="1276"/>
          <w:tab w:val="left" w:pos="1418"/>
        </w:tabs>
        <w:suppressAutoHyphens/>
        <w:spacing w:before="0" w:after="0" w:line="360" w:lineRule="auto"/>
        <w:ind w:left="0"/>
        <w:rPr>
          <w:rFonts w:asciiTheme="minorHAnsi" w:hAnsiTheme="minorHAnsi" w:cstheme="minorHAnsi"/>
          <w:sz w:val="22"/>
          <w:szCs w:val="22"/>
        </w:rPr>
      </w:pPr>
    </w:p>
    <w:p w14:paraId="6E61DF68" w14:textId="77777777" w:rsidR="00C97CA4" w:rsidRPr="00B42C74" w:rsidRDefault="00C97CA4" w:rsidP="00C97CA4">
      <w:pPr>
        <w:pStyle w:val="Akapitzlist"/>
        <w:numPr>
          <w:ilvl w:val="1"/>
          <w:numId w:val="29"/>
        </w:numPr>
        <w:shd w:val="clear" w:color="auto" w:fill="FFFFFF"/>
        <w:spacing w:line="360" w:lineRule="auto"/>
        <w:ind w:left="709" w:hanging="709"/>
        <w:jc w:val="both"/>
        <w:rPr>
          <w:rFonts w:asciiTheme="minorHAnsi" w:hAnsiTheme="minorHAnsi" w:cstheme="minorHAnsi"/>
          <w:sz w:val="22"/>
          <w:szCs w:val="22"/>
        </w:rPr>
      </w:pPr>
      <w:r w:rsidRPr="00B42C74">
        <w:rPr>
          <w:rFonts w:asciiTheme="minorHAnsi" w:hAnsiTheme="minorHAnsi" w:cstheme="minorHAnsi"/>
          <w:sz w:val="22"/>
          <w:szCs w:val="22"/>
        </w:rPr>
        <w:t>Zamawiający wybiera najkorzystniejszą ofertę w terminie związania ofertą.</w:t>
      </w:r>
    </w:p>
    <w:p w14:paraId="3BC4825B" w14:textId="77777777" w:rsidR="00C97CA4" w:rsidRPr="00B42C74" w:rsidRDefault="00C97CA4" w:rsidP="00C97CA4">
      <w:pPr>
        <w:pStyle w:val="Listanumerowana2"/>
        <w:widowControl w:val="0"/>
        <w:numPr>
          <w:ilvl w:val="1"/>
          <w:numId w:val="29"/>
        </w:numPr>
        <w:tabs>
          <w:tab w:val="left" w:pos="993"/>
        </w:tabs>
        <w:spacing w:line="360" w:lineRule="auto"/>
        <w:ind w:left="709" w:hanging="709"/>
        <w:rPr>
          <w:rFonts w:asciiTheme="minorHAnsi" w:hAnsiTheme="minorHAnsi" w:cstheme="minorHAnsi"/>
          <w:szCs w:val="22"/>
        </w:rPr>
      </w:pPr>
      <w:r w:rsidRPr="00B42C74">
        <w:rPr>
          <w:rFonts w:asciiTheme="minorHAnsi" w:hAnsiTheme="minorHAnsi" w:cstheme="minorHAnsi"/>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7CC9B459" w14:textId="77777777" w:rsidR="00C97CA4" w:rsidRPr="00B42C74" w:rsidRDefault="00C97CA4" w:rsidP="00C97CA4">
      <w:pPr>
        <w:pStyle w:val="Listanumerowana2"/>
        <w:widowControl w:val="0"/>
        <w:numPr>
          <w:ilvl w:val="1"/>
          <w:numId w:val="29"/>
        </w:numPr>
        <w:tabs>
          <w:tab w:val="left" w:pos="993"/>
        </w:tabs>
        <w:spacing w:line="360" w:lineRule="auto"/>
        <w:ind w:left="709" w:hanging="709"/>
        <w:rPr>
          <w:rFonts w:asciiTheme="minorHAnsi" w:hAnsiTheme="minorHAnsi" w:cstheme="minorHAnsi"/>
          <w:szCs w:val="22"/>
        </w:rPr>
      </w:pPr>
      <w:r w:rsidRPr="00B42C74">
        <w:rPr>
          <w:rFonts w:asciiTheme="minorHAnsi" w:hAnsiTheme="minorHAnsi" w:cstheme="minorHAnsi"/>
          <w:szCs w:val="22"/>
        </w:rPr>
        <w:t>Stosownie do art. 253 ust. 1 ustawy Pzp, Zamawiający niezwłocznie po wyborze najkorzystniejszej oferty informuje równocześnie Wykonawców, którzy złożyli oferty, o:</w:t>
      </w:r>
    </w:p>
    <w:p w14:paraId="6118AB9F" w14:textId="77777777" w:rsidR="00C97CA4" w:rsidRPr="00B42C74" w:rsidRDefault="00C97CA4" w:rsidP="00C97CA4">
      <w:pPr>
        <w:pStyle w:val="Akapitzlist"/>
        <w:numPr>
          <w:ilvl w:val="0"/>
          <w:numId w:val="28"/>
        </w:numPr>
        <w:tabs>
          <w:tab w:val="left" w:pos="1134"/>
          <w:tab w:val="left" w:pos="1276"/>
        </w:tabs>
        <w:suppressAutoHyphens/>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A7CE52E" w14:textId="77777777" w:rsidR="00C97CA4" w:rsidRPr="00B42C74" w:rsidRDefault="00C97CA4" w:rsidP="00C97CA4">
      <w:pPr>
        <w:pStyle w:val="Akapitzlist"/>
        <w:numPr>
          <w:ilvl w:val="0"/>
          <w:numId w:val="28"/>
        </w:numPr>
        <w:tabs>
          <w:tab w:val="left" w:pos="1134"/>
          <w:tab w:val="left" w:pos="1276"/>
        </w:tabs>
        <w:suppressAutoHyphens/>
        <w:spacing w:line="360" w:lineRule="auto"/>
        <w:ind w:left="1134" w:hanging="425"/>
        <w:jc w:val="both"/>
        <w:rPr>
          <w:rFonts w:asciiTheme="minorHAnsi" w:hAnsiTheme="minorHAnsi" w:cstheme="minorHAnsi"/>
          <w:sz w:val="22"/>
          <w:szCs w:val="22"/>
        </w:rPr>
      </w:pPr>
      <w:r w:rsidRPr="00B42C74">
        <w:rPr>
          <w:rFonts w:asciiTheme="minorHAnsi" w:hAnsiTheme="minorHAnsi" w:cstheme="minorHAnsi"/>
          <w:sz w:val="22"/>
          <w:szCs w:val="22"/>
        </w:rPr>
        <w:t>Wykonawcach, których oferty zostały odrzucone.</w:t>
      </w:r>
    </w:p>
    <w:p w14:paraId="7470D732" w14:textId="77777777" w:rsidR="00C97CA4" w:rsidRPr="00B42C74" w:rsidRDefault="00C97CA4" w:rsidP="00C97CA4">
      <w:pPr>
        <w:pStyle w:val="Akapitzlist"/>
        <w:tabs>
          <w:tab w:val="left" w:pos="709"/>
          <w:tab w:val="left" w:pos="1276"/>
          <w:tab w:val="left" w:pos="1418"/>
        </w:tabs>
        <w:suppressAutoHyphens/>
        <w:spacing w:line="360" w:lineRule="auto"/>
        <w:ind w:left="709" w:hanging="709"/>
        <w:rPr>
          <w:rFonts w:asciiTheme="minorHAnsi" w:hAnsiTheme="minorHAnsi" w:cstheme="minorHAnsi"/>
          <w:i/>
          <w:sz w:val="22"/>
          <w:szCs w:val="22"/>
        </w:rPr>
      </w:pPr>
      <w:r w:rsidRPr="00B42C74">
        <w:rPr>
          <w:rFonts w:asciiTheme="minorHAnsi" w:hAnsiTheme="minorHAnsi" w:cstheme="minorHAnsi"/>
          <w:i/>
          <w:sz w:val="22"/>
          <w:szCs w:val="22"/>
        </w:rPr>
        <w:tab/>
        <w:t>podaj</w:t>
      </w:r>
      <w:r w:rsidRPr="00B42C74">
        <w:rPr>
          <w:rFonts w:asciiTheme="minorHAnsi" w:eastAsia="Calibri" w:hAnsiTheme="minorHAnsi" w:cstheme="minorHAnsi"/>
          <w:i/>
          <w:sz w:val="22"/>
          <w:szCs w:val="22"/>
        </w:rPr>
        <w:t>ą</w:t>
      </w:r>
      <w:r w:rsidRPr="00B42C74">
        <w:rPr>
          <w:rFonts w:asciiTheme="minorHAnsi" w:hAnsiTheme="minorHAnsi" w:cstheme="minorHAnsi"/>
          <w:i/>
          <w:sz w:val="22"/>
          <w:szCs w:val="22"/>
        </w:rPr>
        <w:t>c uzasadnienie faktyczne i prawne.</w:t>
      </w:r>
    </w:p>
    <w:p w14:paraId="27FC8FED" w14:textId="77777777" w:rsidR="00C97CA4" w:rsidRPr="00B42C74" w:rsidRDefault="00C97CA4" w:rsidP="00C97CA4">
      <w:pPr>
        <w:pStyle w:val="Akapitzlist"/>
        <w:numPr>
          <w:ilvl w:val="1"/>
          <w:numId w:val="29"/>
        </w:numPr>
        <w:tabs>
          <w:tab w:val="left" w:pos="709"/>
          <w:tab w:val="left" w:pos="1276"/>
          <w:tab w:val="left" w:pos="1418"/>
        </w:tabs>
        <w:suppressAutoHyphens/>
        <w:spacing w:line="360" w:lineRule="auto"/>
        <w:ind w:left="709" w:hanging="709"/>
        <w:jc w:val="both"/>
        <w:rPr>
          <w:rFonts w:asciiTheme="minorHAnsi" w:hAnsiTheme="minorHAnsi" w:cstheme="minorHAnsi"/>
          <w:sz w:val="22"/>
          <w:szCs w:val="22"/>
        </w:rPr>
      </w:pPr>
      <w:r w:rsidRPr="00B42C74">
        <w:rPr>
          <w:rFonts w:asciiTheme="minorHAnsi" w:hAnsiTheme="minorHAnsi" w:cstheme="minorHAnsi"/>
          <w:bCs/>
          <w:sz w:val="22"/>
          <w:szCs w:val="22"/>
        </w:rPr>
        <w:t xml:space="preserve">Zamawiający udostępnia niezwłocznie informacje, o których mowa w pkt </w:t>
      </w:r>
      <w:r w:rsidRPr="00B42C74">
        <w:rPr>
          <w:rFonts w:asciiTheme="minorHAnsi" w:hAnsiTheme="minorHAnsi" w:cstheme="minorHAnsi"/>
          <w:sz w:val="22"/>
          <w:szCs w:val="22"/>
        </w:rPr>
        <w:t>18.3 tiret pierwszy SWZ</w:t>
      </w:r>
      <w:r w:rsidRPr="00B42C74">
        <w:rPr>
          <w:rFonts w:asciiTheme="minorHAnsi" w:hAnsiTheme="minorHAnsi" w:cstheme="minorHAnsi"/>
          <w:bCs/>
          <w:sz w:val="22"/>
          <w:szCs w:val="22"/>
        </w:rPr>
        <w:t>, na stronie internetowej prowadzonego postępowania, o której mowa w pkt. 1.2 SWZ.</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151E9AC8" w14:textId="77777777" w:rsidTr="004E6395">
        <w:trPr>
          <w:trHeight w:val="1015"/>
          <w:jc w:val="center"/>
        </w:trPr>
        <w:tc>
          <w:tcPr>
            <w:tcW w:w="9072" w:type="dxa"/>
            <w:tcBorders>
              <w:bottom w:val="single" w:sz="4" w:space="0" w:color="auto"/>
            </w:tcBorders>
            <w:shd w:val="clear" w:color="auto" w:fill="D9D9D9" w:themeFill="background1" w:themeFillShade="D9"/>
          </w:tcPr>
          <w:p w14:paraId="1F2A4D31"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19</w:t>
            </w:r>
          </w:p>
          <w:p w14:paraId="34E01F54"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 xml:space="preserve">INFORMACJE O FORMALNOŚCIACH, JAKIE MUSZĄ ZOSTAĆ DOPEŁNIONE </w:t>
            </w:r>
            <w:r w:rsidRPr="00B42C74">
              <w:rPr>
                <w:rFonts w:asciiTheme="minorHAnsi" w:hAnsiTheme="minorHAnsi" w:cstheme="minorHAnsi"/>
                <w:b/>
                <w:sz w:val="22"/>
                <w:szCs w:val="22"/>
              </w:rPr>
              <w:br/>
              <w:t>PO WYBORZE OFERTY W CELU ZAWARCIA UMOWY W SPRAWIE ZAMÓWIENIA PUBLICZNEGO</w:t>
            </w:r>
          </w:p>
        </w:tc>
      </w:tr>
    </w:tbl>
    <w:p w14:paraId="5224A626" w14:textId="77777777" w:rsidR="00C97CA4" w:rsidRPr="00B42C74" w:rsidRDefault="00C97CA4" w:rsidP="00C97CA4">
      <w:pPr>
        <w:pStyle w:val="Kolorowalistaakcent11"/>
        <w:widowControl w:val="0"/>
        <w:numPr>
          <w:ilvl w:val="1"/>
          <w:numId w:val="55"/>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6306E22F" w14:textId="77777777" w:rsidR="00C97CA4" w:rsidRPr="00B42C74" w:rsidRDefault="00C97CA4" w:rsidP="00C97CA4">
      <w:pPr>
        <w:pStyle w:val="Kolorowalistaakcent11"/>
        <w:widowControl w:val="0"/>
        <w:numPr>
          <w:ilvl w:val="1"/>
          <w:numId w:val="55"/>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A2011DF" w14:textId="77777777" w:rsidR="00C97CA4" w:rsidRPr="00B42C74" w:rsidRDefault="00C97CA4" w:rsidP="00C97CA4">
      <w:pPr>
        <w:pStyle w:val="Kolorowalistaakcent11"/>
        <w:widowControl w:val="0"/>
        <w:numPr>
          <w:ilvl w:val="1"/>
          <w:numId w:val="55"/>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lastRenderedPageBreak/>
        <w:t>O terminie złożenia dokumentu, o którym mowa w pkt 19.1 SWZ Zamawiający powiadomi Wykonawcę odrębnym pismem.</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2D3D4979" w14:textId="77777777" w:rsidTr="004E6395">
        <w:trPr>
          <w:jc w:val="center"/>
        </w:trPr>
        <w:tc>
          <w:tcPr>
            <w:tcW w:w="9072" w:type="dxa"/>
            <w:tcBorders>
              <w:bottom w:val="single" w:sz="4" w:space="0" w:color="auto"/>
            </w:tcBorders>
            <w:shd w:val="clear" w:color="auto" w:fill="D9D9D9" w:themeFill="background1" w:themeFillShade="D9"/>
          </w:tcPr>
          <w:p w14:paraId="5B5A67F5"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20</w:t>
            </w:r>
          </w:p>
          <w:p w14:paraId="36531AF0"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 xml:space="preserve">WYMAGANIA DOTYCZĄCE ZABEZPIECZENIA NALEŻYTEGO </w:t>
            </w:r>
            <w:r w:rsidRPr="00B42C74">
              <w:rPr>
                <w:rFonts w:asciiTheme="minorHAnsi" w:hAnsiTheme="minorHAnsi" w:cstheme="minorHAnsi"/>
                <w:b/>
                <w:sz w:val="22"/>
                <w:szCs w:val="22"/>
              </w:rPr>
              <w:br/>
              <w:t>WYKONANIA UMOWY</w:t>
            </w:r>
          </w:p>
        </w:tc>
      </w:tr>
    </w:tbl>
    <w:p w14:paraId="23386A18" w14:textId="77777777" w:rsidR="00C97CA4" w:rsidRPr="00B42C74" w:rsidRDefault="00C97CA4" w:rsidP="00C97CA4">
      <w:pPr>
        <w:pStyle w:val="Kolorowalistaakcent11"/>
        <w:tabs>
          <w:tab w:val="left" w:pos="709"/>
        </w:tabs>
        <w:autoSpaceDE w:val="0"/>
        <w:autoSpaceDN w:val="0"/>
        <w:adjustRightInd w:val="0"/>
        <w:spacing w:before="0" w:after="0" w:line="360" w:lineRule="auto"/>
        <w:ind w:left="0"/>
        <w:rPr>
          <w:rFonts w:asciiTheme="minorHAnsi" w:hAnsiTheme="minorHAnsi" w:cstheme="minorHAnsi"/>
          <w:bCs/>
          <w:sz w:val="22"/>
          <w:szCs w:val="22"/>
        </w:rPr>
      </w:pPr>
      <w:r w:rsidRPr="00B42C74">
        <w:rPr>
          <w:rFonts w:asciiTheme="minorHAnsi" w:hAnsiTheme="minorHAnsi" w:cstheme="minorHAnsi"/>
          <w:bCs/>
          <w:sz w:val="22"/>
          <w:szCs w:val="22"/>
        </w:rPr>
        <w:t>Zamawiający nie wymaga wnoszenia zabezpieczenia należytego wykonania umowy.</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1CDFD137" w14:textId="77777777" w:rsidTr="004E6395">
        <w:trPr>
          <w:jc w:val="center"/>
        </w:trPr>
        <w:tc>
          <w:tcPr>
            <w:tcW w:w="9072" w:type="dxa"/>
            <w:tcBorders>
              <w:bottom w:val="single" w:sz="4" w:space="0" w:color="auto"/>
            </w:tcBorders>
            <w:shd w:val="clear" w:color="auto" w:fill="D9D9D9" w:themeFill="background1" w:themeFillShade="D9"/>
          </w:tcPr>
          <w:p w14:paraId="464AEAF8"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21</w:t>
            </w:r>
          </w:p>
          <w:p w14:paraId="4324F42D"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b/>
                <w:sz w:val="22"/>
                <w:szCs w:val="22"/>
              </w:rPr>
            </w:pPr>
            <w:r w:rsidRPr="00B42C74">
              <w:rPr>
                <w:rFonts w:asciiTheme="minorHAnsi" w:hAnsiTheme="minorHAnsi" w:cstheme="minorHAnsi"/>
                <w:b/>
                <w:sz w:val="22"/>
                <w:szCs w:val="22"/>
              </w:rPr>
              <w:t xml:space="preserve">PROJEKTOWANE POSTANOWIENIA UMOWY W SPRAWIE ZAMÓWIENIA </w:t>
            </w:r>
          </w:p>
          <w:p w14:paraId="7BB83225"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b/>
                <w:sz w:val="22"/>
                <w:szCs w:val="22"/>
              </w:rPr>
            </w:pPr>
            <w:r w:rsidRPr="00B42C74">
              <w:rPr>
                <w:rFonts w:asciiTheme="minorHAnsi" w:hAnsiTheme="minorHAnsi" w:cstheme="minorHAnsi"/>
                <w:b/>
                <w:sz w:val="22"/>
                <w:szCs w:val="22"/>
              </w:rPr>
              <w:t xml:space="preserve">PUBLICZNEGO, KTÓRE ZOSTANĄ WPROWADZONE DO UMOWY </w:t>
            </w:r>
          </w:p>
          <w:p w14:paraId="6468A070"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W SPRAWIE ZAMÓWIENIA PUBLICZNEGO</w:t>
            </w:r>
          </w:p>
        </w:tc>
      </w:tr>
    </w:tbl>
    <w:p w14:paraId="5169ED5E" w14:textId="77777777" w:rsidR="00C97CA4" w:rsidRPr="00B42C74" w:rsidRDefault="00C97CA4" w:rsidP="00C97CA4">
      <w:pPr>
        <w:pStyle w:val="Kolorowalistaakcent11"/>
        <w:widowControl w:val="0"/>
        <w:numPr>
          <w:ilvl w:val="1"/>
          <w:numId w:val="21"/>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 xml:space="preserve">Projekt Umowy stanowi </w:t>
      </w:r>
      <w:r w:rsidRPr="00B42C74">
        <w:rPr>
          <w:rFonts w:asciiTheme="minorHAnsi" w:hAnsiTheme="minorHAnsi" w:cstheme="minorHAnsi"/>
          <w:b/>
          <w:sz w:val="22"/>
          <w:szCs w:val="22"/>
        </w:rPr>
        <w:t>Załącznik Nr 2 do SWZ</w:t>
      </w:r>
      <w:r w:rsidRPr="00B42C74">
        <w:rPr>
          <w:rFonts w:asciiTheme="minorHAnsi" w:hAnsiTheme="minorHAnsi" w:cstheme="minorHAnsi"/>
          <w:sz w:val="22"/>
          <w:szCs w:val="22"/>
        </w:rPr>
        <w:t>.</w:t>
      </w:r>
    </w:p>
    <w:p w14:paraId="67C40670" w14:textId="77777777" w:rsidR="00C97CA4" w:rsidRPr="00B42C74" w:rsidRDefault="00C97CA4" w:rsidP="00C97CA4">
      <w:pPr>
        <w:pStyle w:val="Kolorowalistaakcent11"/>
        <w:widowControl w:val="0"/>
        <w:numPr>
          <w:ilvl w:val="1"/>
          <w:numId w:val="21"/>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Zamawiający przewiduje możliwości wprowadzenia zmian do zawartej umowy, na podstawie art. 454-455 ustawy Pzp oraz postanowień Projektu Umowy.</w:t>
      </w:r>
    </w:p>
    <w:tbl>
      <w:tblPr>
        <w:tblW w:w="0" w:type="auto"/>
        <w:jc w:val="center"/>
        <w:tblBorders>
          <w:bottom w:val="single" w:sz="4" w:space="0" w:color="auto"/>
        </w:tblBorders>
        <w:tblLook w:val="04A0" w:firstRow="1" w:lastRow="0" w:firstColumn="1" w:lastColumn="0" w:noHBand="0" w:noVBand="1"/>
      </w:tblPr>
      <w:tblGrid>
        <w:gridCol w:w="9072"/>
      </w:tblGrid>
      <w:tr w:rsidR="00B73C53" w:rsidRPr="00B42C74" w14:paraId="586B69A5" w14:textId="77777777" w:rsidTr="004E6395">
        <w:trPr>
          <w:trHeight w:val="507"/>
          <w:jc w:val="center"/>
        </w:trPr>
        <w:tc>
          <w:tcPr>
            <w:tcW w:w="9072" w:type="dxa"/>
            <w:shd w:val="clear" w:color="auto" w:fill="D9D9D9" w:themeFill="background1" w:themeFillShade="D9"/>
          </w:tcPr>
          <w:p w14:paraId="6637E7F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22</w:t>
            </w:r>
          </w:p>
          <w:p w14:paraId="09CB543D"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OCHRONA DANYCH OSOBOWYCH</w:t>
            </w:r>
          </w:p>
        </w:tc>
      </w:tr>
    </w:tbl>
    <w:p w14:paraId="2BC0D5B4" w14:textId="77777777" w:rsidR="00C97CA4" w:rsidRPr="00B42C74" w:rsidRDefault="00C97CA4" w:rsidP="00C97CA4">
      <w:pPr>
        <w:spacing w:line="360" w:lineRule="auto"/>
        <w:jc w:val="both"/>
        <w:rPr>
          <w:rFonts w:asciiTheme="minorHAnsi" w:hAnsiTheme="minorHAnsi" w:cstheme="minorHAnsi"/>
          <w:sz w:val="22"/>
          <w:szCs w:val="22"/>
        </w:rPr>
      </w:pPr>
      <w:r w:rsidRPr="00B42C74">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FD33069"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administratorem Pani/Pana danych osobowych jest Gmina Dobryszyce reprezentowana przez Wójta Gminy Dobryszyce ul. Wolności 8, 97-505 Dobryszyce.</w:t>
      </w:r>
    </w:p>
    <w:p w14:paraId="03F4F3B4"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 xml:space="preserve">Inspektorem Ochrony Danych Osobowych w Gminie Dobryszyce jest Pani Magdalena Kuszmider, telefon 607 770 718, e-mail: </w:t>
      </w:r>
      <w:hyperlink r:id="rId27" w:history="1">
        <w:r w:rsidRPr="00B42C74">
          <w:rPr>
            <w:rStyle w:val="Hipercze"/>
            <w:rFonts w:asciiTheme="minorHAnsi" w:eastAsiaTheme="majorEastAsia" w:hAnsiTheme="minorHAnsi" w:cstheme="minorHAnsi"/>
            <w:color w:val="auto"/>
            <w:sz w:val="22"/>
            <w:szCs w:val="22"/>
          </w:rPr>
          <w:t>magdalena@kuszmider.com.pl</w:t>
        </w:r>
      </w:hyperlink>
    </w:p>
    <w:p w14:paraId="673605C6"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Pani/Pana dane osobowe przetwarzane będą na podstawie art. 6 ust. 1 lit. b i c RODO w celu związanym z postępowaniem o udzielenie zamówienia publicznego pn. „Sprawiedliwa transformacja poprzez instalacje odnawialnych źródeł energii w budynkach prywatnych w Gminie Dobryszyce” numer referencyjny postępowania ZP.271.1.11.2025;</w:t>
      </w:r>
    </w:p>
    <w:p w14:paraId="1E885E6A"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odbiorcami Pani/Pana danych osobowych będą osoby lub podmioty, którym udostępniona zostanie dokumentacja postępowania w oparciu o art. 18 i 74 ustawy Pzp;</w:t>
      </w:r>
    </w:p>
    <w:p w14:paraId="709AC80B"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 xml:space="preserve">Pani/Pana dane osobowe będą przechowywane oraz archiwizowane przez okres wynikający z obowiązujących przepisów prawa, w szczególności ustawy Pzp, rozporządzenia Prezesa Rady </w:t>
      </w:r>
      <w:r w:rsidRPr="00B42C74">
        <w:rPr>
          <w:rFonts w:asciiTheme="minorHAnsi" w:hAnsiTheme="minorHAnsi" w:cstheme="minorHAnsi"/>
          <w:sz w:val="22"/>
          <w:szCs w:val="22"/>
        </w:rPr>
        <w:lastRenderedPageBreak/>
        <w:t xml:space="preserve">Ministrów z dnia 18 stycznia 2011 r. w sprawie instrukcji kancelaryjnej, jednolitych rzeczowych wykazów akt oraz instrukcji w sprawie organizacji i zakresu działania archiwów zakładowych, w tym przez okres niezbędny do dochodzenia roszczeń; </w:t>
      </w:r>
    </w:p>
    <w:p w14:paraId="7CF94F65"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367CA35"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w odniesieniu do Pani/Pana danych osobowych decyzje nie będą podejmowane w sposób zautomatyzowany, stosowanie do art. 22 RODO;</w:t>
      </w:r>
    </w:p>
    <w:p w14:paraId="3FC5181D"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posiada Pani/Pan:</w:t>
      </w:r>
    </w:p>
    <w:p w14:paraId="073AE79B" w14:textId="77777777" w:rsidR="00C97CA4" w:rsidRPr="00B42C74" w:rsidRDefault="00C97CA4" w:rsidP="00C97CA4">
      <w:pPr>
        <w:pStyle w:val="Akapitzlist"/>
        <w:numPr>
          <w:ilvl w:val="0"/>
          <w:numId w:val="61"/>
        </w:numPr>
        <w:spacing w:line="360" w:lineRule="auto"/>
        <w:ind w:left="567" w:hanging="283"/>
        <w:jc w:val="both"/>
        <w:rPr>
          <w:rFonts w:asciiTheme="minorHAnsi" w:hAnsiTheme="minorHAnsi" w:cstheme="minorHAnsi"/>
          <w:sz w:val="22"/>
          <w:szCs w:val="22"/>
        </w:rPr>
      </w:pPr>
      <w:r w:rsidRPr="00B42C74">
        <w:rPr>
          <w:rFonts w:asciiTheme="minorHAnsi" w:hAnsiTheme="minorHAnsi" w:cstheme="minorHAnsi"/>
          <w:sz w:val="22"/>
          <w:szCs w:val="22"/>
        </w:rPr>
        <w:t>na podstawie art. 15 RODO prawo dostępu do danych osobowych Pani/Pana dotyczących;</w:t>
      </w:r>
    </w:p>
    <w:p w14:paraId="79D3DB54" w14:textId="77777777" w:rsidR="00C97CA4" w:rsidRPr="00B42C74" w:rsidRDefault="00C97CA4" w:rsidP="00C97CA4">
      <w:pPr>
        <w:pStyle w:val="Akapitzlist"/>
        <w:numPr>
          <w:ilvl w:val="0"/>
          <w:numId w:val="61"/>
        </w:numPr>
        <w:spacing w:line="360" w:lineRule="auto"/>
        <w:ind w:left="567" w:hanging="283"/>
        <w:jc w:val="both"/>
        <w:rPr>
          <w:rFonts w:asciiTheme="minorHAnsi" w:hAnsiTheme="minorHAnsi" w:cstheme="minorHAnsi"/>
          <w:sz w:val="22"/>
          <w:szCs w:val="22"/>
        </w:rPr>
      </w:pPr>
      <w:r w:rsidRPr="00B42C74">
        <w:rPr>
          <w:rFonts w:asciiTheme="minorHAnsi" w:hAnsiTheme="minorHAnsi" w:cstheme="minorHAnsi"/>
          <w:sz w:val="22"/>
          <w:szCs w:val="22"/>
        </w:rPr>
        <w:t>na podstawie art. 16 RODO prawo do sprostowania Pani/Pana danych osobowych *;</w:t>
      </w:r>
    </w:p>
    <w:p w14:paraId="4F92244B" w14:textId="77777777" w:rsidR="00C97CA4" w:rsidRPr="00B42C74" w:rsidRDefault="00C97CA4" w:rsidP="00C97CA4">
      <w:pPr>
        <w:pStyle w:val="Akapitzlist"/>
        <w:numPr>
          <w:ilvl w:val="0"/>
          <w:numId w:val="61"/>
        </w:numPr>
        <w:spacing w:line="360" w:lineRule="auto"/>
        <w:ind w:left="567" w:hanging="283"/>
        <w:jc w:val="both"/>
        <w:rPr>
          <w:rFonts w:asciiTheme="minorHAnsi" w:hAnsiTheme="minorHAnsi" w:cstheme="minorHAnsi"/>
          <w:sz w:val="22"/>
          <w:szCs w:val="22"/>
        </w:rPr>
      </w:pPr>
      <w:r w:rsidRPr="00B42C74">
        <w:rPr>
          <w:rFonts w:asciiTheme="minorHAnsi" w:hAnsiTheme="minorHAnsi" w:cstheme="minorHAnsi"/>
          <w:sz w:val="22"/>
          <w:szCs w:val="22"/>
        </w:rPr>
        <w:t>na podstawie art. 18 RODO prawo żądania od administratora ograniczenia przetwarzania danych osobowych z zastrzeżeniem przypadków, o których mowa w art. 18 ust. 2 RODO **;</w:t>
      </w:r>
    </w:p>
    <w:p w14:paraId="348737F9" w14:textId="77777777" w:rsidR="00C97CA4" w:rsidRPr="00B42C74" w:rsidRDefault="00C97CA4" w:rsidP="00C97CA4">
      <w:pPr>
        <w:pStyle w:val="Akapitzlist"/>
        <w:numPr>
          <w:ilvl w:val="0"/>
          <w:numId w:val="61"/>
        </w:numPr>
        <w:spacing w:line="360" w:lineRule="auto"/>
        <w:ind w:left="567" w:hanging="283"/>
        <w:jc w:val="both"/>
        <w:rPr>
          <w:rFonts w:asciiTheme="minorHAnsi" w:hAnsiTheme="minorHAnsi" w:cstheme="minorHAnsi"/>
          <w:sz w:val="22"/>
          <w:szCs w:val="22"/>
        </w:rPr>
      </w:pPr>
      <w:r w:rsidRPr="00B42C74">
        <w:rPr>
          <w:rFonts w:asciiTheme="minorHAnsi" w:hAnsiTheme="minorHAnsi" w:cstheme="minorHAnsi"/>
          <w:sz w:val="22"/>
          <w:szCs w:val="22"/>
        </w:rPr>
        <w:t xml:space="preserve">prawo do wniesienia skargi do Prezesa Urzędu Ochrony Danych Osobowych, gdy uzna Pani/Pan, że przetwarzanie danych osobowych Pani/Pana dotyczących narusza przepisy RODO; </w:t>
      </w:r>
    </w:p>
    <w:p w14:paraId="427B266C" w14:textId="77777777" w:rsidR="00C97CA4" w:rsidRPr="00B42C74" w:rsidRDefault="00C97CA4" w:rsidP="00C97CA4">
      <w:pPr>
        <w:pStyle w:val="Akapitzlist"/>
        <w:numPr>
          <w:ilvl w:val="0"/>
          <w:numId w:val="60"/>
        </w:numPr>
        <w:spacing w:line="360" w:lineRule="auto"/>
        <w:ind w:left="284" w:hanging="284"/>
        <w:jc w:val="both"/>
        <w:rPr>
          <w:rFonts w:asciiTheme="minorHAnsi" w:hAnsiTheme="minorHAnsi" w:cstheme="minorHAnsi"/>
          <w:sz w:val="22"/>
          <w:szCs w:val="22"/>
        </w:rPr>
      </w:pPr>
      <w:r w:rsidRPr="00B42C74">
        <w:rPr>
          <w:rFonts w:asciiTheme="minorHAnsi" w:hAnsiTheme="minorHAnsi" w:cstheme="minorHAnsi"/>
          <w:sz w:val="22"/>
          <w:szCs w:val="22"/>
        </w:rPr>
        <w:t>nie przysługuje Pani/Panu:</w:t>
      </w:r>
    </w:p>
    <w:p w14:paraId="097DC458" w14:textId="77777777" w:rsidR="00C97CA4" w:rsidRPr="00B42C74" w:rsidRDefault="00C97CA4" w:rsidP="00C97CA4">
      <w:pPr>
        <w:pStyle w:val="Akapitzlist"/>
        <w:numPr>
          <w:ilvl w:val="0"/>
          <w:numId w:val="62"/>
        </w:numPr>
        <w:spacing w:line="360" w:lineRule="auto"/>
        <w:ind w:left="567" w:hanging="283"/>
        <w:jc w:val="both"/>
        <w:rPr>
          <w:rFonts w:asciiTheme="minorHAnsi" w:hAnsiTheme="minorHAnsi" w:cstheme="minorHAnsi"/>
          <w:sz w:val="22"/>
          <w:szCs w:val="22"/>
        </w:rPr>
      </w:pPr>
      <w:r w:rsidRPr="00B42C74">
        <w:rPr>
          <w:rFonts w:asciiTheme="minorHAnsi" w:hAnsiTheme="minorHAnsi" w:cstheme="minorHAnsi"/>
          <w:sz w:val="22"/>
          <w:szCs w:val="22"/>
        </w:rPr>
        <w:t>w związku z art. 17 ust. 3 lit. b, d lub e RODO prawo do usunięcia danych osobowych;</w:t>
      </w:r>
    </w:p>
    <w:p w14:paraId="38E225E8" w14:textId="77777777" w:rsidR="00C97CA4" w:rsidRPr="00B42C74" w:rsidRDefault="00C97CA4" w:rsidP="00C97CA4">
      <w:pPr>
        <w:pStyle w:val="Akapitzlist"/>
        <w:numPr>
          <w:ilvl w:val="0"/>
          <w:numId w:val="62"/>
        </w:numPr>
        <w:spacing w:line="360" w:lineRule="auto"/>
        <w:ind w:left="567" w:hanging="283"/>
        <w:jc w:val="both"/>
        <w:rPr>
          <w:rFonts w:asciiTheme="minorHAnsi" w:hAnsiTheme="minorHAnsi" w:cstheme="minorHAnsi"/>
          <w:sz w:val="22"/>
          <w:szCs w:val="22"/>
        </w:rPr>
      </w:pPr>
      <w:r w:rsidRPr="00B42C74">
        <w:rPr>
          <w:rFonts w:asciiTheme="minorHAnsi" w:hAnsiTheme="minorHAnsi" w:cstheme="minorHAnsi"/>
          <w:sz w:val="22"/>
          <w:szCs w:val="22"/>
        </w:rPr>
        <w:t>prawo do przenoszenia danych osobowych, o którym mowa w art. 20 RODO;</w:t>
      </w:r>
    </w:p>
    <w:p w14:paraId="56D50920" w14:textId="77777777" w:rsidR="00C97CA4" w:rsidRPr="00B42C74" w:rsidRDefault="00C97CA4" w:rsidP="00C97CA4">
      <w:pPr>
        <w:pStyle w:val="Akapitzlist"/>
        <w:numPr>
          <w:ilvl w:val="0"/>
          <w:numId w:val="60"/>
        </w:numPr>
        <w:spacing w:line="360" w:lineRule="auto"/>
        <w:ind w:left="426" w:hanging="426"/>
        <w:jc w:val="both"/>
        <w:rPr>
          <w:rFonts w:asciiTheme="minorHAnsi" w:hAnsiTheme="minorHAnsi" w:cstheme="minorHAnsi"/>
          <w:sz w:val="22"/>
          <w:szCs w:val="22"/>
        </w:rPr>
      </w:pPr>
      <w:r w:rsidRPr="00B42C74">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45CBF448" w14:textId="77777777" w:rsidR="00C97CA4" w:rsidRPr="00B42C74" w:rsidRDefault="00C97CA4" w:rsidP="00C97CA4">
      <w:pPr>
        <w:pStyle w:val="Akapitzlist"/>
        <w:numPr>
          <w:ilvl w:val="0"/>
          <w:numId w:val="60"/>
        </w:numPr>
        <w:spacing w:line="360" w:lineRule="auto"/>
        <w:ind w:left="426" w:hanging="426"/>
        <w:jc w:val="both"/>
        <w:rPr>
          <w:rFonts w:asciiTheme="minorHAnsi" w:hAnsiTheme="minorHAnsi" w:cstheme="minorHAnsi"/>
          <w:sz w:val="22"/>
          <w:szCs w:val="22"/>
        </w:rPr>
      </w:pPr>
      <w:r w:rsidRPr="00B42C74">
        <w:rPr>
          <w:rFonts w:asciiTheme="minorHAnsi" w:hAnsiTheme="minorHAnsi" w:cstheme="minorHAnsi"/>
          <w:sz w:val="22"/>
          <w:szCs w:val="22"/>
        </w:rPr>
        <w:t>Zamawiający przetwarza dane osobowe zebrane w postępowaniu o udzielenie zamówienia w sposób gwarantujący zabezpieczenie przed ich bezprawnym rozpowszechnianiem.</w:t>
      </w:r>
    </w:p>
    <w:p w14:paraId="3C6737F6" w14:textId="77777777" w:rsidR="00C97CA4" w:rsidRPr="00B42C74" w:rsidRDefault="00C97CA4" w:rsidP="00C97CA4">
      <w:pPr>
        <w:pStyle w:val="Akapitzlist"/>
        <w:numPr>
          <w:ilvl w:val="0"/>
          <w:numId w:val="60"/>
        </w:numPr>
        <w:spacing w:line="360" w:lineRule="auto"/>
        <w:ind w:left="426" w:hanging="426"/>
        <w:jc w:val="both"/>
        <w:rPr>
          <w:rFonts w:asciiTheme="minorHAnsi" w:hAnsiTheme="minorHAnsi" w:cstheme="minorHAnsi"/>
          <w:sz w:val="22"/>
          <w:szCs w:val="22"/>
        </w:rPr>
      </w:pPr>
      <w:r w:rsidRPr="00B42C74">
        <w:rPr>
          <w:rFonts w:asciiTheme="minorHAnsi" w:hAnsiTheme="minorHAnsi" w:cstheme="minorHAnsi"/>
          <w:sz w:val="22"/>
          <w:szCs w:val="22"/>
        </w:rPr>
        <w:t>Zamawiający udostępnia dane osobowe, o których mowa w art. 10 rozporządzenia RODO, w celu umożliwienia korzystania ze środków ochrony prawnej, o których mowa w dziale IX Pzp, do upływu terminu na ich wniesienie.</w:t>
      </w:r>
    </w:p>
    <w:p w14:paraId="5EDAAEFC" w14:textId="77777777" w:rsidR="00C97CA4" w:rsidRPr="00B42C74" w:rsidRDefault="00C97CA4" w:rsidP="00C97CA4">
      <w:pPr>
        <w:spacing w:line="360" w:lineRule="auto"/>
        <w:ind w:left="360"/>
        <w:jc w:val="both"/>
        <w:rPr>
          <w:rFonts w:asciiTheme="minorHAnsi" w:hAnsiTheme="minorHAnsi" w:cstheme="minorHAnsi"/>
          <w:i/>
          <w:iCs/>
          <w:sz w:val="22"/>
          <w:szCs w:val="22"/>
        </w:rPr>
      </w:pPr>
      <w:r w:rsidRPr="00B42C74">
        <w:rPr>
          <w:rFonts w:asciiTheme="minorHAnsi" w:hAnsiTheme="minorHAnsi" w:cstheme="minorHAnsi"/>
          <w:b/>
          <w:bCs/>
          <w:i/>
          <w:iCs/>
          <w:sz w:val="22"/>
          <w:szCs w:val="22"/>
        </w:rPr>
        <w:t>* Wyjaśnienie</w:t>
      </w:r>
      <w:r w:rsidRPr="00B42C74">
        <w:rPr>
          <w:rFonts w:asciiTheme="minorHAnsi" w:hAnsiTheme="minorHAnsi" w:cstheme="minorHAnsi"/>
          <w:i/>
          <w:iCs/>
          <w:sz w:val="22"/>
          <w:szCs w:val="22"/>
        </w:rPr>
        <w:t>: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0677D27E" w14:textId="77777777" w:rsidR="00C97CA4" w:rsidRPr="00B42C74" w:rsidRDefault="00C97CA4" w:rsidP="00C97CA4">
      <w:pPr>
        <w:spacing w:line="360" w:lineRule="auto"/>
        <w:ind w:left="360"/>
        <w:jc w:val="both"/>
        <w:rPr>
          <w:rFonts w:asciiTheme="minorHAnsi" w:hAnsiTheme="minorHAnsi" w:cstheme="minorHAnsi"/>
          <w:bCs/>
          <w:sz w:val="22"/>
          <w:szCs w:val="22"/>
        </w:rPr>
      </w:pPr>
      <w:r w:rsidRPr="00B42C74">
        <w:rPr>
          <w:rFonts w:asciiTheme="minorHAnsi" w:hAnsiTheme="minorHAnsi" w:cstheme="minorHAnsi"/>
          <w:b/>
          <w:bCs/>
          <w:i/>
          <w:iCs/>
          <w:sz w:val="22"/>
          <w:szCs w:val="22"/>
        </w:rPr>
        <w:lastRenderedPageBreak/>
        <w:t>**Wyjaśnienie:</w:t>
      </w:r>
      <w:r w:rsidRPr="00B42C74">
        <w:rPr>
          <w:rFonts w:asciiTheme="minorHAnsi" w:hAnsiTheme="minorHAnsi" w:cstheme="minorHAnsi"/>
          <w:i/>
          <w:iCs/>
          <w:sz w:val="22"/>
          <w:szCs w:val="22"/>
        </w:rPr>
        <w:t xml:space="preserve"> W postępowaniu o udzielenie zamówienia zgłoszenie żądania ograniczenia przetwarzania, o którym mowa w art. 18 ust. 1 rozporządzenia 2016/679, nie ogranicza przetwarzania danych osobowych do czasu zakończenia tego postępowania.</w:t>
      </w:r>
    </w:p>
    <w:p w14:paraId="3DD2D030" w14:textId="77777777" w:rsidR="00C97CA4" w:rsidRPr="00B42C74" w:rsidRDefault="00C97CA4" w:rsidP="00C97CA4">
      <w:pPr>
        <w:widowControl w:val="0"/>
        <w:tabs>
          <w:tab w:val="left" w:pos="1287"/>
        </w:tabs>
        <w:spacing w:line="360" w:lineRule="auto"/>
        <w:jc w:val="both"/>
        <w:textAlignment w:val="baseline"/>
        <w:rPr>
          <w:rFonts w:asciiTheme="minorHAnsi" w:hAnsiTheme="minorHAnsi" w:cstheme="minorHAnsi"/>
          <w:sz w:val="22"/>
          <w:szCs w:val="22"/>
        </w:rPr>
      </w:pPr>
      <w:r w:rsidRPr="00B42C74">
        <w:rPr>
          <w:rFonts w:asciiTheme="minorHAnsi" w:hAnsiTheme="minorHAnsi" w:cstheme="minorHAnsi"/>
          <w:sz w:val="22"/>
          <w:szCs w:val="22"/>
          <w:lang w:eastAsia="hi-IN"/>
        </w:rPr>
        <w:t>Zamawiający informuje Wykonawców, iż u Zamawiającego wprowadzono zewnętrzną procedurę dokonywania zgłoszeń naruszeń prawa, która jest dostępna na stronie</w:t>
      </w:r>
      <w:r w:rsidRPr="00B42C74">
        <w:rPr>
          <w:rFonts w:asciiTheme="minorHAnsi" w:hAnsiTheme="minorHAnsi" w:cstheme="minorHAnsi"/>
          <w:sz w:val="22"/>
          <w:szCs w:val="22"/>
        </w:rPr>
        <w:t xml:space="preserve">: </w:t>
      </w:r>
      <w:hyperlink r:id="rId28" w:history="1">
        <w:r w:rsidRPr="00B42C74">
          <w:rPr>
            <w:rStyle w:val="Hipercze"/>
            <w:rFonts w:asciiTheme="minorHAnsi" w:hAnsiTheme="minorHAnsi" w:cstheme="minorHAnsi"/>
            <w:color w:val="auto"/>
            <w:sz w:val="22"/>
            <w:szCs w:val="22"/>
          </w:rPr>
          <w:t>https://bip.dobryszyce.pl/?bip=1&amp;cid=287&amp;bsc=N</w:t>
        </w:r>
      </w:hyperlink>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348A9F18" w14:textId="77777777" w:rsidTr="004E6395">
        <w:trPr>
          <w:jc w:val="center"/>
        </w:trPr>
        <w:tc>
          <w:tcPr>
            <w:tcW w:w="9072" w:type="dxa"/>
            <w:tcBorders>
              <w:bottom w:val="single" w:sz="4" w:space="0" w:color="auto"/>
            </w:tcBorders>
            <w:shd w:val="clear" w:color="auto" w:fill="D9D9D9" w:themeFill="background1" w:themeFillShade="D9"/>
          </w:tcPr>
          <w:p w14:paraId="5B89A5E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23</w:t>
            </w:r>
          </w:p>
          <w:p w14:paraId="4AAEF21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POUCZENIE O ŚRODKACH OCHRONY PRAWNEJ</w:t>
            </w:r>
          </w:p>
        </w:tc>
      </w:tr>
    </w:tbl>
    <w:p w14:paraId="450638C8" w14:textId="77777777" w:rsidR="00C97CA4" w:rsidRPr="00B42C74" w:rsidRDefault="00C97CA4" w:rsidP="00C97CA4">
      <w:pPr>
        <w:pStyle w:val="Kolorowalistaakcent11"/>
        <w:widowControl w:val="0"/>
        <w:numPr>
          <w:ilvl w:val="1"/>
          <w:numId w:val="22"/>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Środki ochrony prawnej przewidziane są w dziale IX ustawy.</w:t>
      </w:r>
    </w:p>
    <w:p w14:paraId="1ABD1B10" w14:textId="77777777" w:rsidR="00C97CA4" w:rsidRPr="00B42C74" w:rsidRDefault="00C97CA4" w:rsidP="00C97CA4">
      <w:pPr>
        <w:pStyle w:val="Kolorowalistaakcent11"/>
        <w:widowControl w:val="0"/>
        <w:numPr>
          <w:ilvl w:val="1"/>
          <w:numId w:val="22"/>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Środkami ochrony prawnej są odwołanie i skarga do sądu.</w:t>
      </w:r>
    </w:p>
    <w:p w14:paraId="63C3F673" w14:textId="77777777" w:rsidR="00C97CA4" w:rsidRPr="00B42C74" w:rsidRDefault="00C97CA4" w:rsidP="00C97CA4">
      <w:pPr>
        <w:pStyle w:val="Kolorowalistaakcent11"/>
        <w:widowControl w:val="0"/>
        <w:numPr>
          <w:ilvl w:val="1"/>
          <w:numId w:val="22"/>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6FD2781C" w14:textId="77777777" w:rsidR="00C97CA4" w:rsidRPr="00B42C74" w:rsidRDefault="00C97CA4" w:rsidP="00C97CA4">
      <w:pPr>
        <w:pStyle w:val="Kolorowalistaakcent11"/>
        <w:widowControl w:val="0"/>
        <w:numPr>
          <w:ilvl w:val="1"/>
          <w:numId w:val="22"/>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Odwołanie przysługuje na:</w:t>
      </w:r>
    </w:p>
    <w:p w14:paraId="7856BE4F" w14:textId="77777777" w:rsidR="00C97CA4" w:rsidRPr="00B42C74" w:rsidRDefault="00C97CA4" w:rsidP="00C97CA4">
      <w:pPr>
        <w:pStyle w:val="Akapitzlist"/>
        <w:shd w:val="clear" w:color="auto" w:fill="FFFFFF"/>
        <w:spacing w:line="360" w:lineRule="auto"/>
        <w:ind w:left="1134" w:hanging="425"/>
        <w:rPr>
          <w:rFonts w:asciiTheme="minorHAnsi" w:hAnsiTheme="minorHAnsi" w:cstheme="minorHAnsi"/>
          <w:sz w:val="22"/>
          <w:szCs w:val="22"/>
        </w:rPr>
      </w:pPr>
      <w:r w:rsidRPr="00B42C74">
        <w:rPr>
          <w:rFonts w:asciiTheme="minorHAnsi" w:hAnsiTheme="minorHAnsi" w:cstheme="minorHAnsi"/>
          <w:sz w:val="22"/>
          <w:szCs w:val="22"/>
        </w:rPr>
        <w:t>1)</w:t>
      </w:r>
      <w:r w:rsidRPr="00B42C74">
        <w:rPr>
          <w:rFonts w:asciiTheme="minorHAnsi" w:hAnsiTheme="minorHAnsi" w:cstheme="minorHAnsi"/>
          <w:sz w:val="22"/>
          <w:szCs w:val="22"/>
        </w:rPr>
        <w:tab/>
        <w:t>niezgodną z przepisami ustawy czynność zamawiającego, podjętą w postępowaniu o udzielenie zamówienia, w tym na projektowane postanowienie umowy;</w:t>
      </w:r>
    </w:p>
    <w:p w14:paraId="32CFCB85" w14:textId="77777777" w:rsidR="00C97CA4" w:rsidRPr="00B42C74" w:rsidRDefault="00C97CA4" w:rsidP="00C97CA4">
      <w:pPr>
        <w:pStyle w:val="Akapitzlist"/>
        <w:shd w:val="clear" w:color="auto" w:fill="FFFFFF"/>
        <w:spacing w:line="360" w:lineRule="auto"/>
        <w:ind w:left="1134" w:hanging="425"/>
        <w:rPr>
          <w:rFonts w:asciiTheme="minorHAnsi" w:hAnsiTheme="minorHAnsi" w:cstheme="minorHAnsi"/>
          <w:sz w:val="22"/>
          <w:szCs w:val="22"/>
        </w:rPr>
      </w:pPr>
      <w:r w:rsidRPr="00B42C74">
        <w:rPr>
          <w:rFonts w:asciiTheme="minorHAnsi" w:hAnsiTheme="minorHAnsi" w:cstheme="minorHAnsi"/>
          <w:sz w:val="22"/>
          <w:szCs w:val="22"/>
        </w:rPr>
        <w:t>2)</w:t>
      </w:r>
      <w:r w:rsidRPr="00B42C74">
        <w:rPr>
          <w:rFonts w:asciiTheme="minorHAnsi" w:hAnsiTheme="minorHAnsi" w:cstheme="minorHAnsi"/>
          <w:sz w:val="22"/>
          <w:szCs w:val="22"/>
        </w:rPr>
        <w:tab/>
        <w:t>zaniechanie czynności w postępowaniu o udzielenie zamówienia, do której zamawiający był obowiązany na podstawie ustawy;</w:t>
      </w:r>
    </w:p>
    <w:p w14:paraId="68BF79AB" w14:textId="77777777" w:rsidR="00C97CA4" w:rsidRPr="00B42C74" w:rsidRDefault="00C97CA4" w:rsidP="00C97CA4">
      <w:pPr>
        <w:pStyle w:val="Akapitzlist"/>
        <w:shd w:val="clear" w:color="auto" w:fill="FFFFFF"/>
        <w:spacing w:line="360" w:lineRule="auto"/>
        <w:ind w:left="1134" w:hanging="425"/>
        <w:rPr>
          <w:rFonts w:asciiTheme="minorHAnsi" w:hAnsiTheme="minorHAnsi" w:cstheme="minorHAnsi"/>
          <w:sz w:val="22"/>
          <w:szCs w:val="22"/>
        </w:rPr>
      </w:pPr>
      <w:r w:rsidRPr="00B42C74">
        <w:rPr>
          <w:rFonts w:asciiTheme="minorHAnsi" w:hAnsiTheme="minorHAnsi" w:cstheme="minorHAnsi"/>
          <w:sz w:val="22"/>
          <w:szCs w:val="22"/>
        </w:rPr>
        <w:t>3)</w:t>
      </w:r>
      <w:r w:rsidRPr="00B42C74">
        <w:rPr>
          <w:rFonts w:asciiTheme="minorHAnsi" w:hAnsiTheme="minorHAnsi" w:cstheme="minorHAnsi"/>
          <w:sz w:val="22"/>
          <w:szCs w:val="22"/>
        </w:rPr>
        <w:tab/>
        <w:t>zaniechanie przeprowadzenia postępowania o udzielenie zamówienia lub zorganizowania konkursu na podstawie ustawy, mimo że zamawiający był do tego obowiązany.</w:t>
      </w:r>
    </w:p>
    <w:p w14:paraId="14AB727C" w14:textId="77777777" w:rsidR="00C97CA4" w:rsidRPr="00B42C74" w:rsidRDefault="00C97CA4" w:rsidP="00C97CA4">
      <w:pPr>
        <w:pStyle w:val="Kolorowalistaakcent11"/>
        <w:widowControl w:val="0"/>
        <w:numPr>
          <w:ilvl w:val="1"/>
          <w:numId w:val="22"/>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053BEF7" w14:textId="77777777" w:rsidR="00C97CA4" w:rsidRPr="00B42C74" w:rsidRDefault="00C97CA4" w:rsidP="00C97CA4">
      <w:pPr>
        <w:pStyle w:val="Kolorowalistaakcent11"/>
        <w:widowControl w:val="0"/>
        <w:numPr>
          <w:ilvl w:val="1"/>
          <w:numId w:val="22"/>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lastRenderedPageBreak/>
        <w:t>Terminy wnoszenia odwołań</w:t>
      </w:r>
    </w:p>
    <w:p w14:paraId="77D1BAE1" w14:textId="77777777" w:rsidR="00C97CA4" w:rsidRPr="00B42C74" w:rsidRDefault="00C97CA4" w:rsidP="00C97CA4">
      <w:pPr>
        <w:pStyle w:val="Akapitzlist"/>
        <w:shd w:val="clear" w:color="auto" w:fill="FFFFFF"/>
        <w:spacing w:line="360" w:lineRule="auto"/>
        <w:ind w:left="1134" w:hanging="425"/>
        <w:rPr>
          <w:rFonts w:asciiTheme="minorHAnsi" w:hAnsiTheme="minorHAnsi" w:cstheme="minorHAnsi"/>
          <w:sz w:val="22"/>
          <w:szCs w:val="22"/>
        </w:rPr>
      </w:pPr>
      <w:r w:rsidRPr="00B42C74">
        <w:rPr>
          <w:rFonts w:asciiTheme="minorHAnsi" w:hAnsiTheme="minorHAnsi" w:cstheme="minorHAnsi"/>
          <w:sz w:val="22"/>
          <w:szCs w:val="22"/>
        </w:rPr>
        <w:t>1.</w:t>
      </w:r>
      <w:r w:rsidRPr="00B42C74">
        <w:rPr>
          <w:rFonts w:asciiTheme="minorHAnsi" w:hAnsiTheme="minorHAnsi" w:cstheme="minorHAnsi"/>
          <w:sz w:val="22"/>
          <w:szCs w:val="22"/>
        </w:rPr>
        <w:tab/>
        <w:t>Odwołanie wnosi się w terminie:</w:t>
      </w:r>
    </w:p>
    <w:p w14:paraId="43FB4FEF" w14:textId="77777777" w:rsidR="00C97CA4" w:rsidRPr="00B42C74" w:rsidRDefault="00C97CA4" w:rsidP="00C97CA4">
      <w:pPr>
        <w:pStyle w:val="Akapitzlist"/>
        <w:shd w:val="clear" w:color="auto" w:fill="FFFFFF"/>
        <w:spacing w:line="360" w:lineRule="auto"/>
        <w:ind w:left="1701" w:hanging="567"/>
        <w:rPr>
          <w:rFonts w:asciiTheme="minorHAnsi" w:hAnsiTheme="minorHAnsi" w:cstheme="minorHAnsi"/>
          <w:sz w:val="22"/>
          <w:szCs w:val="22"/>
        </w:rPr>
      </w:pPr>
      <w:r w:rsidRPr="00B42C74">
        <w:rPr>
          <w:rFonts w:asciiTheme="minorHAnsi" w:hAnsiTheme="minorHAnsi" w:cstheme="minorHAnsi"/>
          <w:sz w:val="22"/>
          <w:szCs w:val="22"/>
        </w:rPr>
        <w:t>a)</w:t>
      </w:r>
      <w:r w:rsidRPr="00B42C74">
        <w:rPr>
          <w:rFonts w:asciiTheme="minorHAnsi" w:hAnsiTheme="minorHAnsi" w:cstheme="minorHAnsi"/>
          <w:sz w:val="22"/>
          <w:szCs w:val="22"/>
        </w:rPr>
        <w:tab/>
        <w:t>5 dni od dnia przekazania informacji o czynności zamawiającego stanowiącej podstawę jego wniesienia, jeżeli informacja została przekazana przy użyciu środków komunikacji elektronicznej,</w:t>
      </w:r>
    </w:p>
    <w:p w14:paraId="1B3669F4" w14:textId="77777777" w:rsidR="00C97CA4" w:rsidRPr="00B42C74" w:rsidRDefault="00C97CA4" w:rsidP="00C97CA4">
      <w:pPr>
        <w:pStyle w:val="Akapitzlist"/>
        <w:shd w:val="clear" w:color="auto" w:fill="FFFFFF"/>
        <w:spacing w:line="360" w:lineRule="auto"/>
        <w:ind w:left="1701" w:hanging="567"/>
        <w:rPr>
          <w:rFonts w:asciiTheme="minorHAnsi" w:hAnsiTheme="minorHAnsi" w:cstheme="minorHAnsi"/>
          <w:sz w:val="22"/>
          <w:szCs w:val="22"/>
        </w:rPr>
      </w:pPr>
      <w:r w:rsidRPr="00B42C74">
        <w:rPr>
          <w:rFonts w:asciiTheme="minorHAnsi" w:hAnsiTheme="minorHAnsi" w:cstheme="minorHAnsi"/>
          <w:sz w:val="22"/>
          <w:szCs w:val="22"/>
        </w:rPr>
        <w:t>b)</w:t>
      </w:r>
      <w:r w:rsidRPr="00B42C74">
        <w:rPr>
          <w:rFonts w:asciiTheme="minorHAnsi" w:hAnsiTheme="minorHAnsi" w:cstheme="minorHAnsi"/>
          <w:sz w:val="22"/>
          <w:szCs w:val="22"/>
        </w:rPr>
        <w:tab/>
        <w:t>10 dni od dnia przekazania informacji o czynności zamawiającego stanowiącej podstawę jego wniesienia, jeżeli informacja została przekazana w sposób inny niż określony w lit. a.</w:t>
      </w:r>
    </w:p>
    <w:p w14:paraId="118B7F39" w14:textId="77777777" w:rsidR="00C97CA4" w:rsidRPr="00B42C74" w:rsidRDefault="00C97CA4" w:rsidP="00C97CA4">
      <w:pPr>
        <w:pStyle w:val="Akapitzlist"/>
        <w:shd w:val="clear" w:color="auto" w:fill="FFFFFF"/>
        <w:spacing w:line="360" w:lineRule="auto"/>
        <w:ind w:left="1134" w:hanging="567"/>
        <w:rPr>
          <w:rFonts w:asciiTheme="minorHAnsi" w:hAnsiTheme="minorHAnsi" w:cstheme="minorHAnsi"/>
          <w:sz w:val="22"/>
          <w:szCs w:val="22"/>
        </w:rPr>
      </w:pPr>
      <w:r w:rsidRPr="00B42C74">
        <w:rPr>
          <w:rFonts w:asciiTheme="minorHAnsi" w:hAnsiTheme="minorHAnsi" w:cstheme="minorHAnsi"/>
          <w:sz w:val="22"/>
          <w:szCs w:val="22"/>
        </w:rPr>
        <w:t>2. </w:t>
      </w:r>
      <w:r w:rsidRPr="00B42C74">
        <w:rPr>
          <w:rFonts w:asciiTheme="minorHAnsi" w:hAnsiTheme="minorHAnsi" w:cstheme="minorHAnsi"/>
          <w:sz w:val="22"/>
          <w:szCs w:val="22"/>
        </w:rPr>
        <w:tab/>
        <w:t>Odwołanie wobec treści ogłoszenia wszczynającego postępowanie o udzielenie zamówienia lub konkurs lub wobec treści dokumentów zamówienia wnosi się w terminie5 dni od dnia zamieszczenia ogłoszenia w Biuletynie Zamówień Publicznych lub dokumentów zamówienia na stronie internetowej.</w:t>
      </w:r>
    </w:p>
    <w:p w14:paraId="2F9C6F6C" w14:textId="77777777" w:rsidR="00C97CA4" w:rsidRPr="00B42C74" w:rsidRDefault="00C97CA4" w:rsidP="00C97CA4">
      <w:pPr>
        <w:pStyle w:val="Akapitzlist"/>
        <w:shd w:val="clear" w:color="auto" w:fill="FFFFFF"/>
        <w:spacing w:line="360" w:lineRule="auto"/>
        <w:ind w:left="1134" w:hanging="567"/>
        <w:rPr>
          <w:rFonts w:asciiTheme="minorHAnsi" w:hAnsiTheme="minorHAnsi" w:cstheme="minorHAnsi"/>
          <w:sz w:val="22"/>
          <w:szCs w:val="22"/>
        </w:rPr>
      </w:pPr>
      <w:r w:rsidRPr="00B42C74">
        <w:rPr>
          <w:rFonts w:asciiTheme="minorHAnsi" w:hAnsiTheme="minorHAnsi" w:cstheme="minorHAnsi"/>
          <w:sz w:val="22"/>
          <w:szCs w:val="22"/>
        </w:rPr>
        <w:t>3. </w:t>
      </w:r>
      <w:r w:rsidRPr="00B42C74">
        <w:rPr>
          <w:rFonts w:asciiTheme="minorHAnsi" w:hAnsiTheme="minorHAnsi" w:cstheme="minorHAnsi"/>
          <w:sz w:val="22"/>
          <w:szCs w:val="22"/>
        </w:rPr>
        <w:tab/>
        <w:t>Odwołanie w przypadkach innych niż określone w pkt 1 i 2 wnosi się w terminie5 dni od dnia, w którym powzięto lub przy zachowaniu należytej staranności można było powziąć wiadomość o okolicznościach stanowiących podstawę jego wniesienia, w przypadku zamówień, których wartość jest mniejsza niż progi unijne.</w:t>
      </w:r>
    </w:p>
    <w:p w14:paraId="1F6B412D" w14:textId="77777777" w:rsidR="00C97CA4" w:rsidRPr="00B42C74" w:rsidRDefault="00C97CA4" w:rsidP="00C97CA4">
      <w:pPr>
        <w:pStyle w:val="Akapitzlist"/>
        <w:shd w:val="clear" w:color="auto" w:fill="FFFFFF"/>
        <w:spacing w:line="360" w:lineRule="auto"/>
        <w:ind w:left="1134" w:hanging="567"/>
        <w:rPr>
          <w:rFonts w:asciiTheme="minorHAnsi" w:hAnsiTheme="minorHAnsi" w:cstheme="minorHAnsi"/>
          <w:sz w:val="22"/>
          <w:szCs w:val="22"/>
        </w:rPr>
      </w:pPr>
      <w:r w:rsidRPr="00B42C74">
        <w:rPr>
          <w:rFonts w:asciiTheme="minorHAnsi" w:hAnsiTheme="minorHAnsi" w:cstheme="minorHAnsi"/>
          <w:sz w:val="22"/>
          <w:szCs w:val="22"/>
        </w:rPr>
        <w:t>4. </w:t>
      </w:r>
      <w:r w:rsidRPr="00B42C74">
        <w:rPr>
          <w:rFonts w:asciiTheme="minorHAnsi" w:hAnsiTheme="minorHAnsi" w:cstheme="minorHAnsi"/>
          <w:sz w:val="22"/>
          <w:szCs w:val="22"/>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0B02500" w14:textId="77777777" w:rsidR="00C97CA4" w:rsidRPr="00B42C74" w:rsidRDefault="00C97CA4" w:rsidP="00C97CA4">
      <w:pPr>
        <w:pStyle w:val="Akapitzlist"/>
        <w:shd w:val="clear" w:color="auto" w:fill="FFFFFF"/>
        <w:spacing w:line="360" w:lineRule="auto"/>
        <w:ind w:left="1701" w:hanging="567"/>
        <w:rPr>
          <w:rFonts w:asciiTheme="minorHAnsi" w:hAnsiTheme="minorHAnsi" w:cstheme="minorHAnsi"/>
          <w:sz w:val="22"/>
          <w:szCs w:val="22"/>
        </w:rPr>
      </w:pPr>
      <w:r w:rsidRPr="00B42C74">
        <w:rPr>
          <w:rFonts w:asciiTheme="minorHAnsi" w:hAnsiTheme="minorHAnsi" w:cstheme="minorHAnsi"/>
          <w:sz w:val="22"/>
          <w:szCs w:val="22"/>
        </w:rPr>
        <w:t>1)</w:t>
      </w:r>
      <w:r w:rsidRPr="00B42C74">
        <w:rPr>
          <w:rFonts w:asciiTheme="minorHAnsi" w:hAnsiTheme="minorHAnsi" w:cstheme="minorHAnsi"/>
          <w:sz w:val="22"/>
          <w:szCs w:val="22"/>
        </w:rPr>
        <w:tab/>
        <w:t>15 dni od dnia zamieszczenia w Biuletynie Zamówień Publicznych ogłoszenia o wyniku postępowania</w:t>
      </w:r>
    </w:p>
    <w:p w14:paraId="3088600C" w14:textId="77777777" w:rsidR="00C97CA4" w:rsidRPr="00B42C74" w:rsidRDefault="00C97CA4" w:rsidP="00C97CA4">
      <w:pPr>
        <w:pStyle w:val="Akapitzlist"/>
        <w:shd w:val="clear" w:color="auto" w:fill="FFFFFF"/>
        <w:spacing w:line="360" w:lineRule="auto"/>
        <w:ind w:left="1701" w:hanging="567"/>
        <w:rPr>
          <w:rFonts w:asciiTheme="minorHAnsi" w:hAnsiTheme="minorHAnsi" w:cstheme="minorHAnsi"/>
          <w:sz w:val="22"/>
          <w:szCs w:val="22"/>
        </w:rPr>
      </w:pPr>
      <w:r w:rsidRPr="00B42C74">
        <w:rPr>
          <w:rFonts w:asciiTheme="minorHAnsi" w:hAnsiTheme="minorHAnsi" w:cstheme="minorHAnsi"/>
          <w:sz w:val="22"/>
          <w:szCs w:val="22"/>
        </w:rPr>
        <w:t>2)</w:t>
      </w:r>
      <w:r w:rsidRPr="00B42C74">
        <w:rPr>
          <w:rFonts w:asciiTheme="minorHAnsi" w:hAnsiTheme="minorHAnsi" w:cstheme="minorHAnsi"/>
          <w:sz w:val="22"/>
          <w:szCs w:val="22"/>
        </w:rPr>
        <w:tab/>
        <w:t>miesiąca od dnia zawarcia umowy, jeżeli zamawiający:</w:t>
      </w:r>
    </w:p>
    <w:p w14:paraId="7AD96753" w14:textId="77777777" w:rsidR="00C97CA4" w:rsidRPr="00B42C74" w:rsidRDefault="00C97CA4" w:rsidP="00C97CA4">
      <w:pPr>
        <w:pStyle w:val="Akapitzlist"/>
        <w:shd w:val="clear" w:color="auto" w:fill="FFFFFF"/>
        <w:spacing w:line="360" w:lineRule="auto"/>
        <w:ind w:left="2268" w:hanging="567"/>
        <w:rPr>
          <w:rFonts w:asciiTheme="minorHAnsi" w:hAnsiTheme="minorHAnsi" w:cstheme="minorHAnsi"/>
          <w:sz w:val="22"/>
          <w:szCs w:val="22"/>
        </w:rPr>
      </w:pPr>
      <w:r w:rsidRPr="00B42C74">
        <w:rPr>
          <w:rFonts w:asciiTheme="minorHAnsi" w:hAnsiTheme="minorHAnsi" w:cstheme="minorHAnsi"/>
          <w:sz w:val="22"/>
          <w:szCs w:val="22"/>
        </w:rPr>
        <w:t>a)</w:t>
      </w:r>
      <w:r w:rsidRPr="00B42C74">
        <w:rPr>
          <w:rFonts w:asciiTheme="minorHAnsi" w:hAnsiTheme="minorHAnsi" w:cstheme="minorHAnsi"/>
          <w:sz w:val="22"/>
          <w:szCs w:val="22"/>
        </w:rPr>
        <w:tab/>
        <w:t>nie zamieścił w Biuletynie Zamówień Publicznych ogłoszenia o wyniku postępowania albo</w:t>
      </w:r>
    </w:p>
    <w:p w14:paraId="015DD97C" w14:textId="77777777" w:rsidR="00C97CA4" w:rsidRPr="00B42C74" w:rsidRDefault="00C97CA4" w:rsidP="00C97CA4">
      <w:pPr>
        <w:pStyle w:val="Akapitzlist"/>
        <w:shd w:val="clear" w:color="auto" w:fill="FFFFFF"/>
        <w:spacing w:line="360" w:lineRule="auto"/>
        <w:ind w:left="2268" w:hanging="567"/>
        <w:rPr>
          <w:rFonts w:asciiTheme="minorHAnsi" w:hAnsiTheme="minorHAnsi" w:cstheme="minorHAnsi"/>
          <w:sz w:val="22"/>
          <w:szCs w:val="22"/>
        </w:rPr>
      </w:pPr>
      <w:r w:rsidRPr="00B42C74">
        <w:rPr>
          <w:rFonts w:asciiTheme="minorHAnsi" w:hAnsiTheme="minorHAnsi" w:cstheme="minorHAnsi"/>
          <w:sz w:val="22"/>
          <w:szCs w:val="22"/>
        </w:rPr>
        <w:t>b)</w:t>
      </w:r>
      <w:r w:rsidRPr="00B42C74">
        <w:rPr>
          <w:rFonts w:asciiTheme="minorHAnsi" w:hAnsiTheme="minorHAnsi" w:cstheme="minorHAnsi"/>
          <w:sz w:val="22"/>
          <w:szCs w:val="22"/>
        </w:rPr>
        <w:tab/>
        <w:t>zamieścił w Biuletynie Zamówień Publicznych ogłoszenie o wyniku postępowania, które nie zawiera uzasadnienia udzielenia zamówienia w trybie negocjacji bez ogłoszenia albo zamówienia z wolnej ręki.</w:t>
      </w:r>
    </w:p>
    <w:p w14:paraId="086D271E" w14:textId="77777777" w:rsidR="00C97CA4" w:rsidRPr="00B42C74" w:rsidRDefault="00C97CA4" w:rsidP="00C97CA4">
      <w:pPr>
        <w:pStyle w:val="Kolorowalistaakcent11"/>
        <w:widowControl w:val="0"/>
        <w:numPr>
          <w:ilvl w:val="1"/>
          <w:numId w:val="22"/>
        </w:numPr>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Odwołanie zawiera:</w:t>
      </w:r>
    </w:p>
    <w:p w14:paraId="5E825ECC"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1)</w:t>
      </w:r>
      <w:r w:rsidRPr="00B42C74">
        <w:rPr>
          <w:rFonts w:asciiTheme="minorHAnsi" w:hAnsiTheme="minorHAnsi" w:cstheme="minorHAnsi"/>
          <w:sz w:val="22"/>
          <w:szCs w:val="22"/>
        </w:rPr>
        <w:tab/>
        <w:t>imię i nazwisko albo nazwę, miejsce zamieszkania albo siedzibę, numer telefonu oraz adres poczty elektronicznej odwołującego oraz imię i nazwisko przedstawiciela (przedstawicieli);</w:t>
      </w:r>
    </w:p>
    <w:p w14:paraId="4A7BA697"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lastRenderedPageBreak/>
        <w:t>2)</w:t>
      </w:r>
      <w:r w:rsidRPr="00B42C74">
        <w:rPr>
          <w:rFonts w:asciiTheme="minorHAnsi" w:hAnsiTheme="minorHAnsi" w:cstheme="minorHAnsi"/>
          <w:sz w:val="22"/>
          <w:szCs w:val="22"/>
        </w:rPr>
        <w:tab/>
        <w:t>nazwę i siedzibę zamawiającego, numer telefonu oraz adres poczty elektronicznej zamawiającego;</w:t>
      </w:r>
    </w:p>
    <w:p w14:paraId="04B2D55C"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3)</w:t>
      </w:r>
      <w:r w:rsidRPr="00B42C74">
        <w:rPr>
          <w:rFonts w:asciiTheme="minorHAnsi" w:hAnsiTheme="minorHAnsi" w:cstheme="minorHAnsi"/>
          <w:sz w:val="22"/>
          <w:szCs w:val="22"/>
        </w:rPr>
        <w:tab/>
        <w:t>numer Powszechnego Elektronicznego Systemu Ewidencji Ludności (PESEL) lub NIP odwołującego będącego osobą fizyczną, jeżeli jest on obowiązany do jego posiadania albo posiada go nie mając takiego obowiązku;</w:t>
      </w:r>
    </w:p>
    <w:p w14:paraId="5BAFF07A"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4)</w:t>
      </w:r>
      <w:r w:rsidRPr="00B42C74">
        <w:rPr>
          <w:rFonts w:asciiTheme="minorHAnsi" w:hAnsiTheme="minorHAnsi" w:cstheme="minorHAnsi"/>
          <w:sz w:val="22"/>
          <w:szCs w:val="22"/>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7A97228"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5)</w:t>
      </w:r>
      <w:r w:rsidRPr="00B42C74">
        <w:rPr>
          <w:rFonts w:asciiTheme="minorHAnsi" w:hAnsiTheme="minorHAnsi" w:cstheme="minorHAnsi"/>
          <w:sz w:val="22"/>
          <w:szCs w:val="22"/>
        </w:rPr>
        <w:tab/>
        <w:t>określenie przedmiotu zamówienia;</w:t>
      </w:r>
    </w:p>
    <w:p w14:paraId="0A8D2959"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6)</w:t>
      </w:r>
      <w:r w:rsidRPr="00B42C74">
        <w:rPr>
          <w:rFonts w:asciiTheme="minorHAnsi" w:hAnsiTheme="minorHAnsi" w:cstheme="minorHAnsi"/>
          <w:sz w:val="22"/>
          <w:szCs w:val="22"/>
        </w:rPr>
        <w:tab/>
        <w:t>wskazanie numeru ogłoszenia w przypadku zamieszczenia w Biuletynie Zamówień Publicznych albo publikacji w Dzienniku Urzędowym Unii Europejskiej;</w:t>
      </w:r>
    </w:p>
    <w:p w14:paraId="6477F360"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7)  </w:t>
      </w:r>
      <w:r w:rsidRPr="00B42C74">
        <w:rPr>
          <w:rFonts w:asciiTheme="minorHAnsi" w:hAnsiTheme="minorHAnsi" w:cstheme="minorHAnsi"/>
          <w:sz w:val="22"/>
          <w:szCs w:val="22"/>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68C0A4FB"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8)</w:t>
      </w:r>
      <w:r w:rsidRPr="00B42C74">
        <w:rPr>
          <w:rFonts w:asciiTheme="minorHAnsi" w:hAnsiTheme="minorHAnsi" w:cstheme="minorHAnsi"/>
          <w:sz w:val="22"/>
          <w:szCs w:val="22"/>
        </w:rPr>
        <w:tab/>
        <w:t>zwięzłe przedstawienie zarzutów;</w:t>
      </w:r>
    </w:p>
    <w:p w14:paraId="41861BBB"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9)</w:t>
      </w:r>
      <w:r w:rsidRPr="00B42C74">
        <w:rPr>
          <w:rFonts w:asciiTheme="minorHAnsi" w:hAnsiTheme="minorHAnsi" w:cstheme="minorHAnsi"/>
          <w:sz w:val="22"/>
          <w:szCs w:val="22"/>
        </w:rPr>
        <w:tab/>
        <w:t>żądanie co do sposobu rozstrzygnięcia odwołania;</w:t>
      </w:r>
    </w:p>
    <w:p w14:paraId="50E2BA03"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10)</w:t>
      </w:r>
      <w:r w:rsidRPr="00B42C74">
        <w:rPr>
          <w:rFonts w:asciiTheme="minorHAnsi" w:hAnsiTheme="minorHAnsi" w:cstheme="minorHAnsi"/>
          <w:sz w:val="22"/>
          <w:szCs w:val="22"/>
        </w:rPr>
        <w:tab/>
        <w:t>wskazanie okoliczności faktycznych i prawnych uzasadniających wniesienie odwołania oraz dowodów na poparcie przytoczonych okoliczności;</w:t>
      </w:r>
    </w:p>
    <w:p w14:paraId="2506E034"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11)</w:t>
      </w:r>
      <w:r w:rsidRPr="00B42C74">
        <w:rPr>
          <w:rFonts w:asciiTheme="minorHAnsi" w:hAnsiTheme="minorHAnsi" w:cstheme="minorHAnsi"/>
          <w:sz w:val="22"/>
          <w:szCs w:val="22"/>
        </w:rPr>
        <w:tab/>
        <w:t>podpis odwołującego albo jego przedstawiciela lub przedstawicieli;</w:t>
      </w:r>
    </w:p>
    <w:p w14:paraId="13D3FFF0"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12)</w:t>
      </w:r>
      <w:r w:rsidRPr="00B42C74">
        <w:rPr>
          <w:rFonts w:asciiTheme="minorHAnsi" w:hAnsiTheme="minorHAnsi" w:cstheme="minorHAnsi"/>
          <w:sz w:val="22"/>
          <w:szCs w:val="22"/>
        </w:rPr>
        <w:tab/>
        <w:t>wykaz załączników.</w:t>
      </w:r>
    </w:p>
    <w:p w14:paraId="470E53E2" w14:textId="77777777" w:rsidR="00C97CA4" w:rsidRPr="00B42C74" w:rsidRDefault="00C97CA4" w:rsidP="00C97CA4">
      <w:pPr>
        <w:shd w:val="clear" w:color="auto" w:fill="FFFFFF"/>
        <w:spacing w:line="360" w:lineRule="auto"/>
        <w:ind w:firstLine="709"/>
        <w:contextualSpacing/>
        <w:rPr>
          <w:rFonts w:asciiTheme="minorHAnsi" w:hAnsiTheme="minorHAnsi" w:cstheme="minorHAnsi"/>
          <w:sz w:val="22"/>
          <w:szCs w:val="22"/>
        </w:rPr>
      </w:pPr>
      <w:r w:rsidRPr="00B42C74">
        <w:rPr>
          <w:rFonts w:asciiTheme="minorHAnsi" w:hAnsiTheme="minorHAnsi" w:cstheme="minorHAnsi"/>
          <w:sz w:val="22"/>
          <w:szCs w:val="22"/>
        </w:rPr>
        <w:t>Do odwołania dołącza się:</w:t>
      </w:r>
    </w:p>
    <w:p w14:paraId="0BB4D9B3"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1)</w:t>
      </w:r>
      <w:r w:rsidRPr="00B42C74">
        <w:rPr>
          <w:rFonts w:asciiTheme="minorHAnsi" w:hAnsiTheme="minorHAnsi" w:cstheme="minorHAnsi"/>
          <w:sz w:val="22"/>
          <w:szCs w:val="22"/>
        </w:rPr>
        <w:tab/>
        <w:t>dowód uiszczenia wpisu od odwołania w wymaganej wysokości;</w:t>
      </w:r>
    </w:p>
    <w:p w14:paraId="34105E47"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2) </w:t>
      </w:r>
      <w:r w:rsidRPr="00B42C74">
        <w:rPr>
          <w:rFonts w:asciiTheme="minorHAnsi" w:hAnsiTheme="minorHAnsi" w:cstheme="minorHAnsi"/>
          <w:sz w:val="22"/>
          <w:szCs w:val="22"/>
        </w:rPr>
        <w:tab/>
        <w:t>dowód przekazania odpowiednio odwołania albo jego kopii zamawiającemu;</w:t>
      </w:r>
    </w:p>
    <w:p w14:paraId="72FD90BF" w14:textId="77777777" w:rsidR="00C97CA4" w:rsidRPr="00B42C74" w:rsidRDefault="00C97CA4" w:rsidP="00C97CA4">
      <w:pPr>
        <w:pStyle w:val="Akapitzlist"/>
        <w:shd w:val="clear" w:color="auto" w:fill="FFFFFF"/>
        <w:spacing w:line="360" w:lineRule="auto"/>
        <w:ind w:left="1418" w:hanging="567"/>
        <w:rPr>
          <w:rFonts w:asciiTheme="minorHAnsi" w:hAnsiTheme="minorHAnsi" w:cstheme="minorHAnsi"/>
          <w:sz w:val="22"/>
          <w:szCs w:val="22"/>
        </w:rPr>
      </w:pPr>
      <w:r w:rsidRPr="00B42C74">
        <w:rPr>
          <w:rFonts w:asciiTheme="minorHAnsi" w:hAnsiTheme="minorHAnsi" w:cstheme="minorHAnsi"/>
          <w:sz w:val="22"/>
          <w:szCs w:val="22"/>
        </w:rPr>
        <w:t>3)</w:t>
      </w:r>
      <w:r w:rsidRPr="00B42C74">
        <w:rPr>
          <w:rFonts w:asciiTheme="minorHAnsi" w:hAnsiTheme="minorHAnsi" w:cstheme="minorHAnsi"/>
          <w:sz w:val="22"/>
          <w:szCs w:val="22"/>
        </w:rPr>
        <w:tab/>
        <w:t>dokument potwierdzający umocowanie do reprezentowania odwołującego.</w:t>
      </w:r>
    </w:p>
    <w:p w14:paraId="04A6F01E" w14:textId="77777777" w:rsidR="00C97CA4" w:rsidRPr="00B42C74" w:rsidRDefault="00C97CA4" w:rsidP="00C97CA4">
      <w:pPr>
        <w:pStyle w:val="Kolorowalistaakcent11"/>
        <w:widowControl w:val="0"/>
        <w:numPr>
          <w:ilvl w:val="1"/>
          <w:numId w:val="22"/>
        </w:numPr>
        <w:shd w:val="clear" w:color="auto" w:fill="FFFFFF"/>
        <w:suppressAutoHyphens/>
        <w:spacing w:before="0" w:after="0" w:line="360" w:lineRule="auto"/>
        <w:ind w:left="709" w:hanging="709"/>
        <w:outlineLvl w:val="3"/>
        <w:rPr>
          <w:rFonts w:asciiTheme="minorHAnsi" w:hAnsiTheme="minorHAnsi" w:cstheme="minorHAnsi"/>
          <w:sz w:val="22"/>
          <w:szCs w:val="22"/>
        </w:rPr>
      </w:pPr>
      <w:r w:rsidRPr="00B42C74">
        <w:rPr>
          <w:rFonts w:asciiTheme="minorHAnsi" w:hAnsiTheme="minorHAnsi" w:cstheme="minorHAnsi"/>
          <w:sz w:val="22"/>
          <w:szCs w:val="22"/>
        </w:rPr>
        <w:t>Na orzeczenie Izby stronom oraz uczestnikom postępowania odwoławczego przysługuje skarga do sądu. Skargę wnosi się do Sądu Okręgowego w Warszawie - sądu zamówień publicznych.</w:t>
      </w: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59B5E6C0" w14:textId="77777777" w:rsidTr="004E6395">
        <w:trPr>
          <w:trHeight w:val="735"/>
          <w:jc w:val="center"/>
        </w:trPr>
        <w:tc>
          <w:tcPr>
            <w:tcW w:w="9072" w:type="dxa"/>
            <w:tcBorders>
              <w:top w:val="nil"/>
              <w:left w:val="nil"/>
              <w:bottom w:val="single" w:sz="4" w:space="0" w:color="auto"/>
              <w:right w:val="nil"/>
            </w:tcBorders>
            <w:shd w:val="clear" w:color="auto" w:fill="D9D9D9" w:themeFill="background1" w:themeFillShade="D9"/>
            <w:hideMark/>
          </w:tcPr>
          <w:p w14:paraId="135664C6" w14:textId="77777777" w:rsidR="00C97CA4" w:rsidRPr="00B42C74" w:rsidRDefault="00C97CA4" w:rsidP="004E6395">
            <w:pPr>
              <w:spacing w:line="360" w:lineRule="auto"/>
              <w:jc w:val="center"/>
              <w:rPr>
                <w:rFonts w:asciiTheme="minorHAnsi" w:hAnsiTheme="minorHAnsi" w:cstheme="minorHAnsi"/>
                <w:sz w:val="22"/>
                <w:szCs w:val="22"/>
              </w:rPr>
            </w:pPr>
            <w:r w:rsidRPr="00B42C74">
              <w:rPr>
                <w:rFonts w:asciiTheme="minorHAnsi" w:hAnsiTheme="minorHAnsi" w:cstheme="minorHAnsi"/>
                <w:sz w:val="22"/>
                <w:szCs w:val="22"/>
              </w:rPr>
              <w:t>Rozdział 24</w:t>
            </w:r>
          </w:p>
          <w:p w14:paraId="7464CA68" w14:textId="77777777" w:rsidR="00C97CA4" w:rsidRPr="00B42C74" w:rsidRDefault="00C97CA4" w:rsidP="004E6395">
            <w:pPr>
              <w:spacing w:line="360" w:lineRule="auto"/>
              <w:jc w:val="center"/>
              <w:rPr>
                <w:rFonts w:asciiTheme="minorHAnsi" w:hAnsiTheme="minorHAnsi" w:cstheme="minorHAnsi"/>
                <w:b/>
                <w:bCs/>
                <w:sz w:val="22"/>
                <w:szCs w:val="22"/>
              </w:rPr>
            </w:pPr>
            <w:r w:rsidRPr="00B42C74">
              <w:rPr>
                <w:rFonts w:asciiTheme="minorHAnsi" w:hAnsiTheme="minorHAnsi" w:cstheme="minorHAnsi"/>
                <w:b/>
                <w:bCs/>
                <w:sz w:val="22"/>
                <w:szCs w:val="22"/>
              </w:rPr>
              <w:t>INFORMACJE DODATKOWE</w:t>
            </w:r>
          </w:p>
        </w:tc>
      </w:tr>
    </w:tbl>
    <w:p w14:paraId="32622E0A"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bCs/>
          <w:sz w:val="22"/>
          <w:szCs w:val="22"/>
          <w:u w:val="single"/>
        </w:rPr>
        <w:t>nie dopuszcza</w:t>
      </w:r>
      <w:r w:rsidRPr="00B42C74">
        <w:rPr>
          <w:rFonts w:asciiTheme="minorHAnsi" w:eastAsia="Cambria" w:hAnsiTheme="minorHAnsi" w:cstheme="minorHAnsi"/>
          <w:sz w:val="22"/>
          <w:szCs w:val="22"/>
        </w:rPr>
        <w:t xml:space="preserve"> możliwości składania </w:t>
      </w:r>
      <w:r w:rsidRPr="00B42C74">
        <w:rPr>
          <w:rFonts w:asciiTheme="minorHAnsi" w:eastAsia="Cambria" w:hAnsiTheme="minorHAnsi" w:cstheme="minorHAnsi"/>
          <w:b/>
          <w:bCs/>
          <w:sz w:val="22"/>
          <w:szCs w:val="22"/>
        </w:rPr>
        <w:t>ofert częściowych</w:t>
      </w:r>
      <w:r w:rsidRPr="00B42C74">
        <w:rPr>
          <w:rFonts w:asciiTheme="minorHAnsi" w:eastAsia="Cambria" w:hAnsiTheme="minorHAnsi" w:cstheme="minorHAnsi"/>
          <w:sz w:val="22"/>
          <w:szCs w:val="22"/>
        </w:rPr>
        <w:t>.</w:t>
      </w:r>
    </w:p>
    <w:p w14:paraId="7B8D0ABF"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dopuszcza</w:t>
      </w:r>
      <w:r w:rsidRPr="00B42C74">
        <w:rPr>
          <w:rFonts w:asciiTheme="minorHAnsi" w:eastAsia="Cambria" w:hAnsiTheme="minorHAnsi" w:cstheme="minorHAnsi"/>
          <w:sz w:val="22"/>
          <w:szCs w:val="22"/>
        </w:rPr>
        <w:t xml:space="preserve"> składania </w:t>
      </w:r>
      <w:r w:rsidRPr="00B42C74">
        <w:rPr>
          <w:rFonts w:asciiTheme="minorHAnsi" w:eastAsia="Cambria" w:hAnsiTheme="minorHAnsi" w:cstheme="minorHAnsi"/>
          <w:b/>
          <w:bCs/>
          <w:sz w:val="22"/>
          <w:szCs w:val="22"/>
        </w:rPr>
        <w:t>ofert wariantowych</w:t>
      </w:r>
      <w:r w:rsidRPr="00B42C74">
        <w:rPr>
          <w:rFonts w:asciiTheme="minorHAnsi" w:eastAsia="Cambria" w:hAnsiTheme="minorHAnsi" w:cstheme="minorHAnsi"/>
          <w:sz w:val="22"/>
          <w:szCs w:val="22"/>
        </w:rPr>
        <w:t>.</w:t>
      </w:r>
    </w:p>
    <w:p w14:paraId="6CE24EC6"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lastRenderedPageBreak/>
        <w:t xml:space="preserve">Zamawiający </w:t>
      </w:r>
      <w:r w:rsidRPr="00B42C74">
        <w:rPr>
          <w:rFonts w:asciiTheme="minorHAnsi" w:eastAsia="Cambria" w:hAnsiTheme="minorHAnsi" w:cstheme="minorHAnsi"/>
          <w:b/>
          <w:sz w:val="22"/>
          <w:szCs w:val="22"/>
          <w:u w:val="single"/>
        </w:rPr>
        <w:t>nie przewiduje</w:t>
      </w:r>
      <w:r w:rsidRPr="00B42C74">
        <w:rPr>
          <w:rFonts w:asciiTheme="minorHAnsi" w:eastAsia="Cambria" w:hAnsiTheme="minorHAnsi" w:cstheme="minorHAnsi"/>
          <w:sz w:val="22"/>
          <w:szCs w:val="22"/>
        </w:rPr>
        <w:t xml:space="preserve"> wymagań wskazanych w art. 96 ust. 2 pkt 2 ustawy Pzp.</w:t>
      </w:r>
    </w:p>
    <w:p w14:paraId="40F4F8D7"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przewiduje</w:t>
      </w:r>
      <w:r w:rsidRPr="00B42C74">
        <w:rPr>
          <w:rFonts w:asciiTheme="minorHAnsi" w:eastAsia="Cambria" w:hAnsiTheme="minorHAnsi" w:cstheme="minorHAnsi"/>
          <w:b/>
          <w:sz w:val="22"/>
          <w:szCs w:val="22"/>
        </w:rPr>
        <w:t xml:space="preserve"> </w:t>
      </w:r>
      <w:r w:rsidRPr="00B42C74">
        <w:rPr>
          <w:rFonts w:asciiTheme="minorHAnsi" w:eastAsia="Cambria" w:hAnsiTheme="minorHAnsi" w:cstheme="minorHAnsi"/>
          <w:sz w:val="22"/>
          <w:szCs w:val="22"/>
        </w:rPr>
        <w:t>zamówień, o których mowa w art. 214 ust. 1 pkt 7 i 8 ustawy Pzp.</w:t>
      </w:r>
    </w:p>
    <w:p w14:paraId="10FB3423"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wymaga</w:t>
      </w:r>
      <w:r w:rsidRPr="00B42C74">
        <w:rPr>
          <w:rFonts w:asciiTheme="minorHAnsi" w:eastAsia="Cambria" w:hAnsiTheme="minorHAnsi" w:cstheme="minorHAnsi"/>
          <w:sz w:val="22"/>
          <w:szCs w:val="22"/>
        </w:rPr>
        <w:t xml:space="preserve"> przeprowadzenia przez Wykonawcę wizji lokalnej lub sprawdzenia przez niego dokumentów niezbędnych do realizacji zamówienia, o których mowa w art. 131 ust. 2 ustawy Pzp.</w:t>
      </w:r>
    </w:p>
    <w:p w14:paraId="100BE900"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przewiduje</w:t>
      </w:r>
      <w:r w:rsidRPr="00B42C74">
        <w:rPr>
          <w:rFonts w:asciiTheme="minorHAnsi" w:eastAsia="Cambria" w:hAnsiTheme="minorHAnsi" w:cstheme="minorHAnsi"/>
          <w:b/>
          <w:sz w:val="22"/>
          <w:szCs w:val="22"/>
        </w:rPr>
        <w:t xml:space="preserve"> </w:t>
      </w:r>
      <w:r w:rsidRPr="00B42C74">
        <w:rPr>
          <w:rFonts w:asciiTheme="minorHAnsi" w:eastAsia="Cambria" w:hAnsiTheme="minorHAnsi" w:cstheme="minorHAnsi"/>
          <w:sz w:val="22"/>
          <w:szCs w:val="22"/>
        </w:rPr>
        <w:t>rozliczenia między Zamawiającym a Wykonawcą w walutach obcych.</w:t>
      </w:r>
    </w:p>
    <w:p w14:paraId="33F66703"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przewiduje</w:t>
      </w:r>
      <w:r w:rsidRPr="00B42C74">
        <w:rPr>
          <w:rFonts w:asciiTheme="minorHAnsi" w:eastAsia="Cambria" w:hAnsiTheme="minorHAnsi" w:cstheme="minorHAnsi"/>
          <w:b/>
          <w:sz w:val="22"/>
          <w:szCs w:val="22"/>
        </w:rPr>
        <w:t xml:space="preserve"> </w:t>
      </w:r>
      <w:r w:rsidRPr="00B42C74">
        <w:rPr>
          <w:rFonts w:asciiTheme="minorHAnsi" w:eastAsia="Cambria" w:hAnsiTheme="minorHAnsi" w:cstheme="minorHAnsi"/>
          <w:sz w:val="22"/>
          <w:szCs w:val="22"/>
        </w:rPr>
        <w:t>zwrotu kosztów udziału w postępowaniu.</w:t>
      </w:r>
    </w:p>
    <w:p w14:paraId="0EDAB8E8"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wymaga</w:t>
      </w:r>
      <w:r w:rsidRPr="00B42C74">
        <w:rPr>
          <w:rFonts w:asciiTheme="minorHAnsi" w:eastAsia="Cambria" w:hAnsiTheme="minorHAnsi" w:cstheme="minorHAnsi"/>
          <w:b/>
          <w:sz w:val="22"/>
          <w:szCs w:val="22"/>
        </w:rPr>
        <w:t xml:space="preserve"> </w:t>
      </w:r>
      <w:r w:rsidRPr="00B42C74">
        <w:rPr>
          <w:rFonts w:asciiTheme="minorHAnsi" w:eastAsia="Cambria" w:hAnsiTheme="minorHAnsi" w:cstheme="minorHAnsi"/>
          <w:sz w:val="22"/>
          <w:szCs w:val="22"/>
        </w:rPr>
        <w:t>obowiązku osobistego wykonania przez Wykonawcę kluczowych zadań zgodnie z art. 60 i art. 121 ustawy Pzp.</w:t>
      </w:r>
    </w:p>
    <w:p w14:paraId="77F45573"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przewiduje</w:t>
      </w:r>
      <w:r w:rsidRPr="00B42C74">
        <w:rPr>
          <w:rFonts w:asciiTheme="minorHAnsi" w:eastAsia="Cambria" w:hAnsiTheme="minorHAnsi" w:cstheme="minorHAnsi"/>
          <w:b/>
          <w:sz w:val="22"/>
          <w:szCs w:val="22"/>
        </w:rPr>
        <w:t xml:space="preserve"> </w:t>
      </w:r>
      <w:r w:rsidRPr="00B42C74">
        <w:rPr>
          <w:rFonts w:asciiTheme="minorHAnsi" w:eastAsia="Cambria" w:hAnsiTheme="minorHAnsi" w:cstheme="minorHAnsi"/>
          <w:sz w:val="22"/>
          <w:szCs w:val="22"/>
        </w:rPr>
        <w:t>zawarcia umowy ramowej.</w:t>
      </w:r>
    </w:p>
    <w:p w14:paraId="737F0D51"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przewiduje</w:t>
      </w:r>
      <w:r w:rsidRPr="00B42C74">
        <w:rPr>
          <w:rFonts w:asciiTheme="minorHAnsi" w:eastAsia="Cambria" w:hAnsiTheme="minorHAnsi" w:cstheme="minorHAnsi"/>
          <w:b/>
          <w:sz w:val="22"/>
          <w:szCs w:val="22"/>
        </w:rPr>
        <w:t xml:space="preserve"> </w:t>
      </w:r>
      <w:r w:rsidRPr="00B42C74">
        <w:rPr>
          <w:rFonts w:asciiTheme="minorHAnsi" w:eastAsia="Cambria" w:hAnsiTheme="minorHAnsi" w:cstheme="minorHAnsi"/>
          <w:sz w:val="22"/>
          <w:szCs w:val="22"/>
        </w:rPr>
        <w:t>wyboru najkorzystniejszej oferty z zastosowaniem aukcji elektronicznej wraz z informacjami, o których mowa w art. 230 ustawy Pzp.</w:t>
      </w:r>
    </w:p>
    <w:p w14:paraId="6C2ED608" w14:textId="77777777" w:rsidR="00C97CA4" w:rsidRPr="00B42C74" w:rsidRDefault="00C97CA4" w:rsidP="00C97CA4">
      <w:pPr>
        <w:pStyle w:val="Akapitzlist"/>
        <w:widowControl w:val="0"/>
        <w:numPr>
          <w:ilvl w:val="1"/>
          <w:numId w:val="43"/>
        </w:numPr>
        <w:suppressAutoHyphens/>
        <w:spacing w:line="360" w:lineRule="auto"/>
        <w:ind w:left="709" w:hanging="709"/>
        <w:jc w:val="both"/>
        <w:outlineLvl w:val="3"/>
        <w:rPr>
          <w:rFonts w:asciiTheme="minorHAnsi" w:eastAsia="Cambria" w:hAnsiTheme="minorHAnsi" w:cstheme="minorHAnsi"/>
          <w:sz w:val="22"/>
          <w:szCs w:val="22"/>
        </w:rPr>
      </w:pPr>
      <w:r w:rsidRPr="00B42C74">
        <w:rPr>
          <w:rFonts w:asciiTheme="minorHAnsi" w:eastAsia="Cambria" w:hAnsiTheme="minorHAnsi" w:cstheme="minorHAnsi"/>
          <w:sz w:val="22"/>
          <w:szCs w:val="22"/>
        </w:rPr>
        <w:t xml:space="preserve">Zamawiający </w:t>
      </w:r>
      <w:r w:rsidRPr="00B42C74">
        <w:rPr>
          <w:rFonts w:asciiTheme="minorHAnsi" w:eastAsia="Cambria" w:hAnsiTheme="minorHAnsi" w:cstheme="minorHAnsi"/>
          <w:b/>
          <w:sz w:val="22"/>
          <w:szCs w:val="22"/>
          <w:u w:val="single"/>
        </w:rPr>
        <w:t>nie stawia</w:t>
      </w:r>
      <w:r w:rsidRPr="00B42C74">
        <w:rPr>
          <w:rFonts w:asciiTheme="minorHAnsi" w:eastAsia="Cambria" w:hAnsiTheme="minorHAnsi" w:cstheme="minorHAnsi"/>
          <w:b/>
          <w:sz w:val="22"/>
          <w:szCs w:val="22"/>
        </w:rPr>
        <w:t xml:space="preserve"> </w:t>
      </w:r>
      <w:r w:rsidRPr="00B42C74">
        <w:rPr>
          <w:rFonts w:asciiTheme="minorHAnsi" w:eastAsia="Cambria" w:hAnsiTheme="minorHAnsi" w:cstheme="minorHAnsi"/>
          <w:sz w:val="22"/>
          <w:szCs w:val="22"/>
        </w:rPr>
        <w:t>wymogu lub możliwości złożenia ofert w postaci katalogów elektronicznych lub dołączenia katalogów elektronicznych do oferty, w sytuacji określonej w art. 93 ustawy Pzp.</w:t>
      </w:r>
    </w:p>
    <w:p w14:paraId="5BD5E99D" w14:textId="77777777" w:rsidR="00C97CA4" w:rsidRPr="00B42C74" w:rsidRDefault="00C97CA4" w:rsidP="00C97CA4">
      <w:pPr>
        <w:pStyle w:val="Kolorowalistaakcent11"/>
        <w:widowControl w:val="0"/>
        <w:suppressAutoHyphens/>
        <w:spacing w:before="0" w:after="0" w:line="360" w:lineRule="auto"/>
        <w:outlineLvl w:val="3"/>
        <w:rPr>
          <w:rFonts w:asciiTheme="minorHAnsi" w:hAnsiTheme="minorHAnsi" w:cstheme="minorHAnsi"/>
          <w:sz w:val="22"/>
          <w:szCs w:val="22"/>
        </w:rPr>
      </w:pPr>
    </w:p>
    <w:tbl>
      <w:tblPr>
        <w:tblW w:w="0" w:type="auto"/>
        <w:jc w:val="center"/>
        <w:tblBorders>
          <w:bottom w:val="single" w:sz="4" w:space="0" w:color="auto"/>
        </w:tblBorders>
        <w:tblLook w:val="00A0" w:firstRow="1" w:lastRow="0" w:firstColumn="1" w:lastColumn="0" w:noHBand="0" w:noVBand="0"/>
      </w:tblPr>
      <w:tblGrid>
        <w:gridCol w:w="9072"/>
      </w:tblGrid>
      <w:tr w:rsidR="00B73C53" w:rsidRPr="00B42C74" w14:paraId="7443E6C2" w14:textId="77777777" w:rsidTr="004E6395">
        <w:trPr>
          <w:trHeight w:val="507"/>
          <w:jc w:val="center"/>
        </w:trPr>
        <w:tc>
          <w:tcPr>
            <w:tcW w:w="9072" w:type="dxa"/>
            <w:tcBorders>
              <w:bottom w:val="single" w:sz="4" w:space="0" w:color="auto"/>
            </w:tcBorders>
            <w:shd w:val="clear" w:color="auto" w:fill="D9D9D9" w:themeFill="background1" w:themeFillShade="D9"/>
          </w:tcPr>
          <w:p w14:paraId="38701DD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sz w:val="22"/>
                <w:szCs w:val="22"/>
              </w:rPr>
              <w:t>Rozdział 25</w:t>
            </w:r>
          </w:p>
          <w:p w14:paraId="40360AAA" w14:textId="77777777" w:rsidR="00C97CA4" w:rsidRPr="00B42C74" w:rsidRDefault="00C97CA4" w:rsidP="004E6395">
            <w:pPr>
              <w:suppressAutoHyphens/>
              <w:spacing w:line="360" w:lineRule="auto"/>
              <w:contextualSpacing/>
              <w:jc w:val="center"/>
              <w:textAlignment w:val="baseline"/>
              <w:rPr>
                <w:rFonts w:asciiTheme="minorHAnsi" w:hAnsiTheme="minorHAnsi" w:cstheme="minorHAnsi"/>
                <w:sz w:val="22"/>
                <w:szCs w:val="22"/>
              </w:rPr>
            </w:pPr>
            <w:r w:rsidRPr="00B42C74">
              <w:rPr>
                <w:rFonts w:asciiTheme="minorHAnsi" w:hAnsiTheme="minorHAnsi" w:cstheme="minorHAnsi"/>
                <w:b/>
                <w:sz w:val="22"/>
                <w:szCs w:val="22"/>
              </w:rPr>
              <w:t>ZAŁĄCZNIKI DO SWZ</w:t>
            </w:r>
          </w:p>
        </w:tc>
      </w:tr>
    </w:tbl>
    <w:bookmarkEnd w:id="0"/>
    <w:p w14:paraId="6BF899DC" w14:textId="77777777" w:rsidR="00C97CA4" w:rsidRPr="00B42C74" w:rsidRDefault="00C97CA4" w:rsidP="00C97CA4">
      <w:pPr>
        <w:spacing w:line="360" w:lineRule="auto"/>
        <w:ind w:left="340" w:hanging="340"/>
        <w:rPr>
          <w:rFonts w:asciiTheme="minorHAnsi" w:hAnsiTheme="minorHAnsi" w:cstheme="minorHAnsi"/>
          <w:sz w:val="22"/>
          <w:szCs w:val="22"/>
          <w:u w:val="single"/>
        </w:rPr>
      </w:pPr>
      <w:r w:rsidRPr="00B42C74">
        <w:rPr>
          <w:rFonts w:asciiTheme="minorHAnsi" w:hAnsiTheme="minorHAnsi" w:cstheme="minorHAnsi"/>
          <w:sz w:val="22"/>
          <w:szCs w:val="22"/>
          <w:u w:val="single"/>
        </w:rPr>
        <w:t>Integralną częścią SWZ są załączniki:</w:t>
      </w:r>
    </w:p>
    <w:p w14:paraId="3B3370A7" w14:textId="77777777" w:rsidR="00C97CA4" w:rsidRPr="00B42C74" w:rsidRDefault="00C97CA4" w:rsidP="00C97CA4">
      <w:pPr>
        <w:spacing w:line="360" w:lineRule="auto"/>
        <w:ind w:left="2836" w:hanging="2836"/>
        <w:jc w:val="both"/>
        <w:rPr>
          <w:rFonts w:asciiTheme="minorHAnsi" w:hAnsiTheme="minorHAnsi" w:cstheme="minorHAnsi"/>
          <w:sz w:val="22"/>
          <w:szCs w:val="22"/>
        </w:rPr>
      </w:pPr>
      <w:r w:rsidRPr="00B42C74">
        <w:rPr>
          <w:rFonts w:asciiTheme="minorHAnsi" w:hAnsiTheme="minorHAnsi" w:cstheme="minorHAnsi"/>
          <w:sz w:val="22"/>
          <w:szCs w:val="22"/>
        </w:rPr>
        <w:t xml:space="preserve">Załącznik Nr 1 – </w:t>
      </w:r>
      <w:r w:rsidRPr="00B42C74">
        <w:rPr>
          <w:rFonts w:asciiTheme="minorHAnsi" w:hAnsiTheme="minorHAnsi" w:cstheme="minorHAnsi"/>
          <w:sz w:val="22"/>
          <w:szCs w:val="22"/>
        </w:rPr>
        <w:tab/>
        <w:t>Szczegółowy opis przedmiotu zamówienia.</w:t>
      </w:r>
    </w:p>
    <w:p w14:paraId="3F758784" w14:textId="77777777" w:rsidR="00C97CA4" w:rsidRPr="00B42C74" w:rsidRDefault="00C97CA4" w:rsidP="00C97CA4">
      <w:pPr>
        <w:spacing w:line="360" w:lineRule="auto"/>
        <w:ind w:left="2832" w:hanging="2832"/>
        <w:jc w:val="both"/>
        <w:rPr>
          <w:rFonts w:asciiTheme="minorHAnsi" w:hAnsiTheme="minorHAnsi" w:cstheme="minorHAnsi"/>
          <w:sz w:val="22"/>
          <w:szCs w:val="22"/>
        </w:rPr>
      </w:pPr>
      <w:r w:rsidRPr="00B42C74">
        <w:rPr>
          <w:rFonts w:asciiTheme="minorHAnsi" w:hAnsiTheme="minorHAnsi" w:cstheme="minorHAnsi"/>
          <w:sz w:val="22"/>
          <w:szCs w:val="22"/>
        </w:rPr>
        <w:t xml:space="preserve">Załącznik Nr 2 – </w:t>
      </w:r>
      <w:r w:rsidRPr="00B42C74">
        <w:rPr>
          <w:rFonts w:asciiTheme="minorHAnsi" w:hAnsiTheme="minorHAnsi" w:cstheme="minorHAnsi"/>
          <w:sz w:val="22"/>
          <w:szCs w:val="22"/>
        </w:rPr>
        <w:tab/>
        <w:t>Projekt umowy.</w:t>
      </w:r>
    </w:p>
    <w:p w14:paraId="1ADCAC6C" w14:textId="77777777" w:rsidR="00C97CA4" w:rsidRPr="00B42C74" w:rsidRDefault="00C97CA4" w:rsidP="00C97CA4">
      <w:pPr>
        <w:spacing w:line="360" w:lineRule="auto"/>
        <w:ind w:left="2832" w:hanging="2832"/>
        <w:jc w:val="both"/>
        <w:rPr>
          <w:rFonts w:asciiTheme="minorHAnsi" w:hAnsiTheme="minorHAnsi" w:cstheme="minorHAnsi"/>
          <w:sz w:val="22"/>
          <w:szCs w:val="22"/>
        </w:rPr>
      </w:pPr>
      <w:r w:rsidRPr="00B42C74">
        <w:rPr>
          <w:rFonts w:asciiTheme="minorHAnsi" w:hAnsiTheme="minorHAnsi" w:cstheme="minorHAnsi"/>
          <w:sz w:val="22"/>
          <w:szCs w:val="22"/>
        </w:rPr>
        <w:t xml:space="preserve">Załącznik Nr 3 – </w:t>
      </w:r>
      <w:r w:rsidRPr="00B42C74">
        <w:rPr>
          <w:rFonts w:asciiTheme="minorHAnsi" w:hAnsiTheme="minorHAnsi" w:cstheme="minorHAnsi"/>
          <w:sz w:val="22"/>
          <w:szCs w:val="22"/>
        </w:rPr>
        <w:tab/>
        <w:t>Wzór Formularza ofertowego.</w:t>
      </w:r>
    </w:p>
    <w:p w14:paraId="1ECF5A11" w14:textId="77777777" w:rsidR="00C97CA4" w:rsidRPr="00B42C74" w:rsidRDefault="00C97CA4" w:rsidP="00C97CA4">
      <w:pPr>
        <w:pStyle w:val="Akapitzlist"/>
        <w:numPr>
          <w:ilvl w:val="0"/>
          <w:numId w:val="58"/>
        </w:numPr>
        <w:spacing w:line="360" w:lineRule="auto"/>
        <w:ind w:left="3119" w:hanging="284"/>
        <w:jc w:val="both"/>
        <w:rPr>
          <w:rFonts w:asciiTheme="minorHAnsi" w:hAnsiTheme="minorHAnsi" w:cstheme="minorHAnsi"/>
          <w:sz w:val="22"/>
          <w:szCs w:val="22"/>
        </w:rPr>
      </w:pPr>
      <w:r w:rsidRPr="00B42C74">
        <w:rPr>
          <w:rFonts w:asciiTheme="minorHAnsi" w:hAnsiTheme="minorHAnsi" w:cstheme="minorHAnsi"/>
          <w:sz w:val="22"/>
          <w:szCs w:val="22"/>
        </w:rPr>
        <w:t xml:space="preserve">Załącznik do Formularza ofertowego – Dane do kryterium </w:t>
      </w:r>
      <w:r w:rsidRPr="00B42C74">
        <w:rPr>
          <w:rFonts w:asciiTheme="minorHAnsi" w:hAnsiTheme="minorHAnsi" w:cstheme="minorHAnsi"/>
          <w:i/>
          <w:iCs/>
          <w:sz w:val="22"/>
          <w:szCs w:val="22"/>
        </w:rPr>
        <w:t>„Doświadczenie Inspektora Nadzoru”.</w:t>
      </w:r>
    </w:p>
    <w:p w14:paraId="13BF05CF" w14:textId="77777777" w:rsidR="00C97CA4" w:rsidRPr="00B42C74" w:rsidRDefault="00C97CA4" w:rsidP="00C97CA4">
      <w:pPr>
        <w:spacing w:line="360" w:lineRule="auto"/>
        <w:ind w:left="2835" w:hanging="2835"/>
        <w:jc w:val="both"/>
        <w:rPr>
          <w:rFonts w:asciiTheme="minorHAnsi" w:hAnsiTheme="minorHAnsi" w:cstheme="minorHAnsi"/>
          <w:sz w:val="22"/>
          <w:szCs w:val="22"/>
        </w:rPr>
      </w:pPr>
      <w:r w:rsidRPr="00B42C74">
        <w:rPr>
          <w:rFonts w:asciiTheme="minorHAnsi" w:hAnsiTheme="minorHAnsi" w:cstheme="minorHAnsi"/>
          <w:sz w:val="22"/>
          <w:szCs w:val="22"/>
        </w:rPr>
        <w:t xml:space="preserve">Załącznik Nr 4 – </w:t>
      </w:r>
      <w:r w:rsidRPr="00B42C74">
        <w:rPr>
          <w:rFonts w:asciiTheme="minorHAnsi" w:hAnsiTheme="minorHAnsi" w:cstheme="minorHAnsi"/>
          <w:sz w:val="22"/>
          <w:szCs w:val="22"/>
        </w:rPr>
        <w:tab/>
        <w:t>Wzór oświadczenia Wykonawcy/Wykonawcy wspólnie składanego na podstawie art. 125 ust. 1 ustawy Pzp</w:t>
      </w:r>
      <w:r w:rsidRPr="00B42C74">
        <w:rPr>
          <w:rFonts w:asciiTheme="minorHAnsi" w:eastAsia="Lucida Sans Unicode" w:hAnsiTheme="minorHAnsi" w:cstheme="minorHAnsi"/>
          <w:b/>
          <w:bCs/>
          <w:i/>
          <w:iCs/>
          <w:sz w:val="22"/>
          <w:szCs w:val="22"/>
        </w:rPr>
        <w:t>.</w:t>
      </w:r>
    </w:p>
    <w:p w14:paraId="224EA28E" w14:textId="77777777" w:rsidR="00C97CA4" w:rsidRPr="00B42C74" w:rsidRDefault="00C97CA4" w:rsidP="00C97CA4">
      <w:pPr>
        <w:spacing w:line="360" w:lineRule="auto"/>
        <w:ind w:left="2835" w:hanging="2835"/>
        <w:jc w:val="both"/>
        <w:rPr>
          <w:rFonts w:asciiTheme="minorHAnsi" w:eastAsia="Lucida Sans Unicode" w:hAnsiTheme="minorHAnsi" w:cstheme="minorHAnsi"/>
          <w:b/>
          <w:bCs/>
          <w:i/>
          <w:iCs/>
          <w:sz w:val="22"/>
          <w:szCs w:val="22"/>
        </w:rPr>
      </w:pPr>
      <w:r w:rsidRPr="00B42C74">
        <w:rPr>
          <w:rFonts w:asciiTheme="minorHAnsi" w:hAnsiTheme="minorHAnsi" w:cstheme="minorHAnsi"/>
          <w:sz w:val="22"/>
          <w:szCs w:val="22"/>
        </w:rPr>
        <w:t>Załącznik Nr 4a –</w:t>
      </w:r>
      <w:r w:rsidRPr="00B42C74">
        <w:rPr>
          <w:rFonts w:asciiTheme="minorHAnsi" w:hAnsiTheme="minorHAnsi" w:cstheme="minorHAnsi"/>
          <w:sz w:val="22"/>
          <w:szCs w:val="22"/>
        </w:rPr>
        <w:tab/>
        <w:t>Wzór oświadczenia podmiotu udostępniającego zasoby składanego na podstawie art. 125 ust. 5 ustawy Pzp.</w:t>
      </w:r>
    </w:p>
    <w:p w14:paraId="3DBED895" w14:textId="77777777" w:rsidR="00C97CA4" w:rsidRPr="00B42C74" w:rsidRDefault="00C97CA4" w:rsidP="00C97CA4">
      <w:pPr>
        <w:spacing w:line="360" w:lineRule="auto"/>
        <w:ind w:left="2832" w:hanging="2832"/>
        <w:jc w:val="both"/>
        <w:rPr>
          <w:rFonts w:asciiTheme="minorHAnsi" w:hAnsiTheme="minorHAnsi" w:cstheme="minorHAnsi"/>
          <w:i/>
          <w:sz w:val="22"/>
          <w:szCs w:val="22"/>
        </w:rPr>
      </w:pPr>
      <w:r w:rsidRPr="00B42C74">
        <w:rPr>
          <w:rFonts w:asciiTheme="minorHAnsi" w:hAnsiTheme="minorHAnsi" w:cstheme="minorHAnsi"/>
          <w:sz w:val="22"/>
          <w:szCs w:val="22"/>
        </w:rPr>
        <w:t>Załącznik Nr 5 –</w:t>
      </w:r>
      <w:r w:rsidRPr="00B42C74">
        <w:rPr>
          <w:rFonts w:asciiTheme="minorHAnsi" w:hAnsiTheme="minorHAnsi" w:cstheme="minorHAnsi"/>
          <w:sz w:val="22"/>
          <w:szCs w:val="22"/>
        </w:rPr>
        <w:tab/>
        <w:t xml:space="preserve">Wzór oświadczenia Wykonawców wspólnie ubiegających się o udzielenie zamówienia – </w:t>
      </w:r>
      <w:r w:rsidRPr="00B42C74">
        <w:rPr>
          <w:rFonts w:asciiTheme="minorHAnsi" w:hAnsiTheme="minorHAnsi" w:cstheme="minorHAnsi"/>
          <w:i/>
          <w:sz w:val="22"/>
          <w:szCs w:val="22"/>
        </w:rPr>
        <w:t>jeżeli dotyczy,</w:t>
      </w:r>
    </w:p>
    <w:p w14:paraId="5D87B268" w14:textId="77777777" w:rsidR="00C97CA4" w:rsidRPr="00B42C74" w:rsidRDefault="00C97CA4" w:rsidP="00C97CA4">
      <w:pPr>
        <w:spacing w:line="360" w:lineRule="auto"/>
        <w:ind w:left="2832" w:hanging="2832"/>
        <w:jc w:val="both"/>
        <w:rPr>
          <w:rFonts w:asciiTheme="minorHAnsi" w:hAnsiTheme="minorHAnsi" w:cstheme="minorHAnsi"/>
          <w:sz w:val="22"/>
          <w:szCs w:val="22"/>
        </w:rPr>
      </w:pPr>
      <w:r w:rsidRPr="00B42C74">
        <w:rPr>
          <w:rFonts w:asciiTheme="minorHAnsi" w:hAnsiTheme="minorHAnsi" w:cstheme="minorHAnsi"/>
          <w:sz w:val="22"/>
          <w:szCs w:val="22"/>
        </w:rPr>
        <w:t xml:space="preserve">Załącznik Nr 6 – </w:t>
      </w:r>
      <w:r w:rsidRPr="00B42C74">
        <w:rPr>
          <w:rFonts w:asciiTheme="minorHAnsi" w:hAnsiTheme="minorHAnsi" w:cstheme="minorHAnsi"/>
          <w:sz w:val="22"/>
          <w:szCs w:val="22"/>
        </w:rPr>
        <w:tab/>
        <w:t>Wzór wykazu usług.</w:t>
      </w:r>
    </w:p>
    <w:p w14:paraId="39D4174C" w14:textId="77777777" w:rsidR="00C97CA4" w:rsidRPr="00B73C53" w:rsidRDefault="00C97CA4" w:rsidP="00C97CA4">
      <w:pPr>
        <w:spacing w:line="360" w:lineRule="auto"/>
        <w:ind w:left="2832" w:hanging="2832"/>
        <w:jc w:val="both"/>
        <w:rPr>
          <w:rFonts w:asciiTheme="minorHAnsi" w:hAnsiTheme="minorHAnsi" w:cstheme="minorHAnsi"/>
          <w:sz w:val="22"/>
          <w:szCs w:val="22"/>
        </w:rPr>
      </w:pPr>
      <w:r w:rsidRPr="00B42C74">
        <w:rPr>
          <w:rFonts w:asciiTheme="minorHAnsi" w:hAnsiTheme="minorHAnsi" w:cstheme="minorHAnsi"/>
          <w:sz w:val="22"/>
          <w:szCs w:val="22"/>
        </w:rPr>
        <w:lastRenderedPageBreak/>
        <w:t xml:space="preserve">Załącznik Nr 7 – </w:t>
      </w:r>
      <w:r w:rsidRPr="00B42C74">
        <w:rPr>
          <w:rFonts w:asciiTheme="minorHAnsi" w:hAnsiTheme="minorHAnsi" w:cstheme="minorHAnsi"/>
          <w:sz w:val="22"/>
          <w:szCs w:val="22"/>
        </w:rPr>
        <w:tab/>
        <w:t>Wzór wykazu osób.</w:t>
      </w:r>
    </w:p>
    <w:p w14:paraId="188E9E72" w14:textId="77777777" w:rsidR="00C97CA4" w:rsidRPr="00B73C53" w:rsidRDefault="00C97CA4" w:rsidP="00C97CA4">
      <w:pPr>
        <w:spacing w:line="360" w:lineRule="auto"/>
        <w:ind w:left="2832" w:hanging="2832"/>
        <w:jc w:val="both"/>
        <w:rPr>
          <w:rFonts w:asciiTheme="minorHAnsi" w:hAnsiTheme="minorHAnsi" w:cstheme="minorHAnsi"/>
          <w:sz w:val="22"/>
          <w:szCs w:val="22"/>
        </w:rPr>
      </w:pPr>
    </w:p>
    <w:p w14:paraId="32613B1B" w14:textId="77777777" w:rsidR="00C97CA4" w:rsidRPr="00B73C53" w:rsidRDefault="00C97CA4" w:rsidP="00C97CA4">
      <w:pPr>
        <w:spacing w:line="360" w:lineRule="auto"/>
        <w:rPr>
          <w:rFonts w:asciiTheme="minorHAnsi" w:hAnsiTheme="minorHAnsi" w:cstheme="minorHAnsi"/>
          <w:sz w:val="22"/>
          <w:szCs w:val="22"/>
        </w:rPr>
      </w:pPr>
    </w:p>
    <w:p w14:paraId="728467E2" w14:textId="77777777" w:rsidR="00867924" w:rsidRPr="00B73C53" w:rsidRDefault="00867924" w:rsidP="00C97CA4"/>
    <w:sectPr w:rsidR="00867924" w:rsidRPr="00B73C53" w:rsidSect="00322601">
      <w:headerReference w:type="even" r:id="rId29"/>
      <w:headerReference w:type="default" r:id="rId30"/>
      <w:footerReference w:type="even" r:id="rId31"/>
      <w:footerReference w:type="default" r:id="rId32"/>
      <w:headerReference w:type="first" r:id="rId33"/>
      <w:footerReference w:type="first" r:id="rId34"/>
      <w:pgSz w:w="11906" w:h="16838" w:code="9"/>
      <w:pgMar w:top="1417" w:right="1417" w:bottom="1417" w:left="1417" w:header="262" w:footer="12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B21E" w14:textId="77777777" w:rsidR="00486AA0" w:rsidRDefault="00486AA0">
      <w:r>
        <w:separator/>
      </w:r>
    </w:p>
  </w:endnote>
  <w:endnote w:type="continuationSeparator" w:id="0">
    <w:p w14:paraId="6601DE46" w14:textId="77777777" w:rsidR="00486AA0" w:rsidRDefault="0048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nivers-PL">
    <w:altName w:val="Univers"/>
    <w:charset w:val="EE"/>
    <w:family w:val="roman"/>
    <w:pitch w:val="variable"/>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venir-Light">
    <w:altName w:val="Calibri"/>
    <w:charset w:val="00"/>
    <w:family w:val="swiss"/>
    <w:pitch w:val="variable"/>
    <w:sig w:usb0="800000AF" w:usb1="5000204A" w:usb2="00000000" w:usb3="00000000" w:csb0="0000009B"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51E4" w14:textId="77777777" w:rsidR="00322601" w:rsidRDefault="00322601">
    <w:pPr>
      <w:pStyle w:val="Stopka"/>
      <w:jc w:val="center"/>
    </w:pPr>
    <w:r>
      <w:rPr>
        <w:noProof/>
      </w:rPr>
      <mc:AlternateContent>
        <mc:Choice Requires="wpg">
          <w:drawing>
            <wp:anchor distT="0" distB="0" distL="114300" distR="114300" simplePos="0" relativeHeight="251659264" behindDoc="0" locked="0" layoutInCell="1" allowOverlap="1" wp14:anchorId="24F1B377" wp14:editId="677EA4AF">
              <wp:simplePos x="0" y="0"/>
              <wp:positionH relativeFrom="column">
                <wp:posOffset>-868680</wp:posOffset>
              </wp:positionH>
              <wp:positionV relativeFrom="paragraph">
                <wp:posOffset>-240665</wp:posOffset>
              </wp:positionV>
              <wp:extent cx="7339330" cy="854710"/>
              <wp:effectExtent l="0" t="0" r="13970" b="2540"/>
              <wp:wrapSquare wrapText="bothSides"/>
              <wp:docPr id="528473915"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wps:spPr>
                      <wps:txbx>
                        <w:txbxContent>
                          <w:p w14:paraId="72A6E596" w14:textId="77777777" w:rsidR="00322601" w:rsidRDefault="00322601" w:rsidP="00C51DF4">
                            <w:pPr>
                              <w:widowControl w:val="0"/>
                              <w:rPr>
                                <w:rFonts w:ascii="Arial" w:hAnsi="Arial" w:cs="Arial"/>
                                <w:sz w:val="14"/>
                                <w:szCs w:val="14"/>
                              </w:rPr>
                            </w:pPr>
                          </w:p>
                          <w:p w14:paraId="07C29572" w14:textId="77777777" w:rsidR="00322601" w:rsidRDefault="00322601" w:rsidP="00C51DF4">
                            <w:pPr>
                              <w:widowControl w:val="0"/>
                              <w:rPr>
                                <w:rFonts w:ascii="Arial" w:hAnsi="Arial" w:cs="Arial"/>
                                <w:b/>
                                <w:bCs/>
                                <w:sz w:val="16"/>
                                <w:szCs w:val="16"/>
                              </w:rPr>
                            </w:pPr>
                            <w:r>
                              <w:rPr>
                                <w:rFonts w:ascii="Arial" w:hAnsi="Arial" w:cs="Arial"/>
                                <w:b/>
                                <w:bCs/>
                                <w:sz w:val="16"/>
                                <w:szCs w:val="16"/>
                              </w:rPr>
                              <w:t>BENEFICJENT:</w:t>
                            </w:r>
                          </w:p>
                          <w:p w14:paraId="4EEBE3E5" w14:textId="77777777" w:rsidR="00322601" w:rsidRPr="00E11A36" w:rsidRDefault="00322601" w:rsidP="00C51DF4">
                            <w:pPr>
                              <w:widowControl w:val="0"/>
                              <w:rPr>
                                <w:rFonts w:ascii="Arial" w:hAnsi="Arial" w:cs="Arial"/>
                                <w:b/>
                                <w:bCs/>
                                <w:sz w:val="16"/>
                                <w:szCs w:val="16"/>
                              </w:rPr>
                            </w:pPr>
                            <w:r>
                              <w:rPr>
                                <w:rFonts w:ascii="Arial" w:hAnsi="Arial" w:cs="Arial"/>
                                <w:b/>
                                <w:bCs/>
                                <w:sz w:val="16"/>
                                <w:szCs w:val="16"/>
                              </w:rPr>
                              <w:t>GŁÓWNY URZĄD STATYSTYCZNY</w:t>
                            </w:r>
                          </w:p>
                          <w:p w14:paraId="4A92ABD9" w14:textId="77777777" w:rsidR="00322601" w:rsidRPr="00E11A36" w:rsidRDefault="00322601" w:rsidP="00C51DF4">
                            <w:pPr>
                              <w:widowControl w:val="0"/>
                              <w:rPr>
                                <w:rFonts w:ascii="Arial" w:hAnsi="Arial" w:cs="Arial"/>
                                <w:sz w:val="16"/>
                                <w:szCs w:val="16"/>
                              </w:rPr>
                            </w:pPr>
                            <w:r w:rsidRPr="00E11A36">
                              <w:rPr>
                                <w:rFonts w:ascii="Arial" w:hAnsi="Arial" w:cs="Arial"/>
                                <w:sz w:val="16"/>
                                <w:szCs w:val="16"/>
                              </w:rPr>
                              <w:t>Al. Niepodległości 208</w:t>
                            </w:r>
                          </w:p>
                          <w:p w14:paraId="77D76DA2" w14:textId="77777777" w:rsidR="00322601" w:rsidRDefault="00322601" w:rsidP="00C51DF4">
                            <w:pPr>
                              <w:widowControl w:val="0"/>
                              <w:rPr>
                                <w:rFonts w:ascii="Arial" w:hAnsi="Arial" w:cs="Arial"/>
                                <w:sz w:val="14"/>
                                <w:szCs w:val="14"/>
                              </w:rPr>
                            </w:pPr>
                            <w:r w:rsidRPr="00E11A36">
                              <w:rPr>
                                <w:rFonts w:ascii="Arial" w:hAnsi="Arial" w:cs="Arial"/>
                                <w:sz w:val="16"/>
                                <w:szCs w:val="16"/>
                              </w:rPr>
                              <w:t>00-925 Warszawa</w:t>
                            </w:r>
                          </w:p>
                          <w:p w14:paraId="1E95DCD6" w14:textId="77777777" w:rsidR="00322601" w:rsidRDefault="00322601"/>
                        </w:txbxContent>
                      </wps:txbx>
                      <wps:bodyPr rot="0" vert="horz" wrap="square" lIns="36576" tIns="36576" rIns="36576" bIns="36576" anchor="t" anchorCtr="0" upright="1">
                        <a:noAutofit/>
                      </wps:bodyPr>
                    </wps:wsp>
                    <wps:wsp>
                      <wps:cNvPr id="6" name="Text Box 7"/>
                      <wps:cNvSpPr txBox="1">
                        <a:spLocks noChangeArrowheads="1"/>
                      </wps:cNvSpPr>
                      <wps:spPr bwMode="auto">
                        <a:xfrm>
                          <a:off x="4344" y="15228"/>
                          <a:ext cx="2766" cy="1081"/>
                        </a:xfrm>
                        <a:prstGeom prst="rect">
                          <a:avLst/>
                        </a:prstGeom>
                        <a:noFill/>
                        <a:ln>
                          <a:noFill/>
                        </a:ln>
                      </wps:spPr>
                      <wps:txbx>
                        <w:txbxContent>
                          <w:p w14:paraId="6A8A0491" w14:textId="77777777" w:rsidR="00322601" w:rsidRDefault="00322601" w:rsidP="00C51DF4">
                            <w:pPr>
                              <w:widowControl w:val="0"/>
                              <w:rPr>
                                <w:rFonts w:ascii="Arial" w:hAnsi="Arial" w:cs="Arial"/>
                                <w:sz w:val="14"/>
                                <w:szCs w:val="14"/>
                              </w:rPr>
                            </w:pPr>
                          </w:p>
                          <w:p w14:paraId="4BDE134E" w14:textId="77777777" w:rsidR="00322601" w:rsidRPr="003074FC" w:rsidRDefault="00322601"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21976F01" w14:textId="77777777" w:rsidR="00322601" w:rsidRPr="003074FC" w:rsidRDefault="00322601"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498A40C5" w14:textId="77777777" w:rsidR="00322601" w:rsidRPr="003074FC" w:rsidRDefault="00322601"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7E3A360" w14:textId="77777777" w:rsidR="00322601" w:rsidRPr="00BC0929" w:rsidRDefault="00322601" w:rsidP="00C51DF4">
                            <w:pPr>
                              <w:widowControl w:val="0"/>
                              <w:rPr>
                                <w:lang w:val="en-US"/>
                              </w:rPr>
                            </w:pPr>
                          </w:p>
                        </w:txbxContent>
                      </wps:txbx>
                      <wps:bodyPr rot="0" vert="horz" wrap="square" lIns="36576" tIns="36576" rIns="36576" bIns="36576" anchor="t" anchorCtr="0" upright="1">
                        <a:noAutofit/>
                      </wps:bodyPr>
                    </wps:wsp>
                    <wps:wsp>
                      <wps:cNvPr id="7" name="Line 8"/>
                      <wps:cNvCnPr>
                        <a:cxnSpLocks noChangeShapeType="1"/>
                      </wps:cNvCnPr>
                      <wps:spPr bwMode="auto">
                        <a:xfrm flipV="1">
                          <a:off x="-13" y="15277"/>
                          <a:ext cx="11870" cy="4"/>
                        </a:xfrm>
                        <a:prstGeom prst="line">
                          <a:avLst/>
                        </a:prstGeom>
                        <a:noFill/>
                        <a:ln w="6350">
                          <a:solidFill>
                            <a:srgbClr val="000000"/>
                          </a:solidFill>
                          <a:round/>
                          <a:headEnd/>
                          <a:tailEnd/>
                        </a:ln>
                        <a:effectLst/>
                      </wps:spPr>
                      <wps:bodyPr/>
                    </wps:wsp>
                    <pic:pic xmlns:pic="http://schemas.openxmlformats.org/drawingml/2006/picture">
                      <pic:nvPicPr>
                        <pic:cNvPr id="8" name="Picture 9"/>
                        <pic:cNvPicPr>
                          <a:picLocks noChangeArrowheads="1"/>
                        </pic:cNvPicPr>
                      </pic:nvPicPr>
                      <pic:blipFill>
                        <a:blip r:embed="rId1"/>
                        <a:srcRect/>
                        <a:stretch>
                          <a:fillRect/>
                        </a:stretch>
                      </pic:blipFill>
                      <pic:spPr bwMode="auto">
                        <a:xfrm>
                          <a:off x="312" y="16302"/>
                          <a:ext cx="11565" cy="333"/>
                        </a:xfrm>
                        <a:prstGeom prst="rect">
                          <a:avLst/>
                        </a:prstGeom>
                        <a:noFill/>
                      </pic:spPr>
                    </pic:pic>
                    <pic:pic xmlns:pic="http://schemas.openxmlformats.org/drawingml/2006/picture">
                      <pic:nvPicPr>
                        <pic:cNvPr id="9" name="Picture 10"/>
                        <pic:cNvPicPr>
                          <a:picLocks noChangeAspect="1" noChangeArrowheads="1"/>
                        </pic:cNvPicPr>
                      </pic:nvPicPr>
                      <pic:blipFill>
                        <a:blip r:embed="rId2"/>
                        <a:srcRect/>
                        <a:stretch>
                          <a:fillRect/>
                        </a:stretch>
                      </pic:blipFill>
                      <pic:spPr bwMode="auto">
                        <a:xfrm>
                          <a:off x="312" y="15469"/>
                          <a:ext cx="788" cy="633"/>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4F1B377" id="Grupa 6" o:spid="_x0000_s1026" style="position:absolute;left:0;text-align:left;margin-left:-68.4pt;margin-top:-18.95pt;width:577.9pt;height:67.3pt;z-index:251659264"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" filled="f" stroked="f">
                <v:textbox inset="2.88pt,2.88pt,2.88pt,2.88pt">
                  <w:txbxContent>
                    <w:p w14:paraId="72A6E596" w14:textId="77777777" w:rsidR="00322601" w:rsidRDefault="00322601" w:rsidP="00C51DF4">
                      <w:pPr>
                        <w:widowControl w:val="0"/>
                        <w:rPr>
                          <w:rFonts w:ascii="Arial" w:hAnsi="Arial" w:cs="Arial"/>
                          <w:sz w:val="14"/>
                          <w:szCs w:val="14"/>
                        </w:rPr>
                      </w:pPr>
                    </w:p>
                    <w:p w14:paraId="07C29572" w14:textId="77777777" w:rsidR="00322601" w:rsidRDefault="00322601" w:rsidP="00C51DF4">
                      <w:pPr>
                        <w:widowControl w:val="0"/>
                        <w:rPr>
                          <w:rFonts w:ascii="Arial" w:hAnsi="Arial" w:cs="Arial"/>
                          <w:b/>
                          <w:bCs/>
                          <w:sz w:val="16"/>
                          <w:szCs w:val="16"/>
                        </w:rPr>
                      </w:pPr>
                      <w:r>
                        <w:rPr>
                          <w:rFonts w:ascii="Arial" w:hAnsi="Arial" w:cs="Arial"/>
                          <w:b/>
                          <w:bCs/>
                          <w:sz w:val="16"/>
                          <w:szCs w:val="16"/>
                        </w:rPr>
                        <w:t>BENEFICJENT:</w:t>
                      </w:r>
                    </w:p>
                    <w:p w14:paraId="4EEBE3E5" w14:textId="77777777" w:rsidR="00322601" w:rsidRPr="00E11A36" w:rsidRDefault="00322601" w:rsidP="00C51DF4">
                      <w:pPr>
                        <w:widowControl w:val="0"/>
                        <w:rPr>
                          <w:rFonts w:ascii="Arial" w:hAnsi="Arial" w:cs="Arial"/>
                          <w:b/>
                          <w:bCs/>
                          <w:sz w:val="16"/>
                          <w:szCs w:val="16"/>
                        </w:rPr>
                      </w:pPr>
                      <w:r>
                        <w:rPr>
                          <w:rFonts w:ascii="Arial" w:hAnsi="Arial" w:cs="Arial"/>
                          <w:b/>
                          <w:bCs/>
                          <w:sz w:val="16"/>
                          <w:szCs w:val="16"/>
                        </w:rPr>
                        <w:t>GŁÓWNY URZĄD STATYSTYCZNY</w:t>
                      </w:r>
                    </w:p>
                    <w:p w14:paraId="4A92ABD9" w14:textId="77777777" w:rsidR="00322601" w:rsidRPr="00E11A36" w:rsidRDefault="00322601" w:rsidP="00C51DF4">
                      <w:pPr>
                        <w:widowControl w:val="0"/>
                        <w:rPr>
                          <w:rFonts w:ascii="Arial" w:hAnsi="Arial" w:cs="Arial"/>
                          <w:sz w:val="16"/>
                          <w:szCs w:val="16"/>
                        </w:rPr>
                      </w:pPr>
                      <w:r w:rsidRPr="00E11A36">
                        <w:rPr>
                          <w:rFonts w:ascii="Arial" w:hAnsi="Arial" w:cs="Arial"/>
                          <w:sz w:val="16"/>
                          <w:szCs w:val="16"/>
                        </w:rPr>
                        <w:t>Al. Niepodległości 208</w:t>
                      </w:r>
                    </w:p>
                    <w:p w14:paraId="77D76DA2" w14:textId="77777777" w:rsidR="00322601" w:rsidRDefault="00322601" w:rsidP="00C51DF4">
                      <w:pPr>
                        <w:widowControl w:val="0"/>
                        <w:rPr>
                          <w:rFonts w:ascii="Arial" w:hAnsi="Arial" w:cs="Arial"/>
                          <w:sz w:val="14"/>
                          <w:szCs w:val="14"/>
                        </w:rPr>
                      </w:pPr>
                      <w:r w:rsidRPr="00E11A36">
                        <w:rPr>
                          <w:rFonts w:ascii="Arial" w:hAnsi="Arial" w:cs="Arial"/>
                          <w:sz w:val="16"/>
                          <w:szCs w:val="16"/>
                        </w:rPr>
                        <w:t>00-925 Warszawa</w:t>
                      </w:r>
                    </w:p>
                    <w:p w14:paraId="1E95DCD6" w14:textId="77777777" w:rsidR="00322601" w:rsidRDefault="00322601"/>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" filled="f" stroked="f">
                <v:textbox inset="2.88pt,2.88pt,2.88pt,2.88pt">
                  <w:txbxContent>
                    <w:p w14:paraId="6A8A0491" w14:textId="77777777" w:rsidR="00322601" w:rsidRDefault="00322601" w:rsidP="00C51DF4">
                      <w:pPr>
                        <w:widowControl w:val="0"/>
                        <w:rPr>
                          <w:rFonts w:ascii="Arial" w:hAnsi="Arial" w:cs="Arial"/>
                          <w:sz w:val="14"/>
                          <w:szCs w:val="14"/>
                        </w:rPr>
                      </w:pPr>
                    </w:p>
                    <w:p w14:paraId="4BDE134E" w14:textId="77777777" w:rsidR="00322601" w:rsidRPr="003074FC" w:rsidRDefault="00322601"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21976F01" w14:textId="77777777" w:rsidR="00322601" w:rsidRPr="003074FC" w:rsidRDefault="00322601"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498A40C5" w14:textId="77777777" w:rsidR="00322601" w:rsidRPr="003074FC" w:rsidRDefault="00322601"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7E3A360" w14:textId="77777777" w:rsidR="00322601" w:rsidRPr="00BC0929" w:rsidRDefault="00322601"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">
                <v:imagedata r:id="rId4" o:title=""/>
              </v:shape>
              <w10:wrap type="square"/>
            </v:group>
          </w:pict>
        </mc:Fallback>
      </mc:AlternateContent>
    </w:r>
    <w:r>
      <w:rPr>
        <w:noProof/>
      </w:rPr>
      <mc:AlternateContent>
        <mc:Choice Requires="wps">
          <w:drawing>
            <wp:anchor distT="0" distB="0" distL="114300" distR="114300" simplePos="0" relativeHeight="251660288" behindDoc="0" locked="0" layoutInCell="1" allowOverlap="1" wp14:anchorId="0080C038" wp14:editId="665AD45F">
              <wp:simplePos x="0" y="0"/>
              <wp:positionH relativeFrom="column">
                <wp:posOffset>3234055</wp:posOffset>
              </wp:positionH>
              <wp:positionV relativeFrom="paragraph">
                <wp:posOffset>-193040</wp:posOffset>
              </wp:positionV>
              <wp:extent cx="3342005" cy="564515"/>
              <wp:effectExtent l="0" t="0" r="10795" b="26035"/>
              <wp:wrapNone/>
              <wp:docPr id="118927078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2F6869BD" w14:textId="77777777" w:rsidR="00322601" w:rsidRPr="00FD3B32" w:rsidRDefault="00322601" w:rsidP="00C51DF4">
                          <w:pPr>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53AD3361" w14:textId="77777777" w:rsidR="00322601" w:rsidRPr="00FD3B32" w:rsidRDefault="00322601" w:rsidP="00C51DF4">
                          <w:pPr>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3698E129" w14:textId="77777777" w:rsidR="00322601" w:rsidRDefault="00322601" w:rsidP="00C51DF4"/>
                        <w:p w14:paraId="2202C254" w14:textId="77777777" w:rsidR="00322601" w:rsidRDefault="00322601"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0C038" id="Pole tekstowe 1" o:spid="_x0000_s1032" type="#_x0000_t202" style="position:absolute;left:0;text-align:left;margin-left:254.65pt;margin-top:-15.2pt;width:263.1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" strokecolor="white">
              <v:textbox>
                <w:txbxContent>
                  <w:p w14:paraId="2F6869BD" w14:textId="77777777" w:rsidR="00322601" w:rsidRPr="00FD3B32" w:rsidRDefault="00322601" w:rsidP="00C51DF4">
                    <w:pPr>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53AD3361" w14:textId="77777777" w:rsidR="00322601" w:rsidRPr="00FD3B32" w:rsidRDefault="00322601" w:rsidP="00C51DF4">
                    <w:pPr>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3698E129" w14:textId="77777777" w:rsidR="00322601" w:rsidRDefault="00322601" w:rsidP="00C51DF4"/>
                  <w:p w14:paraId="2202C254" w14:textId="77777777" w:rsidR="00322601" w:rsidRDefault="00322601"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41A7532C" w14:textId="77777777" w:rsidR="00322601" w:rsidRDefault="00322601"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B1A2" w14:textId="77777777" w:rsidR="00322601" w:rsidRPr="00BA303A" w:rsidRDefault="00322601"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40</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41</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19CE" w14:textId="77777777" w:rsidR="00322601" w:rsidRPr="00BA303A" w:rsidRDefault="00322601"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41</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CD4D" w14:textId="77777777" w:rsidR="00486AA0" w:rsidRDefault="00486AA0">
      <w:r>
        <w:separator/>
      </w:r>
    </w:p>
  </w:footnote>
  <w:footnote w:type="continuationSeparator" w:id="0">
    <w:p w14:paraId="7219FAE0" w14:textId="77777777" w:rsidR="00486AA0" w:rsidRDefault="0048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3B8A" w14:textId="77777777" w:rsidR="00322601" w:rsidRDefault="00322601">
    <w:pPr>
      <w:pStyle w:val="Nagwek"/>
    </w:pPr>
    <w:r>
      <w:rPr>
        <w:noProof/>
      </w:rPr>
      <w:drawing>
        <wp:inline distT="0" distB="0" distL="0" distR="0" wp14:anchorId="35B67F90" wp14:editId="3548890F">
          <wp:extent cx="6212840" cy="697865"/>
          <wp:effectExtent l="19050" t="0" r="0" b="0"/>
          <wp:docPr id="25"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1A82" w14:textId="77777777" w:rsidR="00322601" w:rsidRDefault="00322601" w:rsidP="00F67862">
    <w:pPr>
      <w:pStyle w:val="Nagwek"/>
      <w:jc w:val="center"/>
    </w:pPr>
    <w:r w:rsidRPr="0039586D">
      <w:rPr>
        <w:noProof/>
      </w:rPr>
      <w:drawing>
        <wp:inline distT="0" distB="0" distL="0" distR="0" wp14:anchorId="3ABEE4CF" wp14:editId="485CA34E">
          <wp:extent cx="5760720" cy="578485"/>
          <wp:effectExtent l="0" t="0" r="0" b="0"/>
          <wp:docPr id="984366654" name="Obraz 98436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78485"/>
                  </a:xfrm>
                  <a:prstGeom prst="rect">
                    <a:avLst/>
                  </a:prstGeom>
                </pic:spPr>
              </pic:pic>
            </a:graphicData>
          </a:graphic>
        </wp:inline>
      </w:drawing>
    </w:r>
  </w:p>
  <w:p w14:paraId="3D9DE9AF" w14:textId="77777777" w:rsidR="00322601" w:rsidRDefault="00322601" w:rsidP="00F67862">
    <w:pPr>
      <w:pStyle w:val="Nagwek"/>
      <w:jc w:val="center"/>
    </w:pPr>
  </w:p>
  <w:p w14:paraId="6E1AAD2C" w14:textId="77777777" w:rsidR="00322601" w:rsidRPr="00154AFA" w:rsidRDefault="00322601" w:rsidP="00154AFA">
    <w:pPr>
      <w:pStyle w:val="Nagwek"/>
      <w:spacing w:line="276" w:lineRule="auto"/>
      <w:jc w:val="center"/>
      <w:rPr>
        <w:rFonts w:ascii="Calibri" w:hAnsi="Calibri" w:cs="Calibri"/>
        <w:sz w:val="20"/>
      </w:rPr>
    </w:pPr>
    <w:r w:rsidRPr="00154AFA">
      <w:rPr>
        <w:rFonts w:ascii="Calibri" w:hAnsi="Calibri" w:cs="Calibri"/>
        <w:sz w:val="20"/>
      </w:rPr>
      <w:t xml:space="preserve">Sprawiedliwa transformacja poprzez instalacje odnawialnych źródeł energii </w:t>
    </w:r>
  </w:p>
  <w:p w14:paraId="10725F95" w14:textId="77777777" w:rsidR="00322601" w:rsidRPr="00154AFA" w:rsidRDefault="00322601" w:rsidP="00154AFA">
    <w:pPr>
      <w:pStyle w:val="Nagwek"/>
      <w:spacing w:line="276" w:lineRule="auto"/>
      <w:jc w:val="center"/>
      <w:rPr>
        <w:rFonts w:ascii="Calibri" w:hAnsi="Calibri" w:cs="Calibri"/>
        <w:sz w:val="20"/>
      </w:rPr>
    </w:pPr>
    <w:r w:rsidRPr="00154AFA">
      <w:rPr>
        <w:rFonts w:ascii="Calibri" w:hAnsi="Calibri" w:cs="Calibri"/>
        <w:sz w:val="20"/>
      </w:rPr>
      <w:t>w budynkach prywatnych w Gminie Dobryszyce</w:t>
    </w:r>
  </w:p>
  <w:p w14:paraId="0EC98E81" w14:textId="77777777" w:rsidR="00322601" w:rsidRDefault="00322601" w:rsidP="00F67862">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8120" w14:textId="77777777" w:rsidR="00322601" w:rsidRDefault="00322601" w:rsidP="00F67862">
    <w:pPr>
      <w:pStyle w:val="Nagwek"/>
      <w:jc w:val="center"/>
    </w:pPr>
    <w:r w:rsidRPr="0039586D">
      <w:rPr>
        <w:noProof/>
      </w:rPr>
      <w:drawing>
        <wp:inline distT="0" distB="0" distL="0" distR="0" wp14:anchorId="45922AE9" wp14:editId="13850F41">
          <wp:extent cx="5760720" cy="578485"/>
          <wp:effectExtent l="0" t="0" r="0" b="0"/>
          <wp:docPr id="1093338982" name="Obraz 109333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78485"/>
                  </a:xfrm>
                  <a:prstGeom prst="rect">
                    <a:avLst/>
                  </a:prstGeom>
                </pic:spPr>
              </pic:pic>
            </a:graphicData>
          </a:graphic>
        </wp:inline>
      </w:drawing>
    </w:r>
  </w:p>
  <w:p w14:paraId="2F7F6565" w14:textId="77777777" w:rsidR="00322601" w:rsidRDefault="00322601" w:rsidP="00F67862">
    <w:pPr>
      <w:pStyle w:val="Nagwek"/>
      <w:jc w:val="center"/>
    </w:pPr>
  </w:p>
  <w:p w14:paraId="45619315" w14:textId="77777777" w:rsidR="00322601" w:rsidRPr="00154AFA" w:rsidRDefault="00322601" w:rsidP="00F67862">
    <w:pPr>
      <w:pStyle w:val="Nagwek"/>
      <w:jc w:val="center"/>
      <w:rPr>
        <w:rFonts w:ascii="Calibri" w:hAnsi="Calibri" w:cs="Calibri"/>
        <w:sz w:val="20"/>
      </w:rPr>
    </w:pPr>
    <w:r w:rsidRPr="00154AFA">
      <w:rPr>
        <w:rFonts w:ascii="Calibri" w:hAnsi="Calibri" w:cs="Calibri"/>
        <w:sz w:val="20"/>
      </w:rPr>
      <w:t xml:space="preserve">Sprawiedliwa transformacja poprzez instalacje odnawialnych źródeł energii </w:t>
    </w:r>
  </w:p>
  <w:p w14:paraId="4B5459BB" w14:textId="77777777" w:rsidR="00322601" w:rsidRPr="00154AFA" w:rsidRDefault="00322601" w:rsidP="00F67862">
    <w:pPr>
      <w:pStyle w:val="Nagwek"/>
      <w:jc w:val="center"/>
      <w:rPr>
        <w:rFonts w:ascii="Calibri" w:hAnsi="Calibri" w:cs="Calibri"/>
        <w:sz w:val="20"/>
      </w:rPr>
    </w:pPr>
    <w:r w:rsidRPr="00154AFA">
      <w:rPr>
        <w:rFonts w:ascii="Calibri" w:hAnsi="Calibri" w:cs="Calibri"/>
        <w:sz w:val="20"/>
      </w:rPr>
      <w:t>w budynkach prywatnych w Gminie Dobryszyce</w:t>
    </w:r>
  </w:p>
  <w:p w14:paraId="7E03313F" w14:textId="77777777" w:rsidR="00322601" w:rsidRDefault="00322601" w:rsidP="00F67862">
    <w:pPr>
      <w:pStyle w:val="Nagwek"/>
      <w:jc w:val="center"/>
    </w:pPr>
  </w:p>
  <w:p w14:paraId="5B8547AE" w14:textId="77777777" w:rsidR="00322601" w:rsidRPr="00F67862" w:rsidRDefault="00322601" w:rsidP="00F678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152"/>
    <w:multiLevelType w:val="hybridMultilevel"/>
    <w:tmpl w:val="A60A4D62"/>
    <w:lvl w:ilvl="0" w:tplc="195C4B06">
      <w:start w:val="1"/>
      <w:numFmt w:val="lowerLetter"/>
      <w:lvlText w:val="%1)"/>
      <w:lvlJc w:val="left"/>
      <w:pPr>
        <w:ind w:left="1429" w:hanging="360"/>
      </w:pPr>
      <w:rPr>
        <w:rFonts w:ascii="Calibri" w:hAnsi="Calibri" w:cs="Calibri" w:hint="default"/>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19735EB"/>
    <w:multiLevelType w:val="hybridMultilevel"/>
    <w:tmpl w:val="77E861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1C80075"/>
    <w:multiLevelType w:val="multilevel"/>
    <w:tmpl w:val="6748D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F5877"/>
    <w:multiLevelType w:val="hybridMultilevel"/>
    <w:tmpl w:val="CCA2F616"/>
    <w:lvl w:ilvl="0" w:tplc="8D20759A">
      <w:start w:val="2"/>
      <w:numFmt w:val="bullet"/>
      <w:lvlText w:val="−"/>
      <w:lvlJc w:val="left"/>
      <w:pPr>
        <w:ind w:left="720" w:hanging="360"/>
      </w:pPr>
      <w:rPr>
        <w:rFonts w:ascii="MS Mincho" w:eastAsia="MS Mincho" w:hAnsi="MS Mincho" w:cstheme="minorBidi"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7" w15:restartNumberingAfterBreak="0">
    <w:nsid w:val="081D620F"/>
    <w:multiLevelType w:val="multilevel"/>
    <w:tmpl w:val="F546490A"/>
    <w:lvl w:ilvl="0">
      <w:start w:val="7"/>
      <w:numFmt w:val="decimal"/>
      <w:lvlText w:val="%1."/>
      <w:lvlJc w:val="left"/>
      <w:pPr>
        <w:ind w:left="380" w:hanging="380"/>
      </w:pPr>
      <w:rPr>
        <w:rFonts w:hint="default"/>
      </w:rPr>
    </w:lvl>
    <w:lvl w:ilvl="1">
      <w:start w:val="7"/>
      <w:numFmt w:val="decimal"/>
      <w:lvlText w:val="%1.%2."/>
      <w:lvlJc w:val="left"/>
      <w:pPr>
        <w:ind w:left="1287" w:hanging="720"/>
      </w:pPr>
      <w:rPr>
        <w:rFonts w:hint="default"/>
        <w:b/>
        <w:bCs/>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9E126F3"/>
    <w:multiLevelType w:val="multilevel"/>
    <w:tmpl w:val="D85E2200"/>
    <w:lvl w:ilvl="0">
      <w:start w:val="5"/>
      <w:numFmt w:val="decimal"/>
      <w:lvlText w:val="%1."/>
      <w:lvlJc w:val="left"/>
      <w:pPr>
        <w:ind w:left="360" w:hanging="360"/>
      </w:pPr>
      <w:rPr>
        <w:rFonts w:ascii="Cambria" w:hAnsi="Cambria" w:cs="Times New Roman" w:hint="default"/>
        <w:b w:val="0"/>
      </w:rPr>
    </w:lvl>
    <w:lvl w:ilvl="1">
      <w:start w:val="1"/>
      <w:numFmt w:val="decimal"/>
      <w:lvlText w:val="%1.%2."/>
      <w:lvlJc w:val="left"/>
      <w:pPr>
        <w:ind w:left="927" w:hanging="360"/>
      </w:pPr>
      <w:rPr>
        <w:rFonts w:ascii="Cambria" w:hAnsi="Cambria" w:cs="Times New Roman" w:hint="default"/>
        <w:b/>
        <w:bCs/>
      </w:rPr>
    </w:lvl>
    <w:lvl w:ilvl="2">
      <w:start w:val="1"/>
      <w:numFmt w:val="decimal"/>
      <w:lvlText w:val="%1.%2.%3."/>
      <w:lvlJc w:val="left"/>
      <w:pPr>
        <w:ind w:left="1854" w:hanging="720"/>
      </w:pPr>
      <w:rPr>
        <w:rFonts w:ascii="Cambria" w:hAnsi="Cambria" w:cs="Times New Roman" w:hint="default"/>
        <w:b w:val="0"/>
      </w:rPr>
    </w:lvl>
    <w:lvl w:ilvl="3">
      <w:start w:val="1"/>
      <w:numFmt w:val="decimal"/>
      <w:lvlText w:val="%1.%2.%3.%4."/>
      <w:lvlJc w:val="left"/>
      <w:pPr>
        <w:ind w:left="2421" w:hanging="720"/>
      </w:pPr>
      <w:rPr>
        <w:rFonts w:ascii="Cambria" w:hAnsi="Cambria" w:cs="Times New Roman" w:hint="default"/>
        <w:b w:val="0"/>
      </w:rPr>
    </w:lvl>
    <w:lvl w:ilvl="4">
      <w:start w:val="1"/>
      <w:numFmt w:val="decimal"/>
      <w:lvlText w:val="%1.%2.%3.%4.%5."/>
      <w:lvlJc w:val="left"/>
      <w:pPr>
        <w:ind w:left="3348" w:hanging="1080"/>
      </w:pPr>
      <w:rPr>
        <w:rFonts w:ascii="Cambria" w:hAnsi="Cambria" w:cs="Times New Roman" w:hint="default"/>
        <w:b w:val="0"/>
      </w:rPr>
    </w:lvl>
    <w:lvl w:ilvl="5">
      <w:start w:val="1"/>
      <w:numFmt w:val="decimal"/>
      <w:lvlText w:val="%1.%2.%3.%4.%5.%6."/>
      <w:lvlJc w:val="left"/>
      <w:pPr>
        <w:ind w:left="3915" w:hanging="1080"/>
      </w:pPr>
      <w:rPr>
        <w:rFonts w:ascii="Cambria" w:hAnsi="Cambria" w:cs="Times New Roman" w:hint="default"/>
        <w:b w:val="0"/>
      </w:rPr>
    </w:lvl>
    <w:lvl w:ilvl="6">
      <w:start w:val="1"/>
      <w:numFmt w:val="decimal"/>
      <w:lvlText w:val="%1.%2.%3.%4.%5.%6.%7."/>
      <w:lvlJc w:val="left"/>
      <w:pPr>
        <w:ind w:left="4482" w:hanging="1080"/>
      </w:pPr>
      <w:rPr>
        <w:rFonts w:ascii="Cambria" w:hAnsi="Cambria" w:cs="Times New Roman" w:hint="default"/>
        <w:b w:val="0"/>
      </w:rPr>
    </w:lvl>
    <w:lvl w:ilvl="7">
      <w:start w:val="1"/>
      <w:numFmt w:val="decimal"/>
      <w:lvlText w:val="%1.%2.%3.%4.%5.%6.%7.%8."/>
      <w:lvlJc w:val="left"/>
      <w:pPr>
        <w:ind w:left="5409" w:hanging="1440"/>
      </w:pPr>
      <w:rPr>
        <w:rFonts w:ascii="Cambria" w:hAnsi="Cambria" w:cs="Times New Roman" w:hint="default"/>
        <w:b w:val="0"/>
      </w:rPr>
    </w:lvl>
    <w:lvl w:ilvl="8">
      <w:start w:val="1"/>
      <w:numFmt w:val="decimal"/>
      <w:lvlText w:val="%1.%2.%3.%4.%5.%6.%7.%8.%9."/>
      <w:lvlJc w:val="left"/>
      <w:pPr>
        <w:ind w:left="5976" w:hanging="1440"/>
      </w:pPr>
      <w:rPr>
        <w:rFonts w:ascii="Cambria" w:hAnsi="Cambria" w:cs="Times New Roman" w:hint="default"/>
        <w:b w:val="0"/>
      </w:rPr>
    </w:lvl>
  </w:abstractNum>
  <w:abstractNum w:abstractNumId="11"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36F40E4"/>
    <w:multiLevelType w:val="multilevel"/>
    <w:tmpl w:val="8C18DCE2"/>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43F656E"/>
    <w:multiLevelType w:val="hybridMultilevel"/>
    <w:tmpl w:val="A5A2AA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7CA4EBF"/>
    <w:multiLevelType w:val="hybridMultilevel"/>
    <w:tmpl w:val="913E8038"/>
    <w:lvl w:ilvl="0" w:tplc="540490C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6"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283823"/>
    <w:multiLevelType w:val="hybridMultilevel"/>
    <w:tmpl w:val="AEC89BCC"/>
    <w:lvl w:ilvl="0" w:tplc="540490C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8"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1D6C725B"/>
    <w:multiLevelType w:val="multilevel"/>
    <w:tmpl w:val="8AC4EEDC"/>
    <w:lvl w:ilvl="0">
      <w:start w:val="19"/>
      <w:numFmt w:val="decimal"/>
      <w:lvlText w:val="%1."/>
      <w:lvlJc w:val="left"/>
      <w:pPr>
        <w:ind w:left="500" w:hanging="50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F3B548C"/>
    <w:multiLevelType w:val="multilevel"/>
    <w:tmpl w:val="5B9272DC"/>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i w:val="0"/>
        <w:iCs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3" w15:restartNumberingAfterBreak="0">
    <w:nsid w:val="245F1B8E"/>
    <w:multiLevelType w:val="multilevel"/>
    <w:tmpl w:val="DA684CE8"/>
    <w:lvl w:ilvl="0">
      <w:start w:val="1"/>
      <w:numFmt w:val="lowerLetter"/>
      <w:lvlText w:val="%1)"/>
      <w:lvlJc w:val="left"/>
      <w:pPr>
        <w:tabs>
          <w:tab w:val="num" w:pos="0"/>
        </w:tabs>
        <w:ind w:left="1353" w:hanging="360"/>
      </w:pPr>
      <w:rPr>
        <w:rFonts w:cs="Times New Roman"/>
        <w:b w:val="0"/>
        <w:bCs w:val="0"/>
      </w:rPr>
    </w:lvl>
    <w:lvl w:ilvl="1">
      <w:start w:val="1"/>
      <w:numFmt w:val="lowerLetter"/>
      <w:lvlText w:val="%2."/>
      <w:lvlJc w:val="left"/>
      <w:pPr>
        <w:tabs>
          <w:tab w:val="num" w:pos="0"/>
        </w:tabs>
        <w:ind w:left="2073" w:hanging="360"/>
      </w:pPr>
      <w:rPr>
        <w:rFonts w:ascii="Cambria" w:hAnsi="Cambria" w:cs="Times New Roman"/>
        <w:b/>
        <w:bCs/>
        <w:i w:val="0"/>
        <w:color w:val="000000"/>
        <w:sz w:val="24"/>
        <w:szCs w:val="24"/>
      </w:rPr>
    </w:lvl>
    <w:lvl w:ilvl="2">
      <w:start w:val="1"/>
      <w:numFmt w:val="lowerRoman"/>
      <w:lvlText w:val="%2.%3."/>
      <w:lvlJc w:val="right"/>
      <w:pPr>
        <w:tabs>
          <w:tab w:val="num" w:pos="0"/>
        </w:tabs>
        <w:ind w:left="2793" w:hanging="180"/>
      </w:pPr>
      <w:rPr>
        <w:rFonts w:ascii="Cambria" w:eastAsia="Lucida Sans Unicode" w:hAnsi="Cambria" w:cs="Times New Roman"/>
        <w:b w:val="0"/>
        <w:bCs/>
        <w:color w:val="000000"/>
        <w:sz w:val="24"/>
        <w:szCs w:val="24"/>
      </w:r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4"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602592F"/>
    <w:multiLevelType w:val="hybridMultilevel"/>
    <w:tmpl w:val="71EAAD0C"/>
    <w:lvl w:ilvl="0" w:tplc="540490C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6" w15:restartNumberingAfterBreak="0">
    <w:nsid w:val="2620419E"/>
    <w:multiLevelType w:val="multilevel"/>
    <w:tmpl w:val="DC182B7A"/>
    <w:lvl w:ilvl="0">
      <w:start w:val="24"/>
      <w:numFmt w:val="decimal"/>
      <w:lvlText w:val="%1."/>
      <w:lvlJc w:val="left"/>
      <w:pPr>
        <w:ind w:left="500" w:hanging="50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76742D5"/>
    <w:multiLevelType w:val="hybridMultilevel"/>
    <w:tmpl w:val="E1D2D7A2"/>
    <w:lvl w:ilvl="0" w:tplc="DF880AC0">
      <w:start w:val="1"/>
      <w:numFmt w:val="decimal"/>
      <w:lvlText w:val="%1)"/>
      <w:lvlJc w:val="left"/>
      <w:pPr>
        <w:ind w:left="720" w:hanging="360"/>
      </w:pPr>
      <w:rPr>
        <w:b w:val="0"/>
        <w:i/>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2A3F5CB6"/>
    <w:multiLevelType w:val="hybridMultilevel"/>
    <w:tmpl w:val="5B3EB21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2421"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33" w15:restartNumberingAfterBreak="0">
    <w:nsid w:val="37FB471C"/>
    <w:multiLevelType w:val="multilevel"/>
    <w:tmpl w:val="967EFD34"/>
    <w:lvl w:ilvl="0">
      <w:start w:val="17"/>
      <w:numFmt w:val="decimal"/>
      <w:lvlText w:val="%1."/>
      <w:lvlJc w:val="left"/>
      <w:pPr>
        <w:ind w:left="440" w:hanging="440"/>
      </w:pPr>
      <w:rPr>
        <w:rFonts w:hint="default"/>
      </w:rPr>
    </w:lvl>
    <w:lvl w:ilvl="1">
      <w:start w:val="1"/>
      <w:numFmt w:val="decimal"/>
      <w:lvlText w:val="%1.%2."/>
      <w:lvlJc w:val="left"/>
      <w:pPr>
        <w:ind w:left="1007" w:hanging="44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A871F68"/>
    <w:multiLevelType w:val="hybridMultilevel"/>
    <w:tmpl w:val="28C21732"/>
    <w:lvl w:ilvl="0" w:tplc="FCCE0C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DCF6BA5"/>
    <w:multiLevelType w:val="hybridMultilevel"/>
    <w:tmpl w:val="68F884D4"/>
    <w:lvl w:ilvl="0" w:tplc="6388F76A">
      <w:start w:val="2"/>
      <w:numFmt w:val="decimal"/>
      <w:lvlText w:val="%1)"/>
      <w:lvlJc w:val="left"/>
      <w:pPr>
        <w:ind w:left="720" w:hanging="360"/>
      </w:pPr>
      <w:rPr>
        <w:rFonts w:asciiTheme="majorHAnsi" w:hAnsiTheme="maj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5A32BE"/>
    <w:multiLevelType w:val="hybridMultilevel"/>
    <w:tmpl w:val="D61808B0"/>
    <w:lvl w:ilvl="0" w:tplc="3BE2C49C">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38"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A21279"/>
    <w:multiLevelType w:val="hybridMultilevel"/>
    <w:tmpl w:val="9FF87414"/>
    <w:lvl w:ilvl="0" w:tplc="540490C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0"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1" w15:restartNumberingAfterBreak="0">
    <w:nsid w:val="4CB46BBD"/>
    <w:multiLevelType w:val="hybridMultilevel"/>
    <w:tmpl w:val="53CC36DA"/>
    <w:lvl w:ilvl="0" w:tplc="8D20759A">
      <w:start w:val="2"/>
      <w:numFmt w:val="bullet"/>
      <w:lvlText w:val="−"/>
      <w:lvlJc w:val="left"/>
      <w:pPr>
        <w:ind w:left="720" w:hanging="360"/>
      </w:pPr>
      <w:rPr>
        <w:rFonts w:ascii="MS Mincho" w:eastAsia="MS Mincho" w:hAnsi="MS Mincho" w:cstheme="minorBidi"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15:restartNumberingAfterBreak="0">
    <w:nsid w:val="4F2B5882"/>
    <w:multiLevelType w:val="hybridMultilevel"/>
    <w:tmpl w:val="2638A4B8"/>
    <w:lvl w:ilvl="0" w:tplc="C07C0392">
      <w:start w:val="1"/>
      <w:numFmt w:val="lowerLetter"/>
      <w:lvlText w:val="%1)"/>
      <w:lvlJc w:val="left"/>
      <w:pPr>
        <w:ind w:left="720" w:hanging="360"/>
      </w:pPr>
      <w:rPr>
        <w:rFonts w:asciiTheme="majorHAnsi" w:hAnsiTheme="majorHAnsi" w:cs="Aria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223178"/>
    <w:multiLevelType w:val="hybridMultilevel"/>
    <w:tmpl w:val="0068FE9C"/>
    <w:lvl w:ilvl="0" w:tplc="540490C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6" w15:restartNumberingAfterBreak="0">
    <w:nsid w:val="528462F8"/>
    <w:multiLevelType w:val="multilevel"/>
    <w:tmpl w:val="0F0CB91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1287"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3730AB"/>
    <w:multiLevelType w:val="multilevel"/>
    <w:tmpl w:val="02F609E0"/>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libri" w:hAnsi="Calibri" w:cs="Calibri"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1" w15:restartNumberingAfterBreak="0">
    <w:nsid w:val="60CB209F"/>
    <w:multiLevelType w:val="hybridMultilevel"/>
    <w:tmpl w:val="4BFA4A9C"/>
    <w:lvl w:ilvl="0" w:tplc="D95C47BC">
      <w:start w:val="1"/>
      <w:numFmt w:val="decimal"/>
      <w:lvlText w:val="%1)"/>
      <w:lvlJc w:val="left"/>
      <w:pPr>
        <w:ind w:left="1584" w:hanging="360"/>
      </w:pPr>
      <w:rPr>
        <w:rFonts w:hint="default"/>
        <w:b w:val="0"/>
        <w:bCs w:val="0"/>
        <w:sz w:val="24"/>
        <w:szCs w:val="24"/>
      </w:rPr>
    </w:lvl>
    <w:lvl w:ilvl="1" w:tplc="D944B23E">
      <w:start w:val="1"/>
      <w:numFmt w:val="bullet"/>
      <w:lvlText w:val="−"/>
      <w:lvlJc w:val="left"/>
      <w:pPr>
        <w:ind w:left="2304" w:hanging="360"/>
      </w:pPr>
      <w:rPr>
        <w:rFonts w:ascii="Times New Roman" w:hAnsi="Times New Roman" w:cs="Times New Roman" w:hint="default"/>
        <w:color w:val="auto"/>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5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3"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54" w15:restartNumberingAfterBreak="0">
    <w:nsid w:val="6C540F82"/>
    <w:multiLevelType w:val="hybridMultilevel"/>
    <w:tmpl w:val="AE86F812"/>
    <w:lvl w:ilvl="0" w:tplc="F9165B18">
      <w:start w:val="1"/>
      <w:numFmt w:val="decimal"/>
      <w:lvlText w:val="%1)"/>
      <w:lvlJc w:val="left"/>
      <w:pPr>
        <w:ind w:left="2203" w:hanging="360"/>
      </w:pPr>
      <w:rPr>
        <w:rFonts w:cs="Times New Roman"/>
        <w:b w:val="0"/>
        <w:bCs/>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80EEA406">
      <w:start w:val="1"/>
      <w:numFmt w:val="lowerLetter"/>
      <w:lvlText w:val="%5)"/>
      <w:lvlJc w:val="left"/>
      <w:pPr>
        <w:ind w:left="1146" w:hanging="360"/>
      </w:pPr>
      <w:rPr>
        <w:b w:val="0"/>
        <w:bCs/>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5"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56"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7"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15:restartNumberingAfterBreak="0">
    <w:nsid w:val="7608634B"/>
    <w:multiLevelType w:val="multilevel"/>
    <w:tmpl w:val="8668AB4C"/>
    <w:lvl w:ilvl="0">
      <w:start w:val="4"/>
      <w:numFmt w:val="decimal"/>
      <w:lvlText w:val="%1."/>
      <w:lvlJc w:val="left"/>
      <w:pPr>
        <w:ind w:left="380" w:hanging="380"/>
      </w:pPr>
      <w:rPr>
        <w:rFonts w:hint="default"/>
        <w:b w:val="0"/>
      </w:rPr>
    </w:lvl>
    <w:lvl w:ilvl="1">
      <w:start w:val="1"/>
      <w:numFmt w:val="decimal"/>
      <w:lvlText w:val="%1.%2."/>
      <w:lvlJc w:val="left"/>
      <w:pPr>
        <w:ind w:left="1287" w:hanging="720"/>
      </w:pPr>
      <w:rPr>
        <w:rFonts w:hint="default"/>
        <w:b/>
        <w:bCs/>
        <w:i w:val="0"/>
        <w:iCs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59" w15:restartNumberingAfterBreak="0">
    <w:nsid w:val="76D06C83"/>
    <w:multiLevelType w:val="multilevel"/>
    <w:tmpl w:val="67326C1A"/>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0" w15:restartNumberingAfterBreak="0">
    <w:nsid w:val="772064FC"/>
    <w:multiLevelType w:val="hybridMultilevel"/>
    <w:tmpl w:val="DEDC33FC"/>
    <w:lvl w:ilvl="0" w:tplc="540490C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1" w15:restartNumberingAfterBreak="0">
    <w:nsid w:val="7A3C1393"/>
    <w:multiLevelType w:val="hybridMultilevel"/>
    <w:tmpl w:val="52481D8A"/>
    <w:lvl w:ilvl="0" w:tplc="540490C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2"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4"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6"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3384239">
    <w:abstractNumId w:val="50"/>
  </w:num>
  <w:num w:numId="2" w16cid:durableId="1252547972">
    <w:abstractNumId w:val="12"/>
  </w:num>
  <w:num w:numId="3" w16cid:durableId="505949135">
    <w:abstractNumId w:val="5"/>
  </w:num>
  <w:num w:numId="4" w16cid:durableId="1007638346">
    <w:abstractNumId w:val="63"/>
  </w:num>
  <w:num w:numId="5" w16cid:durableId="102962926">
    <w:abstractNumId w:val="54"/>
  </w:num>
  <w:num w:numId="6" w16cid:durableId="934485806">
    <w:abstractNumId w:val="55"/>
  </w:num>
  <w:num w:numId="7" w16cid:durableId="1608462633">
    <w:abstractNumId w:val="53"/>
  </w:num>
  <w:num w:numId="8" w16cid:durableId="503011237">
    <w:abstractNumId w:val="52"/>
  </w:num>
  <w:num w:numId="9" w16cid:durableId="689259534">
    <w:abstractNumId w:val="28"/>
  </w:num>
  <w:num w:numId="10" w16cid:durableId="1681423295">
    <w:abstractNumId w:val="65"/>
  </w:num>
  <w:num w:numId="11" w16cid:durableId="2075349461">
    <w:abstractNumId w:val="8"/>
  </w:num>
  <w:num w:numId="12" w16cid:durableId="394815893">
    <w:abstractNumId w:val="24"/>
  </w:num>
  <w:num w:numId="13" w16cid:durableId="1007295784">
    <w:abstractNumId w:val="29"/>
  </w:num>
  <w:num w:numId="14" w16cid:durableId="1531527549">
    <w:abstractNumId w:val="38"/>
  </w:num>
  <w:num w:numId="15" w16cid:durableId="1081751677">
    <w:abstractNumId w:val="49"/>
  </w:num>
  <w:num w:numId="16" w16cid:durableId="56082267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5657450">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0100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324591">
    <w:abstractNumId w:val="40"/>
  </w:num>
  <w:num w:numId="20" w16cid:durableId="1842811358">
    <w:abstractNumId w:val="32"/>
  </w:num>
  <w:num w:numId="21" w16cid:durableId="1223642234">
    <w:abstractNumId w:val="16"/>
  </w:num>
  <w:num w:numId="22" w16cid:durableId="1115249220">
    <w:abstractNumId w:val="4"/>
  </w:num>
  <w:num w:numId="23" w16cid:durableId="349797315">
    <w:abstractNumId w:val="57"/>
  </w:num>
  <w:num w:numId="24" w16cid:durableId="1049110120">
    <w:abstractNumId w:val="22"/>
  </w:num>
  <w:num w:numId="25" w16cid:durableId="1158692353">
    <w:abstractNumId w:val="19"/>
  </w:num>
  <w:num w:numId="26" w16cid:durableId="526869209">
    <w:abstractNumId w:val="43"/>
  </w:num>
  <w:num w:numId="27" w16cid:durableId="1614942506">
    <w:abstractNumId w:val="30"/>
  </w:num>
  <w:num w:numId="28" w16cid:durableId="1134524997">
    <w:abstractNumId w:val="11"/>
  </w:num>
  <w:num w:numId="29" w16cid:durableId="789862592">
    <w:abstractNumId w:val="48"/>
  </w:num>
  <w:num w:numId="30" w16cid:durableId="1819377273">
    <w:abstractNumId w:val="44"/>
  </w:num>
  <w:num w:numId="31" w16cid:durableId="2779964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1277712">
    <w:abstractNumId w:val="21"/>
  </w:num>
  <w:num w:numId="33" w16cid:durableId="309754214">
    <w:abstractNumId w:val="4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0287476">
    <w:abstractNumId w:val="27"/>
  </w:num>
  <w:num w:numId="35" w16cid:durableId="988441123">
    <w:abstractNumId w:val="56"/>
  </w:num>
  <w:num w:numId="36" w16cid:durableId="693461618">
    <w:abstractNumId w:val="36"/>
  </w:num>
  <w:num w:numId="37" w16cid:durableId="490215544">
    <w:abstractNumId w:val="51"/>
  </w:num>
  <w:num w:numId="38" w16cid:durableId="1470201829">
    <w:abstractNumId w:val="14"/>
  </w:num>
  <w:num w:numId="39" w16cid:durableId="1920678601">
    <w:abstractNumId w:val="7"/>
  </w:num>
  <w:num w:numId="40" w16cid:durableId="5532004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7789339">
    <w:abstractNumId w:val="13"/>
  </w:num>
  <w:num w:numId="42" w16cid:durableId="1614094338">
    <w:abstractNumId w:val="23"/>
  </w:num>
  <w:num w:numId="43" w16cid:durableId="1450468016">
    <w:abstractNumId w:val="26"/>
  </w:num>
  <w:num w:numId="44" w16cid:durableId="1230381404">
    <w:abstractNumId w:val="46"/>
  </w:num>
  <w:num w:numId="45" w16cid:durableId="2095005648">
    <w:abstractNumId w:val="10"/>
  </w:num>
  <w:num w:numId="46" w16cid:durableId="1187866356">
    <w:abstractNumId w:val="9"/>
  </w:num>
  <w:num w:numId="47" w16cid:durableId="1175808373">
    <w:abstractNumId w:val="66"/>
  </w:num>
  <w:num w:numId="48" w16cid:durableId="851645028">
    <w:abstractNumId w:val="6"/>
  </w:num>
  <w:num w:numId="49" w16cid:durableId="1063337913">
    <w:abstractNumId w:val="42"/>
  </w:num>
  <w:num w:numId="50" w16cid:durableId="660547484">
    <w:abstractNumId w:val="64"/>
  </w:num>
  <w:num w:numId="51" w16cid:durableId="1087114526">
    <w:abstractNumId w:val="59"/>
  </w:num>
  <w:num w:numId="52" w16cid:durableId="512576571">
    <w:abstractNumId w:val="1"/>
  </w:num>
  <w:num w:numId="53" w16cid:durableId="1217664291">
    <w:abstractNumId w:val="31"/>
  </w:num>
  <w:num w:numId="54" w16cid:durableId="1042753558">
    <w:abstractNumId w:val="58"/>
  </w:num>
  <w:num w:numId="55" w16cid:durableId="1697079020">
    <w:abstractNumId w:val="20"/>
  </w:num>
  <w:num w:numId="56" w16cid:durableId="423036997">
    <w:abstractNumId w:val="35"/>
  </w:num>
  <w:num w:numId="57" w16cid:durableId="1661958653">
    <w:abstractNumId w:val="33"/>
  </w:num>
  <w:num w:numId="58" w16cid:durableId="1910341238">
    <w:abstractNumId w:val="37"/>
  </w:num>
  <w:num w:numId="59" w16cid:durableId="602231098">
    <w:abstractNumId w:val="0"/>
  </w:num>
  <w:num w:numId="60" w16cid:durableId="962149795">
    <w:abstractNumId w:val="34"/>
  </w:num>
  <w:num w:numId="61" w16cid:durableId="230846173">
    <w:abstractNumId w:val="41"/>
  </w:num>
  <w:num w:numId="62" w16cid:durableId="1605377182">
    <w:abstractNumId w:val="3"/>
  </w:num>
  <w:num w:numId="63" w16cid:durableId="107244832">
    <w:abstractNumId w:val="61"/>
  </w:num>
  <w:num w:numId="64" w16cid:durableId="487021002">
    <w:abstractNumId w:val="25"/>
  </w:num>
  <w:num w:numId="65" w16cid:durableId="1760131163">
    <w:abstractNumId w:val="39"/>
  </w:num>
  <w:num w:numId="66" w16cid:durableId="908804355">
    <w:abstractNumId w:val="17"/>
  </w:num>
  <w:num w:numId="67" w16cid:durableId="1367415126">
    <w:abstractNumId w:val="60"/>
  </w:num>
  <w:num w:numId="68" w16cid:durableId="1027608704">
    <w:abstractNumId w:val="45"/>
  </w:num>
  <w:num w:numId="69" w16cid:durableId="1577201078">
    <w:abstractNumId w:val="15"/>
  </w:num>
  <w:num w:numId="70" w16cid:durableId="48694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01"/>
    <w:rsid w:val="00027B07"/>
    <w:rsid w:val="000E1779"/>
    <w:rsid w:val="000F7494"/>
    <w:rsid w:val="001B0C01"/>
    <w:rsid w:val="0021313C"/>
    <w:rsid w:val="00322601"/>
    <w:rsid w:val="003F1A35"/>
    <w:rsid w:val="004278F9"/>
    <w:rsid w:val="00486AA0"/>
    <w:rsid w:val="004B169C"/>
    <w:rsid w:val="00533F00"/>
    <w:rsid w:val="00586A24"/>
    <w:rsid w:val="00587B88"/>
    <w:rsid w:val="005B7445"/>
    <w:rsid w:val="006E3D3C"/>
    <w:rsid w:val="007C2E2D"/>
    <w:rsid w:val="007E1E63"/>
    <w:rsid w:val="00830038"/>
    <w:rsid w:val="00867924"/>
    <w:rsid w:val="00873D63"/>
    <w:rsid w:val="008B09EF"/>
    <w:rsid w:val="00907083"/>
    <w:rsid w:val="00A42765"/>
    <w:rsid w:val="00A83081"/>
    <w:rsid w:val="00AF4B64"/>
    <w:rsid w:val="00B42C74"/>
    <w:rsid w:val="00B73C53"/>
    <w:rsid w:val="00BE6459"/>
    <w:rsid w:val="00BF28D0"/>
    <w:rsid w:val="00BF3C77"/>
    <w:rsid w:val="00C3142C"/>
    <w:rsid w:val="00C97CA4"/>
    <w:rsid w:val="00D27844"/>
    <w:rsid w:val="00EC4551"/>
    <w:rsid w:val="00F700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49CF"/>
  <w15:chartTrackingRefBased/>
  <w15:docId w15:val="{BF5CA671-01CC-41F2-9FF2-428BB289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60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9"/>
    <w:qFormat/>
    <w:rsid w:val="00322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22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226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226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226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2260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260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260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260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226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226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226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226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226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226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26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26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2601"/>
    <w:rPr>
      <w:rFonts w:eastAsiaTheme="majorEastAsia" w:cstheme="majorBidi"/>
      <w:color w:val="272727" w:themeColor="text1" w:themeTint="D8"/>
    </w:rPr>
  </w:style>
  <w:style w:type="paragraph" w:styleId="Tytu">
    <w:name w:val="Title"/>
    <w:basedOn w:val="Normalny"/>
    <w:next w:val="Normalny"/>
    <w:link w:val="TytuZnak"/>
    <w:uiPriority w:val="99"/>
    <w:qFormat/>
    <w:rsid w:val="0032260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3226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26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26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2601"/>
    <w:pPr>
      <w:spacing w:before="160"/>
      <w:jc w:val="center"/>
    </w:pPr>
    <w:rPr>
      <w:i/>
      <w:iCs/>
      <w:color w:val="404040" w:themeColor="text1" w:themeTint="BF"/>
    </w:rPr>
  </w:style>
  <w:style w:type="character" w:customStyle="1" w:styleId="CytatZnak">
    <w:name w:val="Cytat Znak"/>
    <w:basedOn w:val="Domylnaczcionkaakapitu"/>
    <w:link w:val="Cytat"/>
    <w:uiPriority w:val="29"/>
    <w:rsid w:val="00322601"/>
    <w:rPr>
      <w:i/>
      <w:iCs/>
      <w:color w:val="404040" w:themeColor="text1" w:themeTint="BF"/>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qFormat/>
    <w:rsid w:val="00322601"/>
    <w:pPr>
      <w:ind w:left="720"/>
      <w:contextualSpacing/>
    </w:pPr>
  </w:style>
  <w:style w:type="character" w:styleId="Wyrnienieintensywne">
    <w:name w:val="Intense Emphasis"/>
    <w:basedOn w:val="Domylnaczcionkaakapitu"/>
    <w:uiPriority w:val="21"/>
    <w:qFormat/>
    <w:rsid w:val="00322601"/>
    <w:rPr>
      <w:i/>
      <w:iCs/>
      <w:color w:val="2F5496" w:themeColor="accent1" w:themeShade="BF"/>
    </w:rPr>
  </w:style>
  <w:style w:type="paragraph" w:styleId="Cytatintensywny">
    <w:name w:val="Intense Quote"/>
    <w:basedOn w:val="Normalny"/>
    <w:next w:val="Normalny"/>
    <w:link w:val="CytatintensywnyZnak"/>
    <w:uiPriority w:val="30"/>
    <w:qFormat/>
    <w:rsid w:val="00322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22601"/>
    <w:rPr>
      <w:i/>
      <w:iCs/>
      <w:color w:val="2F5496" w:themeColor="accent1" w:themeShade="BF"/>
    </w:rPr>
  </w:style>
  <w:style w:type="character" w:styleId="Odwoanieintensywne">
    <w:name w:val="Intense Reference"/>
    <w:basedOn w:val="Domylnaczcionkaakapitu"/>
    <w:uiPriority w:val="32"/>
    <w:qFormat/>
    <w:rsid w:val="00322601"/>
    <w:rPr>
      <w:b/>
      <w:bCs/>
      <w:smallCaps/>
      <w:color w:val="2F5496" w:themeColor="accent1" w:themeShade="BF"/>
      <w:spacing w:val="5"/>
    </w:rPr>
  </w:style>
  <w:style w:type="paragraph" w:styleId="Nagwek">
    <w:name w:val="header"/>
    <w:aliases w:val="Nagłówek strony"/>
    <w:basedOn w:val="Normalny"/>
    <w:link w:val="NagwekZnak"/>
    <w:uiPriority w:val="99"/>
    <w:rsid w:val="00322601"/>
    <w:pPr>
      <w:tabs>
        <w:tab w:val="center" w:pos="4536"/>
        <w:tab w:val="right" w:pos="9072"/>
      </w:tabs>
    </w:pPr>
    <w:rPr>
      <w:rFonts w:eastAsia="Calibri"/>
      <w:szCs w:val="20"/>
    </w:rPr>
  </w:style>
  <w:style w:type="character" w:customStyle="1" w:styleId="NagwekZnak">
    <w:name w:val="Nagłówek Znak"/>
    <w:aliases w:val="Nagłówek strony Znak"/>
    <w:basedOn w:val="Domylnaczcionkaakapitu"/>
    <w:link w:val="Nagwek"/>
    <w:uiPriority w:val="99"/>
    <w:rsid w:val="00322601"/>
    <w:rPr>
      <w:rFonts w:ascii="Times New Roman" w:eastAsia="Calibri" w:hAnsi="Times New Roman" w:cs="Times New Roman"/>
      <w:kern w:val="0"/>
      <w:sz w:val="24"/>
      <w:szCs w:val="20"/>
      <w:lang w:eastAsia="pl-PL"/>
      <w14:ligatures w14:val="none"/>
    </w:rPr>
  </w:style>
  <w:style w:type="paragraph" w:styleId="Stopka">
    <w:name w:val="footer"/>
    <w:basedOn w:val="Normalny"/>
    <w:link w:val="StopkaZnak"/>
    <w:uiPriority w:val="99"/>
    <w:rsid w:val="00322601"/>
    <w:pPr>
      <w:tabs>
        <w:tab w:val="center" w:pos="4536"/>
        <w:tab w:val="right" w:pos="9072"/>
      </w:tabs>
    </w:pPr>
    <w:rPr>
      <w:rFonts w:eastAsia="Calibri"/>
      <w:szCs w:val="20"/>
    </w:rPr>
  </w:style>
  <w:style w:type="character" w:customStyle="1" w:styleId="StopkaZnak">
    <w:name w:val="Stopka Znak"/>
    <w:basedOn w:val="Domylnaczcionkaakapitu"/>
    <w:link w:val="Stopka"/>
    <w:uiPriority w:val="99"/>
    <w:rsid w:val="00322601"/>
    <w:rPr>
      <w:rFonts w:ascii="Times New Roman" w:eastAsia="Calibri" w:hAnsi="Times New Roman" w:cs="Times New Roman"/>
      <w:kern w:val="0"/>
      <w:sz w:val="24"/>
      <w:szCs w:val="20"/>
      <w:lang w:eastAsia="pl-PL"/>
      <w14:ligatures w14:val="none"/>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322601"/>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b1 Zn"/>
    <w:link w:val="Kolorowalistaakcent11"/>
    <w:uiPriority w:val="99"/>
    <w:qFormat/>
    <w:locked/>
    <w:rsid w:val="00322601"/>
    <w:rPr>
      <w:rFonts w:ascii="Calibri" w:eastAsia="SimSun" w:hAnsi="Calibri" w:cs="Times New Roman"/>
      <w:kern w:val="0"/>
      <w:sz w:val="20"/>
      <w:szCs w:val="20"/>
      <w:lang w:eastAsia="zh-CN"/>
      <w14:ligatures w14:val="none"/>
    </w:rPr>
  </w:style>
  <w:style w:type="paragraph" w:customStyle="1" w:styleId="Default">
    <w:name w:val="Default"/>
    <w:uiPriority w:val="99"/>
    <w:qFormat/>
    <w:rsid w:val="0032260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ipercze">
    <w:name w:val="Hyperlink"/>
    <w:uiPriority w:val="99"/>
    <w:rsid w:val="00322601"/>
    <w:rPr>
      <w:rFonts w:cs="Times New Roman"/>
      <w:color w:val="0000FF"/>
      <w:u w:val="single"/>
    </w:rPr>
  </w:style>
  <w:style w:type="paragraph" w:styleId="Bezodstpw">
    <w:name w:val="No Spacing"/>
    <w:link w:val="BezodstpwZnak"/>
    <w:qFormat/>
    <w:rsid w:val="00322601"/>
    <w:pPr>
      <w:spacing w:after="0" w:line="240" w:lineRule="auto"/>
    </w:pPr>
    <w:rPr>
      <w:rFonts w:ascii="Calibri" w:eastAsia="Times New Roman" w:hAnsi="Calibri" w:cs="Times New Roman"/>
      <w:kern w:val="0"/>
      <w:lang w:eastAsia="pl-PL"/>
      <w14:ligatures w14:val="none"/>
    </w:rPr>
  </w:style>
  <w:style w:type="character" w:customStyle="1" w:styleId="FontStyle33">
    <w:name w:val="Font Style33"/>
    <w:uiPriority w:val="99"/>
    <w:rsid w:val="00322601"/>
    <w:rPr>
      <w:rFonts w:ascii="Times New Roman" w:hAnsi="Times New Roman"/>
      <w:sz w:val="22"/>
    </w:rPr>
  </w:style>
  <w:style w:type="paragraph" w:styleId="NormalnyWeb">
    <w:name w:val="Normal (Web)"/>
    <w:basedOn w:val="Normalny"/>
    <w:uiPriority w:val="99"/>
    <w:rsid w:val="00322601"/>
    <w:rPr>
      <w:rFonts w:eastAsia="Calibri"/>
    </w:rPr>
  </w:style>
  <w:style w:type="paragraph" w:customStyle="1" w:styleId="Teksttreci2">
    <w:name w:val="Tekst treści (2)"/>
    <w:basedOn w:val="Normalny"/>
    <w:uiPriority w:val="99"/>
    <w:rsid w:val="00322601"/>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322601"/>
    <w:pPr>
      <w:spacing w:line="360" w:lineRule="auto"/>
      <w:ind w:left="284" w:hanging="284"/>
    </w:pPr>
    <w:rPr>
      <w:szCs w:val="20"/>
    </w:rPr>
  </w:style>
  <w:style w:type="paragraph" w:customStyle="1" w:styleId="Teksttreci5">
    <w:name w:val="Tekst treści (5)"/>
    <w:basedOn w:val="Normalny"/>
    <w:uiPriority w:val="99"/>
    <w:rsid w:val="00322601"/>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39"/>
    <w:rsid w:val="00322601"/>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322601"/>
    <w:rPr>
      <w:rFonts w:cs="Times New Roman"/>
      <w:color w:val="954F72"/>
      <w:u w:val="single"/>
    </w:rPr>
  </w:style>
  <w:style w:type="paragraph" w:styleId="Tekstpodstawowy">
    <w:name w:val="Body Text"/>
    <w:basedOn w:val="Normalny"/>
    <w:link w:val="TekstpodstawowyZnak"/>
    <w:uiPriority w:val="99"/>
    <w:rsid w:val="00322601"/>
    <w:rPr>
      <w:rFonts w:eastAsia="Calibri"/>
      <w:b/>
      <w:sz w:val="20"/>
      <w:szCs w:val="20"/>
    </w:rPr>
  </w:style>
  <w:style w:type="character" w:customStyle="1" w:styleId="TekstpodstawowyZnak">
    <w:name w:val="Tekst podstawowy Znak"/>
    <w:basedOn w:val="Domylnaczcionkaakapitu"/>
    <w:link w:val="Tekstpodstawowy"/>
    <w:uiPriority w:val="99"/>
    <w:qFormat/>
    <w:rsid w:val="00322601"/>
    <w:rPr>
      <w:rFonts w:ascii="Times New Roman" w:eastAsia="Calibri" w:hAnsi="Times New Roman" w:cs="Times New Roman"/>
      <w:b/>
      <w:kern w:val="0"/>
      <w:sz w:val="20"/>
      <w:szCs w:val="20"/>
      <w:lang w:eastAsia="pl-PL"/>
      <w14:ligatures w14:val="none"/>
    </w:rPr>
  </w:style>
  <w:style w:type="paragraph" w:customStyle="1" w:styleId="pkt">
    <w:name w:val="pkt"/>
    <w:basedOn w:val="Normalny"/>
    <w:qFormat/>
    <w:rsid w:val="00322601"/>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322601"/>
    <w:pPr>
      <w:widowControl w:val="0"/>
      <w:numPr>
        <w:numId w:val="2"/>
      </w:numPr>
      <w:tabs>
        <w:tab w:val="num" w:pos="425"/>
      </w:tabs>
      <w:autoSpaceDE w:val="0"/>
      <w:autoSpaceDN w:val="0"/>
      <w:adjustRightInd w:val="0"/>
      <w:spacing w:before="120" w:after="60" w:line="288" w:lineRule="auto"/>
      <w:ind w:left="0" w:firstLine="0"/>
    </w:pPr>
    <w:rPr>
      <w:rFonts w:ascii="Times" w:hAnsi="Times"/>
      <w:b/>
      <w:sz w:val="22"/>
      <w:szCs w:val="22"/>
    </w:rPr>
  </w:style>
  <w:style w:type="paragraph" w:styleId="Listanumerowana2">
    <w:name w:val="List Number 2"/>
    <w:basedOn w:val="Normalny"/>
    <w:rsid w:val="00322601"/>
    <w:pPr>
      <w:numPr>
        <w:ilvl w:val="1"/>
        <w:numId w:val="2"/>
      </w:numPr>
      <w:autoSpaceDE w:val="0"/>
      <w:autoSpaceDN w:val="0"/>
      <w:adjustRightInd w:val="0"/>
      <w:spacing w:line="288" w:lineRule="auto"/>
      <w:ind w:left="0" w:firstLine="0"/>
      <w:jc w:val="both"/>
    </w:pPr>
    <w:rPr>
      <w:rFonts w:ascii="Times" w:hAnsi="Times"/>
      <w:sz w:val="22"/>
    </w:rPr>
  </w:style>
  <w:style w:type="paragraph" w:styleId="Listanumerowana3">
    <w:name w:val="List Number 3"/>
    <w:basedOn w:val="Normalny"/>
    <w:link w:val="Listanumerowana3Znak"/>
    <w:uiPriority w:val="99"/>
    <w:rsid w:val="00322601"/>
    <w:pPr>
      <w:numPr>
        <w:numId w:val="3"/>
      </w:numPr>
      <w:tabs>
        <w:tab w:val="num" w:pos="1440"/>
      </w:tabs>
      <w:spacing w:line="288" w:lineRule="auto"/>
      <w:ind w:left="0" w:firstLine="0"/>
      <w:jc w:val="both"/>
    </w:pPr>
    <w:rPr>
      <w:rFonts w:ascii="Times" w:hAnsi="Times"/>
      <w:sz w:val="20"/>
      <w:szCs w:val="20"/>
    </w:rPr>
  </w:style>
  <w:style w:type="paragraph" w:styleId="Listanumerowana4">
    <w:name w:val="List Number 4"/>
    <w:basedOn w:val="Listanumerowana3"/>
    <w:uiPriority w:val="99"/>
    <w:rsid w:val="00322601"/>
    <w:pPr>
      <w:numPr>
        <w:numId w:val="4"/>
      </w:numPr>
      <w:ind w:left="0" w:firstLine="0"/>
    </w:pPr>
  </w:style>
  <w:style w:type="character" w:customStyle="1" w:styleId="Listanumerowana3Znak">
    <w:name w:val="Lista numerowana 3 Znak"/>
    <w:link w:val="Listanumerowana3"/>
    <w:uiPriority w:val="99"/>
    <w:locked/>
    <w:rsid w:val="00322601"/>
    <w:rPr>
      <w:rFonts w:ascii="Times" w:eastAsia="Times New Roman" w:hAnsi="Times" w:cs="Times New Roman"/>
      <w:kern w:val="0"/>
      <w:sz w:val="20"/>
      <w:szCs w:val="20"/>
      <w:lang w:eastAsia="pl-PL"/>
      <w14:ligatures w14:val="none"/>
    </w:rPr>
  </w:style>
  <w:style w:type="paragraph" w:styleId="Listanumerowana5">
    <w:name w:val="List Number 5"/>
    <w:basedOn w:val="Normalny"/>
    <w:rsid w:val="00322601"/>
    <w:pPr>
      <w:numPr>
        <w:ilvl w:val="4"/>
        <w:numId w:val="2"/>
      </w:numPr>
      <w:tabs>
        <w:tab w:val="num" w:pos="2520"/>
      </w:tabs>
      <w:spacing w:line="288" w:lineRule="auto"/>
      <w:ind w:left="0" w:firstLine="0"/>
      <w:jc w:val="both"/>
    </w:pPr>
    <w:rPr>
      <w:rFonts w:ascii="Times" w:hAnsi="Times"/>
      <w:bCs/>
      <w:sz w:val="22"/>
      <w:szCs w:val="22"/>
    </w:rPr>
  </w:style>
  <w:style w:type="paragraph" w:styleId="Tekstdymka">
    <w:name w:val="Balloon Text"/>
    <w:basedOn w:val="Normalny"/>
    <w:link w:val="TekstdymkaZnak"/>
    <w:uiPriority w:val="99"/>
    <w:semiHidden/>
    <w:rsid w:val="00322601"/>
    <w:rPr>
      <w:rFonts w:ascii="Tahoma" w:eastAsia="Calibri" w:hAnsi="Tahoma"/>
      <w:sz w:val="16"/>
      <w:szCs w:val="20"/>
    </w:rPr>
  </w:style>
  <w:style w:type="character" w:customStyle="1" w:styleId="TekstdymkaZnak">
    <w:name w:val="Tekst dymka Znak"/>
    <w:basedOn w:val="Domylnaczcionkaakapitu"/>
    <w:link w:val="Tekstdymka"/>
    <w:uiPriority w:val="99"/>
    <w:semiHidden/>
    <w:rsid w:val="00322601"/>
    <w:rPr>
      <w:rFonts w:ascii="Tahoma" w:eastAsia="Calibri" w:hAnsi="Tahoma" w:cs="Times New Roman"/>
      <w:kern w:val="0"/>
      <w:sz w:val="16"/>
      <w:szCs w:val="20"/>
      <w:lang w:eastAsia="pl-PL"/>
      <w14:ligatures w14:val="none"/>
    </w:rPr>
  </w:style>
  <w:style w:type="character" w:styleId="Odwoaniedokomentarza">
    <w:name w:val="annotation reference"/>
    <w:uiPriority w:val="99"/>
    <w:qFormat/>
    <w:rsid w:val="00322601"/>
    <w:rPr>
      <w:rFonts w:cs="Times New Roman"/>
      <w:sz w:val="16"/>
    </w:rPr>
  </w:style>
  <w:style w:type="paragraph" w:styleId="Tekstkomentarza">
    <w:name w:val="annotation text"/>
    <w:basedOn w:val="Normalny"/>
    <w:link w:val="TekstkomentarzaZnak"/>
    <w:uiPriority w:val="99"/>
    <w:qFormat/>
    <w:rsid w:val="00322601"/>
    <w:rPr>
      <w:rFonts w:eastAsia="Calibri"/>
      <w:sz w:val="20"/>
      <w:szCs w:val="20"/>
    </w:rPr>
  </w:style>
  <w:style w:type="character" w:customStyle="1" w:styleId="TekstkomentarzaZnak">
    <w:name w:val="Tekst komentarza Znak"/>
    <w:basedOn w:val="Domylnaczcionkaakapitu"/>
    <w:link w:val="Tekstkomentarza"/>
    <w:uiPriority w:val="99"/>
    <w:qFormat/>
    <w:rsid w:val="00322601"/>
    <w:rPr>
      <w:rFonts w:ascii="Times New Roman" w:eastAsia="Calibri"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rsid w:val="00322601"/>
    <w:rPr>
      <w:b/>
    </w:rPr>
  </w:style>
  <w:style w:type="character" w:customStyle="1" w:styleId="TematkomentarzaZnak">
    <w:name w:val="Temat komentarza Znak"/>
    <w:basedOn w:val="TekstkomentarzaZnak"/>
    <w:link w:val="Tematkomentarza"/>
    <w:uiPriority w:val="99"/>
    <w:semiHidden/>
    <w:rsid w:val="00322601"/>
    <w:rPr>
      <w:rFonts w:ascii="Times New Roman" w:eastAsia="Calibri" w:hAnsi="Times New Roman" w:cs="Times New Roman"/>
      <w:b/>
      <w:kern w:val="0"/>
      <w:sz w:val="20"/>
      <w:szCs w:val="20"/>
      <w:lang w:eastAsia="pl-PL"/>
      <w14:ligatures w14:val="none"/>
    </w:rPr>
  </w:style>
  <w:style w:type="character" w:customStyle="1" w:styleId="alb">
    <w:name w:val="a_lb"/>
    <w:qFormat/>
    <w:rsid w:val="00322601"/>
    <w:rPr>
      <w:rFonts w:cs="Times New Roman"/>
    </w:rPr>
  </w:style>
  <w:style w:type="paragraph" w:customStyle="1" w:styleId="normaltableau">
    <w:name w:val="normal_tableau"/>
    <w:basedOn w:val="Normalny"/>
    <w:uiPriority w:val="99"/>
    <w:rsid w:val="00322601"/>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322601"/>
    <w:rPr>
      <w:rFonts w:eastAsia="Calibri"/>
      <w:sz w:val="20"/>
      <w:szCs w:val="20"/>
    </w:rPr>
  </w:style>
  <w:style w:type="character" w:customStyle="1" w:styleId="TekstprzypisudolnegoZnak">
    <w:name w:val="Tekst przypisu dolnego Znak"/>
    <w:basedOn w:val="Domylnaczcionkaakapitu"/>
    <w:link w:val="Tekstprzypisudolnego"/>
    <w:uiPriority w:val="99"/>
    <w:rsid w:val="00322601"/>
    <w:rPr>
      <w:rFonts w:ascii="Times New Roman" w:eastAsia="Calibri" w:hAnsi="Times New Roman" w:cs="Times New Roman"/>
      <w:kern w:val="0"/>
      <w:sz w:val="20"/>
      <w:szCs w:val="20"/>
      <w:lang w:eastAsia="pl-PL"/>
      <w14:ligatures w14:val="none"/>
    </w:rPr>
  </w:style>
  <w:style w:type="character" w:styleId="Odwoanieprzypisudolnego">
    <w:name w:val="footnote reference"/>
    <w:uiPriority w:val="99"/>
    <w:rsid w:val="00322601"/>
    <w:rPr>
      <w:rFonts w:cs="Times New Roman"/>
      <w:vertAlign w:val="superscript"/>
    </w:rPr>
  </w:style>
  <w:style w:type="paragraph" w:styleId="Zwykytekst">
    <w:name w:val="Plain Text"/>
    <w:basedOn w:val="Normalny"/>
    <w:link w:val="ZwykytekstZnak"/>
    <w:qFormat/>
    <w:rsid w:val="00322601"/>
    <w:rPr>
      <w:rFonts w:ascii="Courier New" w:eastAsia="MS Mincho" w:hAnsi="Courier New"/>
      <w:sz w:val="20"/>
      <w:szCs w:val="20"/>
    </w:rPr>
  </w:style>
  <w:style w:type="character" w:customStyle="1" w:styleId="ZwykytekstZnak">
    <w:name w:val="Zwykły tekst Znak"/>
    <w:basedOn w:val="Domylnaczcionkaakapitu"/>
    <w:link w:val="Zwykytekst"/>
    <w:qFormat/>
    <w:rsid w:val="00322601"/>
    <w:rPr>
      <w:rFonts w:ascii="Courier New" w:eastAsia="MS Mincho" w:hAnsi="Courier New" w:cs="Times New Roman"/>
      <w:kern w:val="0"/>
      <w:sz w:val="20"/>
      <w:szCs w:val="20"/>
      <w:lang w:eastAsia="pl-PL"/>
      <w14:ligatures w14:val="none"/>
    </w:rPr>
  </w:style>
  <w:style w:type="paragraph" w:customStyle="1" w:styleId="Standard">
    <w:name w:val="Standard"/>
    <w:qFormat/>
    <w:rsid w:val="00322601"/>
    <w:pPr>
      <w:widowControl w:val="0"/>
      <w:suppressAutoHyphens/>
      <w:autoSpaceDN w:val="0"/>
      <w:spacing w:after="0" w:line="240" w:lineRule="auto"/>
      <w:textAlignment w:val="baseline"/>
    </w:pPr>
    <w:rPr>
      <w:rFonts w:ascii="Times New Roman" w:eastAsia="Calibri" w:hAnsi="Times New Roman" w:cs="Tahoma"/>
      <w:kern w:val="3"/>
      <w:sz w:val="24"/>
      <w:szCs w:val="24"/>
      <w:lang w:val="en-US"/>
      <w14:ligatures w14:val="none"/>
    </w:rPr>
  </w:style>
  <w:style w:type="paragraph" w:customStyle="1" w:styleId="Tekstpodstawowywcity21">
    <w:name w:val="Tekst podstawowy wcięty 21"/>
    <w:basedOn w:val="Normalny"/>
    <w:uiPriority w:val="99"/>
    <w:rsid w:val="00322601"/>
    <w:pPr>
      <w:widowControl w:val="0"/>
      <w:ind w:left="3686" w:hanging="1843"/>
      <w:jc w:val="both"/>
    </w:pPr>
    <w:rPr>
      <w:szCs w:val="20"/>
    </w:rPr>
  </w:style>
  <w:style w:type="character" w:customStyle="1" w:styleId="Teksttreci">
    <w:name w:val="Tekst treści_"/>
    <w:link w:val="Teksttreci1"/>
    <w:locked/>
    <w:rsid w:val="00322601"/>
    <w:rPr>
      <w:sz w:val="19"/>
      <w:shd w:val="clear" w:color="auto" w:fill="FFFFFF"/>
    </w:rPr>
  </w:style>
  <w:style w:type="paragraph" w:customStyle="1" w:styleId="Teksttreci1">
    <w:name w:val="Tekst treści1"/>
    <w:basedOn w:val="Normalny"/>
    <w:link w:val="Teksttreci"/>
    <w:qFormat/>
    <w:rsid w:val="00322601"/>
    <w:pPr>
      <w:shd w:val="clear" w:color="auto" w:fill="FFFFFF"/>
      <w:spacing w:before="240" w:after="120" w:line="240" w:lineRule="atLeast"/>
      <w:ind w:hanging="1340"/>
      <w:jc w:val="center"/>
    </w:pPr>
    <w:rPr>
      <w:rFonts w:asciiTheme="minorHAnsi" w:eastAsiaTheme="minorHAnsi" w:hAnsiTheme="minorHAnsi" w:cstheme="minorBidi"/>
      <w:kern w:val="2"/>
      <w:sz w:val="19"/>
      <w:szCs w:val="22"/>
      <w:lang w:eastAsia="en-US"/>
      <w14:ligatures w14:val="standardContextual"/>
    </w:rPr>
  </w:style>
  <w:style w:type="character" w:customStyle="1" w:styleId="TeksttreciPogrubienie6">
    <w:name w:val="Tekst treści + Pogrubienie6"/>
    <w:uiPriority w:val="99"/>
    <w:rsid w:val="00322601"/>
    <w:rPr>
      <w:b/>
      <w:spacing w:val="0"/>
      <w:sz w:val="19"/>
      <w:shd w:val="clear" w:color="auto" w:fill="FFFFFF"/>
    </w:rPr>
  </w:style>
  <w:style w:type="character" w:customStyle="1" w:styleId="Teksttreci0">
    <w:name w:val="Tekst treści"/>
    <w:uiPriority w:val="99"/>
    <w:rsid w:val="00322601"/>
    <w:rPr>
      <w:rFonts w:ascii="Arial Unicode MS" w:eastAsia="Arial Unicode MS"/>
      <w:noProof/>
      <w:spacing w:val="0"/>
      <w:sz w:val="19"/>
      <w:shd w:val="clear" w:color="auto" w:fill="FFFFFF"/>
    </w:rPr>
  </w:style>
  <w:style w:type="character" w:customStyle="1" w:styleId="h2">
    <w:name w:val="h2"/>
    <w:uiPriority w:val="99"/>
    <w:rsid w:val="00322601"/>
    <w:rPr>
      <w:rFonts w:cs="Times New Roman"/>
    </w:rPr>
  </w:style>
  <w:style w:type="paragraph" w:styleId="Tekstprzypisukocowego">
    <w:name w:val="endnote text"/>
    <w:basedOn w:val="Normalny"/>
    <w:link w:val="TekstprzypisukocowegoZnak"/>
    <w:uiPriority w:val="99"/>
    <w:semiHidden/>
    <w:rsid w:val="00322601"/>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322601"/>
    <w:rPr>
      <w:rFonts w:ascii="Times New Roman" w:eastAsia="Calibri" w:hAnsi="Times New Roman" w:cs="Times New Roman"/>
      <w:kern w:val="0"/>
      <w:sz w:val="20"/>
      <w:szCs w:val="20"/>
      <w:lang w:eastAsia="pl-PL"/>
      <w14:ligatures w14:val="none"/>
    </w:rPr>
  </w:style>
  <w:style w:type="character" w:styleId="Odwoanieprzypisukocowego">
    <w:name w:val="endnote reference"/>
    <w:uiPriority w:val="99"/>
    <w:semiHidden/>
    <w:rsid w:val="00322601"/>
    <w:rPr>
      <w:rFonts w:cs="Times New Roman"/>
      <w:vertAlign w:val="superscript"/>
    </w:rPr>
  </w:style>
  <w:style w:type="paragraph" w:customStyle="1" w:styleId="text-justify">
    <w:name w:val="text-justify"/>
    <w:basedOn w:val="Normalny"/>
    <w:rsid w:val="00322601"/>
    <w:pPr>
      <w:spacing w:before="100" w:beforeAutospacing="1" w:after="100" w:afterAutospacing="1"/>
    </w:pPr>
  </w:style>
  <w:style w:type="paragraph" w:customStyle="1" w:styleId="Kolorowecieniowanieakcent11">
    <w:name w:val="Kolorowe cieniowanie — akcent 11"/>
    <w:hidden/>
    <w:uiPriority w:val="99"/>
    <w:semiHidden/>
    <w:rsid w:val="00322601"/>
    <w:pPr>
      <w:spacing w:after="0"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322601"/>
    <w:rPr>
      <w:rFonts w:cs="Times New Roman"/>
      <w:b/>
    </w:rPr>
  </w:style>
  <w:style w:type="paragraph" w:styleId="Tekstpodstawowy2">
    <w:name w:val="Body Text 2"/>
    <w:basedOn w:val="Normalny"/>
    <w:link w:val="Tekstpodstawowy2Znak"/>
    <w:uiPriority w:val="99"/>
    <w:semiHidden/>
    <w:rsid w:val="00322601"/>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rsid w:val="00322601"/>
    <w:rPr>
      <w:rFonts w:ascii="Times New Roman" w:eastAsia="Calibri" w:hAnsi="Times New Roman" w:cs="Times New Roman"/>
      <w:kern w:val="0"/>
      <w:sz w:val="24"/>
      <w:szCs w:val="24"/>
      <w:lang w:eastAsia="pl-PL"/>
      <w14:ligatures w14:val="none"/>
    </w:rPr>
  </w:style>
  <w:style w:type="character" w:customStyle="1" w:styleId="m5968006951817061090size">
    <w:name w:val="m5968006951817061090size"/>
    <w:uiPriority w:val="99"/>
    <w:rsid w:val="00322601"/>
    <w:rPr>
      <w:rFonts w:cs="Times New Roman"/>
    </w:rPr>
  </w:style>
  <w:style w:type="character" w:customStyle="1" w:styleId="m5968006951817061090font">
    <w:name w:val="m5968006951817061090font"/>
    <w:uiPriority w:val="99"/>
    <w:rsid w:val="00322601"/>
    <w:rPr>
      <w:rFonts w:cs="Times New Roman"/>
    </w:rPr>
  </w:style>
  <w:style w:type="paragraph" w:customStyle="1" w:styleId="m5968006951817061090kolorowalistaakcent11">
    <w:name w:val="m5968006951817061090kolorowalistaakcent11"/>
    <w:basedOn w:val="Normalny"/>
    <w:uiPriority w:val="99"/>
    <w:rsid w:val="00322601"/>
    <w:pPr>
      <w:spacing w:before="100" w:beforeAutospacing="1" w:after="100" w:afterAutospacing="1"/>
    </w:pPr>
    <w:rPr>
      <w:rFonts w:eastAsia="Calibri"/>
    </w:rPr>
  </w:style>
  <w:style w:type="numbering" w:customStyle="1" w:styleId="Zaimportowanystyl40">
    <w:name w:val="Zaimportowany styl 4.0"/>
    <w:rsid w:val="00322601"/>
    <w:pPr>
      <w:numPr>
        <w:numId w:val="7"/>
      </w:numPr>
    </w:pPr>
  </w:style>
  <w:style w:type="numbering" w:customStyle="1" w:styleId="Zaimportowanystyl2">
    <w:name w:val="Zaimportowany styl 2"/>
    <w:rsid w:val="00322601"/>
    <w:pPr>
      <w:numPr>
        <w:numId w:val="6"/>
      </w:numPr>
    </w:pPr>
  </w:style>
  <w:style w:type="paragraph" w:customStyle="1" w:styleId="ox-b171701408-msonormal">
    <w:name w:val="ox-b171701408-msonormal"/>
    <w:basedOn w:val="Normalny"/>
    <w:rsid w:val="00322601"/>
    <w:pPr>
      <w:spacing w:before="100" w:beforeAutospacing="1" w:after="100" w:afterAutospacing="1"/>
    </w:pPr>
    <w:rPr>
      <w:rFonts w:eastAsia="Calibri"/>
    </w:rPr>
  </w:style>
  <w:style w:type="character" w:customStyle="1" w:styleId="BezodstpwZnak">
    <w:name w:val="Bez odstępów Znak"/>
    <w:link w:val="Bezodstpw"/>
    <w:qFormat/>
    <w:locked/>
    <w:rsid w:val="00322601"/>
    <w:rPr>
      <w:rFonts w:ascii="Calibri" w:eastAsia="Times New Roman" w:hAnsi="Calibri" w:cs="Times New Roman"/>
      <w:kern w:val="0"/>
      <w:lang w:eastAsia="pl-PL"/>
      <w14:ligatures w14:val="none"/>
    </w:rPr>
  </w:style>
  <w:style w:type="paragraph" w:customStyle="1" w:styleId="p1">
    <w:name w:val="p1"/>
    <w:basedOn w:val="Normalny"/>
    <w:rsid w:val="00322601"/>
    <w:rPr>
      <w:rFonts w:ascii="Helvetica" w:eastAsia="Calibri" w:hAnsi="Helvetica"/>
      <w:sz w:val="15"/>
      <w:szCs w:val="15"/>
    </w:rPr>
  </w:style>
  <w:style w:type="character" w:customStyle="1" w:styleId="apple-converted-space">
    <w:name w:val="apple-converted-space"/>
    <w:basedOn w:val="Domylnaczcionkaakapitu"/>
    <w:rsid w:val="00322601"/>
  </w:style>
  <w:style w:type="character" w:customStyle="1" w:styleId="apple-tab-span">
    <w:name w:val="apple-tab-span"/>
    <w:basedOn w:val="Domylnaczcionkaakapitu"/>
    <w:rsid w:val="00322601"/>
  </w:style>
  <w:style w:type="paragraph" w:customStyle="1" w:styleId="p3">
    <w:name w:val="p3"/>
    <w:basedOn w:val="Normalny"/>
    <w:rsid w:val="00322601"/>
    <w:pPr>
      <w:jc w:val="both"/>
    </w:pPr>
    <w:rPr>
      <w:rFonts w:ascii="Helvetica Neue" w:eastAsia="Calibri" w:hAnsi="Helvetica Neue"/>
      <w:color w:val="454545"/>
      <w:sz w:val="18"/>
      <w:szCs w:val="18"/>
    </w:rPr>
  </w:style>
  <w:style w:type="character" w:customStyle="1" w:styleId="s1">
    <w:name w:val="s1"/>
    <w:basedOn w:val="Domylnaczcionkaakapitu"/>
    <w:rsid w:val="00322601"/>
    <w:rPr>
      <w:u w:val="single"/>
    </w:rPr>
  </w:style>
  <w:style w:type="paragraph" w:customStyle="1" w:styleId="p2">
    <w:name w:val="p2"/>
    <w:basedOn w:val="Normalny"/>
    <w:rsid w:val="00322601"/>
    <w:rPr>
      <w:rFonts w:ascii="Helvetica Neue" w:eastAsia="Calibri" w:hAnsi="Helvetica Neue"/>
      <w:color w:val="454545"/>
      <w:sz w:val="18"/>
      <w:szCs w:val="18"/>
    </w:rPr>
  </w:style>
  <w:style w:type="paragraph" w:customStyle="1" w:styleId="ox-2f2e412c31-msolistparagraph">
    <w:name w:val="ox-2f2e412c31-msolistparagraph"/>
    <w:basedOn w:val="Normalny"/>
    <w:rsid w:val="00322601"/>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322601"/>
    <w:rPr>
      <w:color w:val="605E5C"/>
      <w:shd w:val="clear" w:color="auto" w:fill="E1DFDD"/>
    </w:rPr>
  </w:style>
  <w:style w:type="paragraph" w:styleId="Lista">
    <w:name w:val="List"/>
    <w:basedOn w:val="Normalny"/>
    <w:uiPriority w:val="99"/>
    <w:semiHidden/>
    <w:unhideWhenUsed/>
    <w:rsid w:val="00322601"/>
    <w:pPr>
      <w:ind w:left="283" w:hanging="283"/>
      <w:contextualSpacing/>
    </w:pPr>
  </w:style>
  <w:style w:type="character" w:customStyle="1" w:styleId="Nierozpoznanawzmianka2">
    <w:name w:val="Nierozpoznana wzmianka2"/>
    <w:basedOn w:val="Domylnaczcionkaakapitu"/>
    <w:uiPriority w:val="99"/>
    <w:rsid w:val="00322601"/>
    <w:rPr>
      <w:color w:val="605E5C"/>
      <w:shd w:val="clear" w:color="auto" w:fill="E1DFDD"/>
    </w:rPr>
  </w:style>
  <w:style w:type="character" w:styleId="Uwydatnienie">
    <w:name w:val="Emphasis"/>
    <w:basedOn w:val="Domylnaczcionkaakapitu"/>
    <w:uiPriority w:val="20"/>
    <w:qFormat/>
    <w:rsid w:val="00322601"/>
    <w:rPr>
      <w:i/>
      <w:iCs/>
    </w:rPr>
  </w:style>
  <w:style w:type="paragraph" w:styleId="Poprawka">
    <w:name w:val="Revision"/>
    <w:hidden/>
    <w:uiPriority w:val="99"/>
    <w:semiHidden/>
    <w:rsid w:val="00322601"/>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ierozpoznanawzmianka3">
    <w:name w:val="Nierozpoznana wzmianka3"/>
    <w:basedOn w:val="Domylnaczcionkaakapitu"/>
    <w:uiPriority w:val="99"/>
    <w:semiHidden/>
    <w:unhideWhenUsed/>
    <w:rsid w:val="00322601"/>
    <w:rPr>
      <w:color w:val="605E5C"/>
      <w:shd w:val="clear" w:color="auto" w:fill="E1DFDD"/>
    </w:rPr>
  </w:style>
  <w:style w:type="character" w:customStyle="1" w:styleId="ListParagraphChar">
    <w:name w:val="List Paragraph Char"/>
    <w:aliases w:val="T_SZ_List Paragraph Char"/>
    <w:qFormat/>
    <w:locked/>
    <w:rsid w:val="00322601"/>
    <w:rPr>
      <w:lang w:eastAsia="en-US"/>
    </w:rPr>
  </w:style>
  <w:style w:type="paragraph" w:customStyle="1" w:styleId="Tekstpodstawowy1">
    <w:name w:val="Tekst podstawowy1"/>
    <w:basedOn w:val="Normalny"/>
    <w:uiPriority w:val="99"/>
    <w:semiHidden/>
    <w:qFormat/>
    <w:rsid w:val="00322601"/>
    <w:pPr>
      <w:jc w:val="both"/>
    </w:pPr>
    <w:rPr>
      <w:rFonts w:ascii="Calibri" w:eastAsia="Calibri" w:hAnsi="Calibri"/>
      <w:sz w:val="20"/>
      <w:szCs w:val="20"/>
    </w:rPr>
  </w:style>
  <w:style w:type="character" w:customStyle="1" w:styleId="Domylnaczcionkaakapitu1">
    <w:name w:val="Domyślna czcionka akapitu1"/>
    <w:rsid w:val="00322601"/>
  </w:style>
  <w:style w:type="character" w:customStyle="1" w:styleId="Domylnaczcionkaakapitu2">
    <w:name w:val="Domyślna czcionka akapitu2"/>
    <w:rsid w:val="00322601"/>
  </w:style>
  <w:style w:type="numbering" w:customStyle="1" w:styleId="WWNum66">
    <w:name w:val="WWNum66"/>
    <w:basedOn w:val="Bezlisty"/>
    <w:rsid w:val="00322601"/>
    <w:pPr>
      <w:numPr>
        <w:numId w:val="19"/>
      </w:numPr>
    </w:pPr>
  </w:style>
  <w:style w:type="paragraph" w:customStyle="1" w:styleId="Normalny1">
    <w:name w:val="Normalny1"/>
    <w:rsid w:val="00322601"/>
    <w:pPr>
      <w:widowControl w:val="0"/>
      <w:suppressAutoHyphens/>
      <w:spacing w:after="0" w:line="240" w:lineRule="auto"/>
    </w:pPr>
    <w:rPr>
      <w:rFonts w:ascii="Times New Roman" w:eastAsia="Lucida Sans Unicode" w:hAnsi="Times New Roman" w:cs="Arial"/>
      <w:kern w:val="0"/>
      <w:sz w:val="24"/>
      <w:szCs w:val="24"/>
      <w:lang w:eastAsia="zh-CN" w:bidi="hi-IN"/>
      <w14:ligatures w14:val="none"/>
    </w:rPr>
  </w:style>
  <w:style w:type="character" w:customStyle="1" w:styleId="fn-ref">
    <w:name w:val="fn-ref"/>
    <w:basedOn w:val="Domylnaczcionkaakapitu"/>
    <w:rsid w:val="00322601"/>
  </w:style>
  <w:style w:type="character" w:customStyle="1" w:styleId="alb-s">
    <w:name w:val="a_lb-s"/>
    <w:basedOn w:val="Domylnaczcionkaakapitu"/>
    <w:rsid w:val="00322601"/>
  </w:style>
  <w:style w:type="paragraph" w:customStyle="1" w:styleId="Kolorowecieniowanieakcent31">
    <w:name w:val="Kolorowe cieniowanie — akcent 31"/>
    <w:basedOn w:val="Normalny"/>
    <w:rsid w:val="00322601"/>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TekstkomentarzaZnak1">
    <w:name w:val="Tekst komentarza Znak1"/>
    <w:basedOn w:val="Domylnaczcionkaakapitu"/>
    <w:uiPriority w:val="99"/>
    <w:semiHidden/>
    <w:rsid w:val="00322601"/>
    <w:rPr>
      <w:sz w:val="20"/>
      <w:szCs w:val="18"/>
    </w:rPr>
  </w:style>
  <w:style w:type="character" w:customStyle="1" w:styleId="Nierozpoznanawzmianka4">
    <w:name w:val="Nierozpoznana wzmianka4"/>
    <w:basedOn w:val="Domylnaczcionkaakapitu"/>
    <w:uiPriority w:val="99"/>
    <w:semiHidden/>
    <w:unhideWhenUsed/>
    <w:rsid w:val="00322601"/>
    <w:rPr>
      <w:color w:val="605E5C"/>
      <w:shd w:val="clear" w:color="auto" w:fill="E1DFDD"/>
    </w:rPr>
  </w:style>
  <w:style w:type="character" w:customStyle="1" w:styleId="czeinternetowe">
    <w:name w:val="Łącze internetowe"/>
    <w:uiPriority w:val="99"/>
    <w:rsid w:val="00322601"/>
    <w:rPr>
      <w:rFonts w:cs="Times New Roman"/>
      <w:color w:val="0000FF"/>
      <w:u w:val="single"/>
    </w:rPr>
  </w:style>
  <w:style w:type="character" w:customStyle="1" w:styleId="highlight">
    <w:name w:val="highlight"/>
    <w:basedOn w:val="Domylnaczcionkaakapitu"/>
    <w:rsid w:val="00322601"/>
  </w:style>
  <w:style w:type="character" w:customStyle="1" w:styleId="Znakiprzypiswdolnych">
    <w:name w:val="Znaki przypisów dolnych"/>
    <w:qFormat/>
    <w:rsid w:val="00322601"/>
    <w:rPr>
      <w:vertAlign w:val="superscript"/>
    </w:rPr>
  </w:style>
  <w:style w:type="character" w:customStyle="1" w:styleId="TekstprzypisudolnegoZnak1">
    <w:name w:val="Tekst przypisu dolnego Znak1"/>
    <w:basedOn w:val="Domylnaczcionkaakapitu"/>
    <w:uiPriority w:val="99"/>
    <w:rsid w:val="00322601"/>
    <w:rPr>
      <w:rFonts w:ascii="Times New Roman" w:eastAsia="Times New Roman" w:hAnsi="Times New Roman" w:cs="Tahoma"/>
      <w:kern w:val="1"/>
      <w:sz w:val="20"/>
      <w:szCs w:val="20"/>
      <w:lang w:val="en-US" w:eastAsia="ar-SA"/>
    </w:rPr>
  </w:style>
  <w:style w:type="paragraph" w:customStyle="1" w:styleId="Akapitzlist2">
    <w:name w:val="Akapit z listą2"/>
    <w:basedOn w:val="Normalny"/>
    <w:qFormat/>
    <w:rsid w:val="00322601"/>
    <w:pPr>
      <w:widowControl w:val="0"/>
      <w:suppressAutoHyphens/>
      <w:spacing w:before="20" w:after="40" w:line="252" w:lineRule="auto"/>
      <w:ind w:left="720"/>
      <w:jc w:val="both"/>
    </w:pPr>
    <w:rPr>
      <w:rFonts w:ascii="Calibri" w:eastAsia="SimSun" w:hAnsi="Calibri" w:cs="Calibri"/>
      <w:kern w:val="1"/>
      <w:sz w:val="20"/>
      <w:szCs w:val="20"/>
      <w:lang w:val="en-US" w:eastAsia="ar-SA"/>
    </w:rPr>
  </w:style>
  <w:style w:type="paragraph" w:customStyle="1" w:styleId="TableParagraph">
    <w:name w:val="Table Paragraph"/>
    <w:basedOn w:val="Normalny"/>
    <w:uiPriority w:val="1"/>
    <w:qFormat/>
    <w:rsid w:val="00322601"/>
    <w:pPr>
      <w:widowControl w:val="0"/>
      <w:numPr>
        <w:numId w:val="40"/>
      </w:numPr>
      <w:autoSpaceDE w:val="0"/>
      <w:autoSpaceDN w:val="0"/>
      <w:ind w:left="0" w:firstLine="0"/>
    </w:pPr>
    <w:rPr>
      <w:rFonts w:ascii="Avenir-Light" w:eastAsia="Avenir-Light" w:hAnsi="Avenir-Light" w:cs="Avenir-Light"/>
      <w:sz w:val="22"/>
      <w:szCs w:val="22"/>
      <w:lang w:val="en-US" w:eastAsia="en-US"/>
    </w:rPr>
  </w:style>
  <w:style w:type="character" w:customStyle="1" w:styleId="x4k7w5x">
    <w:name w:val="x4k7w5x"/>
    <w:basedOn w:val="Domylnaczcionkaakapitu"/>
    <w:rsid w:val="00322601"/>
  </w:style>
  <w:style w:type="paragraph" w:customStyle="1" w:styleId="NEOmylniki">
    <w:name w:val="NEO myślniki"/>
    <w:basedOn w:val="Akapitzlist"/>
    <w:link w:val="NEOmylnikiZnak"/>
    <w:qFormat/>
    <w:rsid w:val="00322601"/>
    <w:pPr>
      <w:numPr>
        <w:numId w:val="56"/>
      </w:numPr>
      <w:spacing w:after="120" w:line="360" w:lineRule="auto"/>
      <w:ind w:left="0" w:firstLine="0"/>
      <w:jc w:val="both"/>
    </w:pPr>
    <w:rPr>
      <w:szCs w:val="20"/>
    </w:rPr>
  </w:style>
  <w:style w:type="character" w:customStyle="1" w:styleId="NEOmylnikiZnak">
    <w:name w:val="NEO myślniki Znak"/>
    <w:basedOn w:val="Domylnaczcionkaakapitu"/>
    <w:link w:val="NEOmylniki"/>
    <w:rsid w:val="00322601"/>
    <w:rPr>
      <w:rFonts w:eastAsia="Times New Roman" w:cs="Times New Roman"/>
      <w:kern w:val="0"/>
      <w:sz w:val="24"/>
      <w:szCs w:val="20"/>
      <w:lang w:eastAsia="pl-PL"/>
      <w14:ligatures w14:val="none"/>
    </w:rPr>
  </w:style>
  <w:style w:type="paragraph" w:customStyle="1" w:styleId="western">
    <w:name w:val="western"/>
    <w:basedOn w:val="Normalny"/>
    <w:rsid w:val="00322601"/>
    <w:pPr>
      <w:widowControl w:val="0"/>
      <w:suppressAutoHyphens/>
      <w:spacing w:before="100" w:after="119" w:line="100" w:lineRule="atLeast"/>
    </w:pPr>
    <w:rPr>
      <w:rFonts w:eastAsia="SimSun"/>
      <w:color w:val="000000"/>
      <w:kern w:val="1"/>
      <w:sz w:val="16"/>
      <w:szCs w:val="16"/>
      <w:u w:val="single"/>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przetargi@dobryszyce.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ezamowienia.gov.p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mp-client/search/list/ocds-148610-8717596d-543d-43cf-882a-f6d4111b4003" TargetMode="External"/><Relationship Id="rId24" Type="http://schemas.openxmlformats.org/officeDocument/2006/relationships/hyperlink" Target="https://ezamowienia.gov.pl/pl/regulamin/"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ezamowienia.gov.pl" TargetMode="External"/><Relationship Id="rId28" Type="http://schemas.openxmlformats.org/officeDocument/2006/relationships/hyperlink" Target="https://bip.dobryszyce.pl/?bip=1&amp;cid=287&amp;bsc=N" TargetMode="External"/><Relationship Id="rId36" Type="http://schemas.openxmlformats.org/officeDocument/2006/relationships/theme" Target="theme/theme1.xml"/><Relationship Id="rId10" Type="http://schemas.openxmlformats.org/officeDocument/2006/relationships/hyperlink" Target="https://ezamowienia.gov.pl" TargetMode="External"/><Relationship Id="rId19" Type="http://schemas.openxmlformats.org/officeDocument/2006/relationships/hyperlink" Target="https://sip.lex.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dobryszyce.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magdalena@kuszmider.com.p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przetargi@dobryszyce.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44</Pages>
  <Words>12767</Words>
  <Characters>76606</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15</cp:revision>
  <dcterms:created xsi:type="dcterms:W3CDTF">2025-11-09T06:22:00Z</dcterms:created>
  <dcterms:modified xsi:type="dcterms:W3CDTF">2025-11-10T15:29:00Z</dcterms:modified>
</cp:coreProperties>
</file>